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98E1" w14:textId="684F75BC" w:rsidR="00750DD4" w:rsidRDefault="00750DD4" w:rsidP="00750DD4">
      <w:r>
        <w:t xml:space="preserve">Assignment </w:t>
      </w:r>
      <w:r w:rsidR="00417A55">
        <w:t>2</w:t>
      </w:r>
      <w:r>
        <w:t xml:space="preserve">: Storyboard </w:t>
      </w:r>
    </w:p>
    <w:p w14:paraId="26501B1F" w14:textId="0F372A33" w:rsidR="00750DD4" w:rsidRDefault="00750DD4" w:rsidP="00750DD4">
      <w:r>
        <w:t xml:space="preserve">October </w:t>
      </w:r>
      <w:r>
        <w:t>5</w:t>
      </w:r>
      <w:r>
        <w:t>, 202</w:t>
      </w:r>
      <w:r>
        <w:t>5</w:t>
      </w:r>
    </w:p>
    <w:p w14:paraId="6A2D3AEB" w14:textId="77777777" w:rsidR="00750DD4" w:rsidRDefault="00750DD4" w:rsidP="00750DD4">
      <w:r>
        <w:t>Professor Gabby Resch</w:t>
      </w:r>
    </w:p>
    <w:p w14:paraId="643A2E39" w14:textId="77777777" w:rsidR="00750DD4" w:rsidRDefault="00750DD4" w:rsidP="00750DD4">
      <w:r>
        <w:t>Data Visualization and Storytelling</w:t>
      </w:r>
    </w:p>
    <w:p w14:paraId="6F60E4CF" w14:textId="100D9AD6" w:rsidR="00750DD4" w:rsidRDefault="00750DD4" w:rsidP="00750DD4">
      <w:r>
        <w:t>Wan-Ting Chang</w:t>
      </w:r>
    </w:p>
    <w:p w14:paraId="1AD1AF7F" w14:textId="77777777" w:rsidR="00750DD4" w:rsidRDefault="00750DD4" w:rsidP="00E32D95"/>
    <w:p w14:paraId="1A05268A" w14:textId="092E699C" w:rsidR="00ED6AD9" w:rsidRDefault="00ED6AD9" w:rsidP="00ED6AD9">
      <w:pPr>
        <w:ind w:firstLine="720"/>
        <w:jc w:val="center"/>
      </w:pPr>
      <w:r>
        <w:t>Introduction</w:t>
      </w:r>
    </w:p>
    <w:p w14:paraId="7809CD82" w14:textId="003987A7" w:rsidR="00030FB4" w:rsidRDefault="00750DD4" w:rsidP="00ED6AD9">
      <w:pPr>
        <w:ind w:firstLine="720"/>
      </w:pPr>
      <w:r>
        <w:t xml:space="preserve">For this assignment, I’d like to use myself </w:t>
      </w:r>
      <w:r w:rsidR="00030FB4">
        <w:t>as an example</w:t>
      </w:r>
      <w:r>
        <w:t>.</w:t>
      </w:r>
      <w:r w:rsidR="00030FB4">
        <w:t xml:space="preserve"> Because my husband </w:t>
      </w:r>
      <w:r w:rsidR="003F2E39">
        <w:t>an</w:t>
      </w:r>
      <w:r w:rsidR="00030FB4">
        <w:t xml:space="preserve">d I had just moved from Berlin to Oshawa, I </w:t>
      </w:r>
      <w:r w:rsidR="00ED6AD9">
        <w:t>am</w:t>
      </w:r>
      <w:r w:rsidR="00030FB4">
        <w:t xml:space="preserve"> pursu</w:t>
      </w:r>
      <w:r w:rsidR="00ED6AD9">
        <w:t>ing</w:t>
      </w:r>
      <w:r w:rsidR="00030FB4">
        <w:t xml:space="preserve"> my </w:t>
      </w:r>
      <w:r w:rsidR="00F92484">
        <w:t>master’s</w:t>
      </w:r>
      <w:r w:rsidR="00030FB4">
        <w:t xml:space="preserve"> degree at Ontario Tech University. In the following, I will use Kiya and Mike to present </w:t>
      </w:r>
      <w:r w:rsidR="00294B21">
        <w:t>us as a</w:t>
      </w:r>
      <w:r w:rsidR="00030FB4">
        <w:t xml:space="preserve"> couple. </w:t>
      </w:r>
    </w:p>
    <w:p w14:paraId="38030874" w14:textId="1FA68C90" w:rsidR="00030FB4" w:rsidRDefault="00030FB4" w:rsidP="003F2E39">
      <w:pPr>
        <w:jc w:val="center"/>
      </w:pPr>
      <w:r>
        <w:t>The Story</w:t>
      </w:r>
    </w:p>
    <w:p w14:paraId="78547D63" w14:textId="41B4C5F7" w:rsidR="00872A99" w:rsidRDefault="00030FB4" w:rsidP="00ED6AD9">
      <w:pPr>
        <w:ind w:firstLine="720"/>
      </w:pPr>
      <w:r>
        <w:t>Kiya and Mike had lived in Berlin for 8 years</w:t>
      </w:r>
      <w:r w:rsidR="00872A99">
        <w:t>.</w:t>
      </w:r>
      <w:r>
        <w:t xml:space="preserve"> They bought an apartment together at the end of 2018. They set up a </w:t>
      </w:r>
      <w:r w:rsidR="00CA0BA7" w:rsidRPr="00CA0BA7">
        <w:t>well</w:t>
      </w:r>
      <w:r w:rsidR="00CA0BA7">
        <w:t>-</w:t>
      </w:r>
      <w:r w:rsidR="00CA0BA7" w:rsidRPr="00CA0BA7">
        <w:t>rounded</w:t>
      </w:r>
      <w:r w:rsidR="00CA0BA7">
        <w:t xml:space="preserve"> </w:t>
      </w:r>
      <w:r>
        <w:t>life there</w:t>
      </w:r>
      <w:r w:rsidR="00CA0BA7">
        <w:t xml:space="preserve">. They </w:t>
      </w:r>
      <w:r>
        <w:t>have two healthy and happy children. However, there’s always a cloud on top of their head</w:t>
      </w:r>
      <w:r w:rsidR="00ED6AD9">
        <w:t>s</w:t>
      </w:r>
      <w:r>
        <w:t>, literally and metaphorically. Because it is always cloudy, gloomy, and grey in Berlin, it makes the family feel depressed</w:t>
      </w:r>
      <w:r w:rsidR="00ED6AD9">
        <w:t xml:space="preserve"> constantly</w:t>
      </w:r>
      <w:r>
        <w:t xml:space="preserve">. On top of that, Kiya and Mike don’t speak German, so when Kiya had to deal with administrative work, it was always a headache.  Therefore, they seek opportunities to move to an English-speaking country. </w:t>
      </w:r>
    </w:p>
    <w:p w14:paraId="30432C72" w14:textId="1795B468" w:rsidR="00872A99" w:rsidRDefault="00030FB4" w:rsidP="00ED6AD9">
      <w:pPr>
        <w:ind w:firstLine="720"/>
      </w:pPr>
      <w:r>
        <w:t xml:space="preserve">Long story short, they landed in Oshawa, Canada, and began their new </w:t>
      </w:r>
      <w:r w:rsidR="005E3644">
        <w:t>life</w:t>
      </w:r>
      <w:r>
        <w:t xml:space="preserve"> </w:t>
      </w:r>
      <w:r w:rsidR="00CA0BA7">
        <w:t>t</w:t>
      </w:r>
      <w:r>
        <w:t>here. It was not easy at the beginning; they had to spend almost all their savings to move and secure a house and a car. Therefore, they consider selling their apartment in Berlin to have some cash in hand and ease of mind.</w:t>
      </w:r>
      <w:r w:rsidR="003F2E39">
        <w:t xml:space="preserve"> Mike suggested selling it and buying a studio or 1-bedroom near the college</w:t>
      </w:r>
      <w:r w:rsidR="00CA0BA7">
        <w:t xml:space="preserve"> to rent out,</w:t>
      </w:r>
      <w:r w:rsidR="003F2E39">
        <w:t xml:space="preserve"> so it’s eas</w:t>
      </w:r>
      <w:r w:rsidR="00E512A3">
        <w:t>ier</w:t>
      </w:r>
      <w:r w:rsidR="003F2E39">
        <w:t xml:space="preserve"> to maintain</w:t>
      </w:r>
      <w:r w:rsidR="00CA0BA7">
        <w:t>, and have some passive income every month. Plus,</w:t>
      </w:r>
      <w:r w:rsidR="003F2E39">
        <w:t xml:space="preserve"> there will always be a need for rental when students start to study in </w:t>
      </w:r>
      <w:r w:rsidR="005E3644">
        <w:t>the nearby</w:t>
      </w:r>
      <w:r w:rsidR="003F2E39">
        <w:t xml:space="preserve"> college or university. Kiya started to dig into the data. </w:t>
      </w:r>
    </w:p>
    <w:p w14:paraId="34CFA3A0" w14:textId="77777777" w:rsidR="00872A99" w:rsidRDefault="003F2E39" w:rsidP="005E3644">
      <w:pPr>
        <w:ind w:firstLine="720"/>
      </w:pPr>
      <w:r>
        <w:t xml:space="preserve">First, she asked the agent in Berlin who is managing the apartment now </w:t>
      </w:r>
      <w:r w:rsidR="00E512A3">
        <w:t>that</w:t>
      </w:r>
      <w:r>
        <w:t xml:space="preserve"> how much they can sell the apartment</w:t>
      </w:r>
      <w:r w:rsidR="00E512A3">
        <w:t xml:space="preserve"> for</w:t>
      </w:r>
      <w:r>
        <w:t xml:space="preserve">. Their response is that, based on the criteria provided, </w:t>
      </w:r>
      <w:r w:rsidR="00E512A3" w:rsidRPr="00E512A3">
        <w:t>a rough estimate</w:t>
      </w:r>
      <w:r w:rsidR="00E512A3">
        <w:t xml:space="preserve"> will be </w:t>
      </w:r>
      <w:r w:rsidR="00E512A3" w:rsidRPr="00E512A3">
        <w:t>between 4</w:t>
      </w:r>
      <w:r w:rsidR="00E512A3">
        <w:t>,</w:t>
      </w:r>
      <w:r w:rsidR="00E512A3" w:rsidRPr="00E512A3">
        <w:t>000EUR and 4</w:t>
      </w:r>
      <w:r w:rsidR="00E512A3">
        <w:t>,</w:t>
      </w:r>
      <w:r w:rsidR="00E512A3" w:rsidRPr="00E512A3">
        <w:t>500EUR per sqm</w:t>
      </w:r>
      <w:r w:rsidR="00E512A3">
        <w:t>. T</w:t>
      </w:r>
      <w:r>
        <w:t xml:space="preserve">hey can try </w:t>
      </w:r>
      <w:r w:rsidR="00E512A3">
        <w:t xml:space="preserve">and start with 5,000 EUR per square meter. </w:t>
      </w:r>
    </w:p>
    <w:p w14:paraId="2E328BC5" w14:textId="1DED2226" w:rsidR="00750DD4" w:rsidRDefault="00E512A3" w:rsidP="005E3644">
      <w:pPr>
        <w:ind w:firstLine="720"/>
      </w:pPr>
      <w:r>
        <w:t>Although the price has increased by around 37%. If we minus the cost</w:t>
      </w:r>
      <w:r w:rsidR="00872A99">
        <w:t xml:space="preserve"> (agent’s fee, notary fees, property transfer tax, etc.)</w:t>
      </w:r>
      <w:r>
        <w:t xml:space="preserve"> when they bought the apartment, they basically only got the down payment back, so they </w:t>
      </w:r>
      <w:r w:rsidR="00CA0BA7">
        <w:t>preferred</w:t>
      </w:r>
      <w:r>
        <w:t xml:space="preserve"> to wait until 2028 and see how it goes with </w:t>
      </w:r>
      <w:r>
        <w:lastRenderedPageBreak/>
        <w:t xml:space="preserve">the apartment. Because there’s a </w:t>
      </w:r>
      <w:r w:rsidR="004637E2">
        <w:t xml:space="preserve">property gain tax in Germany that if you rent out your apartment before you sell it in 10 years, you </w:t>
      </w:r>
      <w:proofErr w:type="gramStart"/>
      <w:r w:rsidR="004637E2">
        <w:t>have to</w:t>
      </w:r>
      <w:proofErr w:type="gramEnd"/>
      <w:r w:rsidR="004637E2">
        <w:t xml:space="preserve"> pay 50% of the difference for the tax.</w:t>
      </w:r>
      <w:r w:rsidR="00CA0BA7">
        <w:t xml:space="preserve"> Kiya would like to explore more data about this idea.</w:t>
      </w:r>
    </w:p>
    <w:p w14:paraId="6A9C6E6A" w14:textId="52CC6B51" w:rsidR="005E3644" w:rsidRDefault="005E3644" w:rsidP="005E3644">
      <w:pPr>
        <w:ind w:firstLine="720"/>
        <w:jc w:val="center"/>
      </w:pPr>
      <w:r>
        <w:t>The Audience</w:t>
      </w:r>
    </w:p>
    <w:p w14:paraId="6F11E203" w14:textId="26C09B74" w:rsidR="005E3644" w:rsidRDefault="005E3644" w:rsidP="005E3644">
      <w:pPr>
        <w:ind w:firstLine="720"/>
      </w:pPr>
      <w:r>
        <w:t xml:space="preserve">I think the audience for this project is, of course, Kiya and Mike, and the mind alike, meaning people who also </w:t>
      </w:r>
      <w:r w:rsidR="002118B4">
        <w:t>consider moving away from Berlin and selling their property</w:t>
      </w:r>
      <w:r>
        <w:t>.</w:t>
      </w:r>
      <w:r w:rsidR="002118B4">
        <w:t xml:space="preserve"> People who are thinking of </w:t>
      </w:r>
      <w:r>
        <w:t xml:space="preserve">buying in Oshawa or </w:t>
      </w:r>
      <w:r w:rsidR="002118B4">
        <w:t xml:space="preserve">the </w:t>
      </w:r>
      <w:r>
        <w:t>Durham region can</w:t>
      </w:r>
      <w:r w:rsidR="002118B4">
        <w:t xml:space="preserve"> also get some insights. Or even people who are interested in comparing the lives between these two cities.</w:t>
      </w:r>
    </w:p>
    <w:p w14:paraId="30BA390B" w14:textId="709479FA" w:rsidR="003F2E39" w:rsidRDefault="003F2E39" w:rsidP="00BF4964">
      <w:pPr>
        <w:jc w:val="center"/>
      </w:pPr>
      <w:r>
        <w:t>Iteration 1</w:t>
      </w:r>
    </w:p>
    <w:p w14:paraId="1FD6712B" w14:textId="7F89EA0B" w:rsidR="004637E2" w:rsidRDefault="004637E2" w:rsidP="003F2E39">
      <w:r>
        <w:rPr>
          <w:noProof/>
        </w:rPr>
        <w:drawing>
          <wp:inline distT="0" distB="0" distL="0" distR="0" wp14:anchorId="68E4A799" wp14:editId="696BF978">
            <wp:extent cx="2456122" cy="1637414"/>
            <wp:effectExtent l="0" t="0" r="0" b="1270"/>
            <wp:docPr id="209352695" name="Picture 1" descr="A family with luggage and air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695" name="Picture 1" descr="A family with luggage and airpla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711" cy="16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BEAE" w14:textId="4076F3B1" w:rsidR="003F2E39" w:rsidRDefault="003F2E39" w:rsidP="003F2E39">
      <w:r>
        <w:t>Pic 1: ChatGPT</w:t>
      </w:r>
      <w:r w:rsidR="00BF4964">
        <w:t xml:space="preserve"> helped me</w:t>
      </w:r>
      <w:r>
        <w:t xml:space="preserve"> generate a picture of a family of 4 moving abroad</w:t>
      </w:r>
      <w:r w:rsidR="004637E2">
        <w:t>. Caption: Kiya and Mike’s family of 4 is moving to Canada.</w:t>
      </w:r>
      <w:r>
        <w:t xml:space="preserve"> </w:t>
      </w:r>
    </w:p>
    <w:p w14:paraId="6A906754" w14:textId="2E9843A3" w:rsidR="003F2E39" w:rsidRDefault="004637E2" w:rsidP="003F2E39">
      <w:r>
        <w:rPr>
          <w:noProof/>
        </w:rPr>
        <w:drawing>
          <wp:inline distT="0" distB="0" distL="0" distR="0" wp14:anchorId="63FCC949" wp14:editId="07E14DA2">
            <wp:extent cx="2349795" cy="2503831"/>
            <wp:effectExtent l="0" t="0" r="0" b="0"/>
            <wp:docPr id="2118989942" name="Picture 2" descr="A drawing of a family and a person with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89942" name="Picture 2" descr="A drawing of a family and a person with a chil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16" cy="27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E9EA" w14:textId="3CE98C70" w:rsidR="003F2E39" w:rsidRDefault="003F2E39" w:rsidP="003F2E39">
      <w:r>
        <w:t xml:space="preserve">Pic 2: </w:t>
      </w:r>
      <w:r w:rsidR="004637E2">
        <w:t>Soon, they found out they spent an unexpected amount of money to settle down, so they consider</w:t>
      </w:r>
      <w:r w:rsidR="00BF4964">
        <w:t>ed</w:t>
      </w:r>
      <w:r w:rsidR="004637E2">
        <w:t xml:space="preserve"> sell</w:t>
      </w:r>
      <w:r w:rsidR="00BF4964">
        <w:t>ing</w:t>
      </w:r>
      <w:r w:rsidR="004637E2">
        <w:t xml:space="preserve"> the apartment in Berlin</w:t>
      </w:r>
    </w:p>
    <w:p w14:paraId="78B7B854" w14:textId="4CCA9000" w:rsidR="00872A99" w:rsidRDefault="00872A99" w:rsidP="003F2E39">
      <w:r>
        <w:rPr>
          <w:noProof/>
        </w:rPr>
        <w:lastRenderedPageBreak/>
        <w:drawing>
          <wp:inline distT="0" distB="0" distL="0" distR="0" wp14:anchorId="12032832" wp14:editId="69134F5E">
            <wp:extent cx="2267712" cy="2267712"/>
            <wp:effectExtent l="0" t="0" r="5715" b="5715"/>
            <wp:docPr id="2071719513" name="Picture 3" descr="A drawing of two people sitt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9513" name="Picture 3" descr="A drawing of two people sitting at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67712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9E90" w14:textId="6564DE86" w:rsidR="00872A99" w:rsidRDefault="00872A99" w:rsidP="003F2E39">
      <w:r>
        <w:t>Pic 3</w:t>
      </w:r>
      <w:r w:rsidR="00BF4964">
        <w:t>:</w:t>
      </w:r>
      <w:r w:rsidRPr="00872A99">
        <w:t xml:space="preserve"> </w:t>
      </w:r>
      <w:r w:rsidR="00BF4964">
        <w:t>They began to check the prices in both places.</w:t>
      </w:r>
    </w:p>
    <w:p w14:paraId="6270C1AB" w14:textId="321504D8" w:rsidR="004637E2" w:rsidRDefault="002118B4" w:rsidP="003F2E39">
      <w:r>
        <w:rPr>
          <w:noProof/>
        </w:rPr>
        <w:drawing>
          <wp:inline distT="0" distB="0" distL="0" distR="0" wp14:anchorId="6B67B2E6" wp14:editId="392A0E01">
            <wp:extent cx="3794760" cy="2276856"/>
            <wp:effectExtent l="0" t="0" r="2540" b="0"/>
            <wp:docPr id="1767389559" name="Picture 8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89559" name="Picture 8" descr="A graph showing a line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3FFC" w14:textId="13FB9085" w:rsidR="00BF4964" w:rsidRDefault="003F2E39" w:rsidP="003F2E39">
      <w:r>
        <w:t xml:space="preserve">Pic </w:t>
      </w:r>
      <w:r w:rsidR="00872A99">
        <w:t>4</w:t>
      </w:r>
      <w:r w:rsidR="004637E2">
        <w:t xml:space="preserve">: </w:t>
      </w:r>
      <w:r w:rsidR="00BF4964">
        <w:t xml:space="preserve">A graph showing what are the prices they found out. First, we show the property price. </w:t>
      </w:r>
    </w:p>
    <w:p w14:paraId="41A4423D" w14:textId="3D6E0C24" w:rsidR="00BF4964" w:rsidRDefault="00BF4964" w:rsidP="003F2E39">
      <w:r>
        <w:rPr>
          <w:noProof/>
        </w:rPr>
        <w:lastRenderedPageBreak/>
        <w:drawing>
          <wp:inline distT="0" distB="0" distL="0" distR="0" wp14:anchorId="41D4887C" wp14:editId="645FBD2C">
            <wp:extent cx="3502152" cy="2935224"/>
            <wp:effectExtent l="0" t="0" r="3175" b="0"/>
            <wp:docPr id="1895983552" name="Picture 4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3552" name="Picture 4" descr="A graph on a piece of pap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152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4609" w14:textId="2ACFEBD4" w:rsidR="00BF4964" w:rsidRDefault="00BF4964" w:rsidP="003F2E39">
      <w:r>
        <w:t>Pic 5: Show the rental price in Berlin &amp; Oshawa. Here, I got</w:t>
      </w:r>
      <w:r w:rsidRPr="00BF4964">
        <w:t xml:space="preserve"> </w:t>
      </w:r>
      <w:r>
        <w:t xml:space="preserve">the inspiration from Mona Chalabi to use real objects to represent data. I </w:t>
      </w:r>
      <w:r w:rsidR="003C4B20">
        <w:t>tried to draw</w:t>
      </w:r>
      <w:r>
        <w:t xml:space="preserve"> stacks of cash to represent how much weight it has in these numbers.</w:t>
      </w:r>
    </w:p>
    <w:p w14:paraId="30EA8965" w14:textId="6A424F3B" w:rsidR="00BF4964" w:rsidRDefault="002118B4" w:rsidP="003F2E39">
      <w:r>
        <w:rPr>
          <w:noProof/>
        </w:rPr>
        <w:drawing>
          <wp:inline distT="0" distB="0" distL="0" distR="0" wp14:anchorId="0CE683E5" wp14:editId="3C50211E">
            <wp:extent cx="2350008" cy="2350008"/>
            <wp:effectExtent l="0" t="0" r="0" b="0"/>
            <wp:docPr id="1573444224" name="Picture 9" descr="A drawing of two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4224" name="Picture 9" descr="A drawing of two people sitting at a tabl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6E1C" w14:textId="56CDE6D9" w:rsidR="00BF4964" w:rsidRDefault="00BF4964" w:rsidP="003F2E39">
      <w:r>
        <w:t xml:space="preserve">Pic 6: Conclusion: They decided to wait </w:t>
      </w:r>
      <w:r w:rsidR="003C4B20">
        <w:t>until 2028</w:t>
      </w:r>
      <w:r w:rsidR="003E7237">
        <w:t xml:space="preserve">, which is </w:t>
      </w:r>
      <w:r>
        <w:t>10 years after they bought the apartment</w:t>
      </w:r>
      <w:r w:rsidR="003E7237">
        <w:t>,</w:t>
      </w:r>
      <w:r>
        <w:t xml:space="preserve"> and see how things go. Because maybe they </w:t>
      </w:r>
      <w:proofErr w:type="gramStart"/>
      <w:r>
        <w:t>have to</w:t>
      </w:r>
      <w:proofErr w:type="gramEnd"/>
      <w:r>
        <w:t xml:space="preserve"> move back, or the children will move to Berlin when they grow up.</w:t>
      </w:r>
    </w:p>
    <w:p w14:paraId="725DEF17" w14:textId="1DEC7397" w:rsidR="00BF4964" w:rsidRDefault="00BF4964" w:rsidP="00BF4964">
      <w:pPr>
        <w:jc w:val="center"/>
      </w:pPr>
      <w:r>
        <w:t>Iteration 2</w:t>
      </w:r>
    </w:p>
    <w:p w14:paraId="121C9BBE" w14:textId="1A28F01E" w:rsidR="00BF4964" w:rsidRDefault="00BF4964" w:rsidP="00AD6D32">
      <w:pPr>
        <w:ind w:firstLine="720"/>
      </w:pPr>
      <w:r>
        <w:t>I would like to consider the potential risks here. There is a war going on in Europe</w:t>
      </w:r>
      <w:r w:rsidR="002118B4">
        <w:t>,</w:t>
      </w:r>
      <w:r>
        <w:t xml:space="preserve"> </w:t>
      </w:r>
      <w:r w:rsidR="00232E00">
        <w:rPr>
          <w:kern w:val="0"/>
          <w14:ligatures w14:val="none"/>
        </w:rPr>
        <w:t>and it is unclear whether it will soon escalate across the continent</w:t>
      </w:r>
      <w:r w:rsidR="00232E00">
        <w:rPr>
          <w:kern w:val="0"/>
          <w14:ligatures w14:val="none"/>
        </w:rPr>
        <w:t xml:space="preserve">. </w:t>
      </w:r>
      <w:r w:rsidR="006C78DF">
        <w:t xml:space="preserve">If it does, the property price might go down, so I’d like to also see the historical trend for the property </w:t>
      </w:r>
      <w:r w:rsidR="00232E00">
        <w:t xml:space="preserve">that </w:t>
      </w:r>
      <w:r w:rsidR="006C78DF">
        <w:t>cor</w:t>
      </w:r>
      <w:r w:rsidR="00232E00">
        <w:t>r</w:t>
      </w:r>
      <w:r w:rsidR="006C78DF">
        <w:t xml:space="preserve">elates to wars. </w:t>
      </w:r>
      <w:proofErr w:type="gramStart"/>
      <w:r w:rsidR="006C78DF">
        <w:t>So</w:t>
      </w:r>
      <w:proofErr w:type="gramEnd"/>
      <w:r w:rsidR="006C78DF">
        <w:t xml:space="preserve"> I </w:t>
      </w:r>
      <w:r w:rsidR="00232E00">
        <w:t>researched</w:t>
      </w:r>
      <w:r w:rsidR="006C78DF">
        <w:t xml:space="preserve"> a couple of analys</w:t>
      </w:r>
      <w:r w:rsidR="00232E00">
        <w:t>e</w:t>
      </w:r>
      <w:r w:rsidR="006C78DF">
        <w:t>s of the proper</w:t>
      </w:r>
      <w:r w:rsidR="00232E00">
        <w:t>t</w:t>
      </w:r>
      <w:r w:rsidR="006C78DF">
        <w:t xml:space="preserve">y price trend during </w:t>
      </w:r>
      <w:r w:rsidR="006C78DF">
        <w:lastRenderedPageBreak/>
        <w:t xml:space="preserve">World War 2 and even World War 1. The graph will be added after the price charts for both places. </w:t>
      </w:r>
      <w:proofErr w:type="gramStart"/>
      <w:r w:rsidR="006C78DF">
        <w:t>So</w:t>
      </w:r>
      <w:proofErr w:type="gramEnd"/>
      <w:r w:rsidR="006C78DF">
        <w:t xml:space="preserve"> Pic 1 – Pic 5 will be the same as iteration 1</w:t>
      </w:r>
      <w:r w:rsidR="003C4B20">
        <w:t>. The new data will be inserted after Pic 5:</w:t>
      </w:r>
    </w:p>
    <w:p w14:paraId="0A840BE6" w14:textId="712FC61D" w:rsidR="000D7121" w:rsidRDefault="000D7121" w:rsidP="00BF4964">
      <w:r>
        <w:rPr>
          <w:noProof/>
        </w:rPr>
        <w:drawing>
          <wp:inline distT="0" distB="0" distL="0" distR="0" wp14:anchorId="50D047B6" wp14:editId="6CE619A9">
            <wp:extent cx="4946904" cy="3081528"/>
            <wp:effectExtent l="0" t="0" r="0" b="5080"/>
            <wp:docPr id="1486043458" name="Picture 10" descr="A graph showing the growth of the top 10 and bottom of the german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3458" name="Picture 10" descr="A graph showing the growth of the top 10 and bottom of the german stock mark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B9A8" w14:textId="44B34DF1" w:rsidR="006C78DF" w:rsidRDefault="006C78DF" w:rsidP="00BF4964">
      <w:r>
        <w:t xml:space="preserve">Pic 6: </w:t>
      </w:r>
      <w:r w:rsidR="000D7121">
        <w:t>H</w:t>
      </w:r>
      <w:r w:rsidRPr="006C78DF">
        <w:t xml:space="preserve">istorical trend for </w:t>
      </w:r>
      <w:r w:rsidR="002118B4">
        <w:t>B</w:t>
      </w:r>
      <w:r w:rsidRPr="006C78DF">
        <w:t xml:space="preserve">erlin property prices during </w:t>
      </w:r>
      <w:r w:rsidR="000D7121" w:rsidRPr="006C78DF">
        <w:t>World War</w:t>
      </w:r>
      <w:r w:rsidRPr="006C78DF">
        <w:t xml:space="preserve"> 2</w:t>
      </w:r>
      <w:r w:rsidR="000D7121">
        <w:t xml:space="preserve">. Note: I couldn’t find an exact graph representing property prices in Berlin, but I found a graph about the wealth share in Germany. </w:t>
      </w:r>
      <w:r w:rsidR="00D85B85">
        <w:t>It</w:t>
      </w:r>
      <w:r w:rsidR="000D7121">
        <w:t xml:space="preserve"> </w:t>
      </w:r>
      <w:r w:rsidR="00D85B85">
        <w:t>is</w:t>
      </w:r>
      <w:r w:rsidR="000D7121">
        <w:t xml:space="preserve"> </w:t>
      </w:r>
      <w:r w:rsidR="00D85B85">
        <w:t>obvious</w:t>
      </w:r>
      <w:r w:rsidR="000D7121">
        <w:t xml:space="preserve"> that during WWI and WWII, people’s wealth </w:t>
      </w:r>
      <w:r w:rsidR="00D85B85">
        <w:t>decreased</w:t>
      </w:r>
      <w:r w:rsidR="000D7121">
        <w:t xml:space="preserve"> drastically.</w:t>
      </w:r>
      <w:r w:rsidR="000D7121">
        <w:rPr>
          <w:rStyle w:val="FootnoteReference"/>
        </w:rPr>
        <w:footnoteReference w:id="1"/>
      </w:r>
    </w:p>
    <w:p w14:paraId="7261CE9F" w14:textId="1E548841" w:rsidR="00D85B85" w:rsidRDefault="00D85B85" w:rsidP="00BF4964">
      <w:r>
        <w:rPr>
          <w:noProof/>
        </w:rPr>
        <w:drawing>
          <wp:inline distT="0" distB="0" distL="0" distR="0" wp14:anchorId="2BFBE288" wp14:editId="3A15D4A8">
            <wp:extent cx="4206240" cy="2322576"/>
            <wp:effectExtent l="0" t="0" r="0" b="1905"/>
            <wp:docPr id="1446429224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9224" name="Picture 11" descr="A screen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9B6" w14:textId="63F76F50" w:rsidR="006C78DF" w:rsidRDefault="006C78DF" w:rsidP="00BF4964">
      <w:r>
        <w:lastRenderedPageBreak/>
        <w:t xml:space="preserve">Pic 7: Analysis of whether the war will </w:t>
      </w:r>
      <w:r w:rsidR="005719CD">
        <w:t>break out</w:t>
      </w:r>
      <w:r>
        <w:t xml:space="preserve"> in Germany</w:t>
      </w:r>
      <w:r w:rsidR="00D85B85">
        <w:t xml:space="preserve">. For this part, it was very difficult to decide what data and what graph I </w:t>
      </w:r>
      <w:r w:rsidR="00232E00">
        <w:t>wanted to</w:t>
      </w:r>
      <w:r w:rsidR="00D85B85">
        <w:t xml:space="preserve"> use.</w:t>
      </w:r>
      <w:r w:rsidR="00232E00">
        <w:t xml:space="preserve"> Because most of the graph I can find are biased.</w:t>
      </w:r>
      <w:r w:rsidR="00D85B85">
        <w:t xml:space="preserve"> At the end</w:t>
      </w:r>
      <w:r w:rsidR="003E7237">
        <w:t>,</w:t>
      </w:r>
      <w:r w:rsidR="00D85B85">
        <w:t xml:space="preserve"> I found out this pool</w:t>
      </w:r>
      <w:r w:rsidR="003E7237">
        <w:rPr>
          <w:rStyle w:val="FootnoteReference"/>
        </w:rPr>
        <w:footnoteReference w:id="2"/>
      </w:r>
      <w:r w:rsidR="003E7237">
        <w:t xml:space="preserve"> was done by Global </w:t>
      </w:r>
      <w:proofErr w:type="gramStart"/>
      <w:r w:rsidR="003E7237">
        <w:t>News, and</w:t>
      </w:r>
      <w:proofErr w:type="gramEnd"/>
      <w:r w:rsidR="003E7237">
        <w:t xml:space="preserve"> found it might be more neutral to present.</w:t>
      </w:r>
    </w:p>
    <w:p w14:paraId="20A0FF64" w14:textId="1A041F91" w:rsidR="003E7237" w:rsidRDefault="003E7237" w:rsidP="00BF4964">
      <w:r>
        <w:rPr>
          <w:noProof/>
        </w:rPr>
        <w:drawing>
          <wp:inline distT="0" distB="0" distL="0" distR="0" wp14:anchorId="2B3BB580" wp14:editId="42E13AB5">
            <wp:extent cx="2615184" cy="2615184"/>
            <wp:effectExtent l="0" t="0" r="1270" b="1270"/>
            <wp:docPr id="561342559" name="Picture 12" descr="A piece of lined paper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2559" name="Picture 12" descr="A piece of lined paper with a black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982C" w14:textId="3AE9D399" w:rsidR="006C78DF" w:rsidRDefault="006C78DF" w:rsidP="00BF4964">
      <w:r>
        <w:t>Pic 8: Conclusion</w:t>
      </w:r>
      <w:r w:rsidR="003E7237">
        <w:t xml:space="preserve">: most evidence shows that it won’t break out </w:t>
      </w:r>
      <w:r w:rsidR="006F7B42">
        <w:t>soon</w:t>
      </w:r>
      <w:r w:rsidR="003E7237">
        <w:t>, so the couple could wait until 2028.</w:t>
      </w:r>
    </w:p>
    <w:p w14:paraId="6857C6C4" w14:textId="77777777" w:rsidR="003E7237" w:rsidRDefault="003E7237" w:rsidP="006C78DF">
      <w:pPr>
        <w:jc w:val="center"/>
      </w:pPr>
    </w:p>
    <w:p w14:paraId="541B8295" w14:textId="117FA132" w:rsidR="006C78DF" w:rsidRDefault="006C78DF" w:rsidP="006C78DF">
      <w:pPr>
        <w:jc w:val="center"/>
      </w:pPr>
      <w:r>
        <w:t>Iteration 3</w:t>
      </w:r>
    </w:p>
    <w:p w14:paraId="1B54BAA1" w14:textId="23AA9E6B" w:rsidR="00C3500B" w:rsidRDefault="006C78DF" w:rsidP="006C78DF">
      <w:r>
        <w:tab/>
        <w:t xml:space="preserve">For iteration 3, I’d like to synthesize all the data and information I gathered during the research. </w:t>
      </w:r>
      <w:r w:rsidR="00232E00">
        <w:t>So,</w:t>
      </w:r>
      <w:r>
        <w:t xml:space="preserve"> I created a Miro board and dumped everything I have. And I want to show it not only with charts and graphs but also maps that help people to visualize and understand more about what story I’m trying to tell here.</w:t>
      </w:r>
      <w:r w:rsidR="0045782E">
        <w:t xml:space="preserve"> Then I was stuck on how to continue, </w:t>
      </w:r>
      <w:r w:rsidR="003E7237">
        <w:t xml:space="preserve">so </w:t>
      </w:r>
      <w:r w:rsidR="0045782E">
        <w:t>I decided to go out for a walk</w:t>
      </w:r>
      <w:r w:rsidR="00C3500B">
        <w:t xml:space="preserve">. I was thinking what the best way to tell this </w:t>
      </w:r>
      <w:r w:rsidR="00232E00">
        <w:t>story and</w:t>
      </w:r>
      <w:r w:rsidR="00C3500B">
        <w:t xml:space="preserve"> incorporate data.</w:t>
      </w:r>
      <w:r w:rsidR="0045782E">
        <w:t xml:space="preserve"> </w:t>
      </w:r>
      <w:r w:rsidR="00C3500B">
        <w:t>I thought about</w:t>
      </w:r>
      <w:r w:rsidR="00232E00">
        <w:t xml:space="preserve"> using</w:t>
      </w:r>
      <w:r w:rsidR="00C3500B">
        <w:t xml:space="preserve"> </w:t>
      </w:r>
      <w:proofErr w:type="spellStart"/>
      <w:r w:rsidR="00232E00" w:rsidRPr="00232E00">
        <w:t>scrollytelling</w:t>
      </w:r>
      <w:proofErr w:type="spellEnd"/>
      <w:r w:rsidR="00232E00">
        <w:t xml:space="preserve"> method </w:t>
      </w:r>
      <w:r w:rsidR="00C3500B">
        <w:t>with not only scroll</w:t>
      </w:r>
      <w:r w:rsidR="00115FFB">
        <w:t>ing</w:t>
      </w:r>
      <w:r w:rsidR="00C3500B">
        <w:t xml:space="preserve"> down but also scrolling sideways for different scenarios. T</w:t>
      </w:r>
      <w:r w:rsidR="0045782E">
        <w:t xml:space="preserve">hen </w:t>
      </w:r>
      <w:r w:rsidR="00C3500B">
        <w:t>I remember while I was working for an interactive video company</w:t>
      </w:r>
      <w:r w:rsidR="00232E00">
        <w:t xml:space="preserve">, </w:t>
      </w:r>
      <w:r w:rsidR="00C3500B">
        <w:t xml:space="preserve">they had these branching off trees for different scenarios, </w:t>
      </w:r>
      <w:r w:rsidR="00115FFB">
        <w:t xml:space="preserve">and </w:t>
      </w:r>
      <w:r w:rsidR="00C3500B">
        <w:t xml:space="preserve">they used </w:t>
      </w:r>
      <w:r w:rsidR="00232E00">
        <w:t>them</w:t>
      </w:r>
      <w:r w:rsidR="00C3500B">
        <w:t xml:space="preserve"> to create games, too. </w:t>
      </w:r>
      <w:proofErr w:type="gramStart"/>
      <w:r w:rsidR="00C3500B">
        <w:t>So</w:t>
      </w:r>
      <w:proofErr w:type="gramEnd"/>
      <w:r w:rsidR="00C3500B">
        <w:t xml:space="preserve"> I decided to use a similar </w:t>
      </w:r>
      <w:r w:rsidR="00874C2A">
        <w:t>approach</w:t>
      </w:r>
      <w:r w:rsidR="00C3500B">
        <w:t xml:space="preserve"> and make the diagram in Miro.</w:t>
      </w:r>
      <w:r w:rsidR="00115FFB">
        <w:t xml:space="preserve"> The Miro board </w:t>
      </w:r>
      <w:r w:rsidR="00F92484">
        <w:t xml:space="preserve">link </w:t>
      </w:r>
      <w:r w:rsidR="00115FFB">
        <w:t>is here:</w:t>
      </w:r>
      <w:r w:rsidR="00F92484">
        <w:t xml:space="preserve"> </w:t>
      </w:r>
      <w:hyperlink r:id="rId16" w:history="1">
        <w:r w:rsidR="00F92484" w:rsidRPr="00DB217C">
          <w:rPr>
            <w:rStyle w:val="Hyperlink"/>
          </w:rPr>
          <w:t>https://miro.com/app/board/uXjVJ_V7Cx4=/?share_link_id=625196168094</w:t>
        </w:r>
      </w:hyperlink>
    </w:p>
    <w:p w14:paraId="4F9964CD" w14:textId="57DB7A38" w:rsidR="00115FFB" w:rsidRDefault="00115FFB" w:rsidP="006C78DF">
      <w:r>
        <w:t xml:space="preserve">I’d suggest checking the Miro board to see </w:t>
      </w:r>
      <w:r w:rsidR="00F92484">
        <w:t xml:space="preserve">all </w:t>
      </w:r>
      <w:r>
        <w:t>the details.</w:t>
      </w:r>
    </w:p>
    <w:p w14:paraId="3FDECFD8" w14:textId="4DF1579F" w:rsidR="00E90F43" w:rsidRDefault="00E90F43" w:rsidP="006C78DF">
      <w:r>
        <w:lastRenderedPageBreak/>
        <w:t>All the data I gathered during my research:</w:t>
      </w:r>
    </w:p>
    <w:p w14:paraId="06338F22" w14:textId="36D7C8D3" w:rsidR="009B54B1" w:rsidRDefault="003E3AD3" w:rsidP="003F2E39">
      <w:r>
        <w:rPr>
          <w:noProof/>
        </w:rPr>
        <w:drawing>
          <wp:inline distT="0" distB="0" distL="0" distR="0" wp14:anchorId="0F4026F0" wp14:editId="65EB21D5">
            <wp:extent cx="5943600" cy="3823335"/>
            <wp:effectExtent l="0" t="0" r="0" b="0"/>
            <wp:docPr id="942188967" name="Picture 15" descr="A screenshot of a whiteboard with a map and no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8967" name="Picture 15" descr="A screenshot of a whiteboard with a map and not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BC04" w14:textId="32D7A9E7" w:rsidR="009B54B1" w:rsidRDefault="009B54B1" w:rsidP="003F2E39">
      <w:r>
        <w:t>And here is the final storyboard:</w:t>
      </w:r>
    </w:p>
    <w:p w14:paraId="1727DC9A" w14:textId="7CCF5306" w:rsidR="009B54B1" w:rsidRDefault="00907310" w:rsidP="003F2E39">
      <w:r>
        <w:rPr>
          <w:noProof/>
        </w:rPr>
        <w:drawing>
          <wp:inline distT="0" distB="0" distL="0" distR="0" wp14:anchorId="38B0FF12" wp14:editId="05E58023">
            <wp:extent cx="5943600" cy="2854325"/>
            <wp:effectExtent l="0" t="0" r="0" b="3175"/>
            <wp:docPr id="1709776220" name="Picture 16" descr="A diagram of a w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6220" name="Picture 16" descr="A diagram of a wa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9EF" w14:textId="77777777" w:rsidR="00F92484" w:rsidRDefault="00F92484" w:rsidP="00232E00"/>
    <w:p w14:paraId="7EC1D3C5" w14:textId="77777777" w:rsidR="00F92484" w:rsidRDefault="00F92484" w:rsidP="00ED6AD9">
      <w:pPr>
        <w:jc w:val="center"/>
      </w:pPr>
    </w:p>
    <w:p w14:paraId="6BC8AFAC" w14:textId="421A1C70" w:rsidR="00ED6AD9" w:rsidRDefault="00ED6AD9" w:rsidP="00ED6AD9">
      <w:pPr>
        <w:jc w:val="center"/>
      </w:pPr>
      <w:r>
        <w:lastRenderedPageBreak/>
        <w:t>Conclusion</w:t>
      </w:r>
    </w:p>
    <w:p w14:paraId="11CD5BD3" w14:textId="751A5680" w:rsidR="00CA77AC" w:rsidRDefault="00CA77AC" w:rsidP="00CA77AC">
      <w:r>
        <w:tab/>
        <w:t xml:space="preserve">The final storyboard will be an interactive, gamified web application that brings engagement, intuitive usage, and informative data to </w:t>
      </w:r>
      <w:r w:rsidR="00F92484">
        <w:t>its</w:t>
      </w:r>
      <w:r>
        <w:t xml:space="preserve"> users.</w:t>
      </w:r>
      <w:r w:rsidR="00232E00">
        <w:t xml:space="preserve"> For stage 4, where all the info graphics are, the user can also go through it one by </w:t>
      </w:r>
      <w:r w:rsidR="00EE1167">
        <w:t>one or</w:t>
      </w:r>
      <w:r w:rsidR="00232E00">
        <w:t xml:space="preserve"> jump to the page they’d like to read or see.</w:t>
      </w:r>
      <w:r>
        <w:t xml:space="preserve"> </w:t>
      </w:r>
      <w:r w:rsidR="00A20652">
        <w:t>The n</w:t>
      </w:r>
      <w:r>
        <w:t>ext step</w:t>
      </w:r>
      <w:r w:rsidR="00F92484">
        <w:t>s</w:t>
      </w:r>
      <w:r w:rsidR="00294B21">
        <w:t xml:space="preserve"> for improvement</w:t>
      </w:r>
      <w:r w:rsidR="00A20652">
        <w:t xml:space="preserve"> </w:t>
      </w:r>
      <w:r w:rsidR="00294B21">
        <w:t>could</w:t>
      </w:r>
      <w:r w:rsidR="00A20652">
        <w:t xml:space="preserve"> be</w:t>
      </w:r>
      <w:r w:rsidR="00294B21">
        <w:t xml:space="preserve"> to unify the graphic style and</w:t>
      </w:r>
      <w:r w:rsidR="00A20652">
        <w:t xml:space="preserve"> </w:t>
      </w:r>
      <w:r w:rsidR="00294B21">
        <w:t xml:space="preserve">make it </w:t>
      </w:r>
      <w:r w:rsidR="00A20652">
        <w:t>fit</w:t>
      </w:r>
      <w:r w:rsidR="00294B21">
        <w:t xml:space="preserve"> for</w:t>
      </w:r>
      <w:r w:rsidR="00A20652">
        <w:t xml:space="preserve"> accessibility standards, so people from all backgrounds can have the chance to enjoy and play with this interactive</w:t>
      </w:r>
      <w:r w:rsidR="00F92484">
        <w:t xml:space="preserve"> </w:t>
      </w:r>
      <w:r w:rsidR="00A20652">
        <w:t>game</w:t>
      </w:r>
      <w:r w:rsidR="00F92484">
        <w:t xml:space="preserve"> that is based on a true story</w:t>
      </w:r>
      <w:r w:rsidR="00A20652">
        <w:t>.</w:t>
      </w:r>
      <w:r w:rsidR="00294B21">
        <w:t xml:space="preserve"> </w:t>
      </w:r>
    </w:p>
    <w:p w14:paraId="478A3ED3" w14:textId="541EE8DB" w:rsidR="00E32D95" w:rsidRDefault="00A20652">
      <w:r>
        <w:tab/>
        <w:t>Now, back to the couple, c</w:t>
      </w:r>
      <w:r w:rsidR="00ED6AD9">
        <w:t xml:space="preserve">onsidering </w:t>
      </w:r>
      <w:r w:rsidR="00CA0BA7">
        <w:t xml:space="preserve">all </w:t>
      </w:r>
      <w:r w:rsidR="00ED6AD9">
        <w:t>the uncertaint</w:t>
      </w:r>
      <w:r w:rsidR="00CA0BA7">
        <w:t>ies the couple has, such as</w:t>
      </w:r>
      <w:r w:rsidR="00ED6AD9">
        <w:t xml:space="preserve"> </w:t>
      </w:r>
      <w:r w:rsidR="00CA0BA7">
        <w:t xml:space="preserve">their </w:t>
      </w:r>
      <w:r w:rsidR="00ED6AD9">
        <w:t>legal status in Canada</w:t>
      </w:r>
      <w:r w:rsidR="00CA0BA7">
        <w:t xml:space="preserve">, </w:t>
      </w:r>
      <w:r w:rsidR="00ED6AD9">
        <w:t xml:space="preserve">the process for selling and buying a property between </w:t>
      </w:r>
      <w:r w:rsidR="00CA0BA7">
        <w:t xml:space="preserve">two </w:t>
      </w:r>
      <w:r w:rsidR="00ED6AD9">
        <w:t>continents,</w:t>
      </w:r>
      <w:r w:rsidR="00CA0BA7">
        <w:t xml:space="preserve"> and they will probably never be able to buy an apartment at the price they bought in 2018.</w:t>
      </w:r>
      <w:r w:rsidR="00ED6AD9">
        <w:t xml:space="preserve"> </w:t>
      </w:r>
      <w:r w:rsidR="00CA0BA7">
        <w:t>T</w:t>
      </w:r>
      <w:r w:rsidR="00ED6AD9">
        <w:t>hey decided not to sell it and wait to see how it goes.</w:t>
      </w:r>
    </w:p>
    <w:sectPr w:rsidR="00E32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C872E" w14:textId="77777777" w:rsidR="00AB731E" w:rsidRDefault="00AB731E" w:rsidP="000D7121">
      <w:pPr>
        <w:spacing w:after="0" w:line="240" w:lineRule="auto"/>
      </w:pPr>
      <w:r>
        <w:separator/>
      </w:r>
    </w:p>
  </w:endnote>
  <w:endnote w:type="continuationSeparator" w:id="0">
    <w:p w14:paraId="760D2799" w14:textId="77777777" w:rsidR="00AB731E" w:rsidRDefault="00AB731E" w:rsidP="000D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03E5D" w14:textId="77777777" w:rsidR="00AB731E" w:rsidRDefault="00AB731E" w:rsidP="000D7121">
      <w:pPr>
        <w:spacing w:after="0" w:line="240" w:lineRule="auto"/>
      </w:pPr>
      <w:r>
        <w:separator/>
      </w:r>
    </w:p>
  </w:footnote>
  <w:footnote w:type="continuationSeparator" w:id="0">
    <w:p w14:paraId="13077DA7" w14:textId="77777777" w:rsidR="00AB731E" w:rsidRDefault="00AB731E" w:rsidP="000D7121">
      <w:pPr>
        <w:spacing w:after="0" w:line="240" w:lineRule="auto"/>
      </w:pPr>
      <w:r>
        <w:continuationSeparator/>
      </w:r>
    </w:p>
  </w:footnote>
  <w:footnote w:id="1">
    <w:p w14:paraId="3FB430A4" w14:textId="43DD4A00" w:rsidR="000D7121" w:rsidRDefault="000D712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D7121">
        <w:t>Wealth and its distribution in Germany, 1895-2018. Available at: https://wid.world/document/wealth-and-its-distribution-in-germany-1895-2018/ (Accessed: 04 October 2025).</w:t>
      </w:r>
    </w:p>
  </w:footnote>
  <w:footnote w:id="2">
    <w:p w14:paraId="4E2F70AE" w14:textId="3AF40DF1" w:rsidR="003E7237" w:rsidRDefault="003E723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E7237">
        <w:t>https://globalnews.ca/news/11166174/world-war-3-europe-usa-imminent-poll/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6D"/>
    <w:rsid w:val="00030FB4"/>
    <w:rsid w:val="000D7121"/>
    <w:rsid w:val="00115FFB"/>
    <w:rsid w:val="001438EC"/>
    <w:rsid w:val="001C2614"/>
    <w:rsid w:val="002118B4"/>
    <w:rsid w:val="00232E00"/>
    <w:rsid w:val="00294B21"/>
    <w:rsid w:val="003C4B20"/>
    <w:rsid w:val="003E3AD3"/>
    <w:rsid w:val="003E7237"/>
    <w:rsid w:val="003F2E39"/>
    <w:rsid w:val="00417A55"/>
    <w:rsid w:val="0042228A"/>
    <w:rsid w:val="0045782E"/>
    <w:rsid w:val="004637E2"/>
    <w:rsid w:val="00465C6D"/>
    <w:rsid w:val="005719CD"/>
    <w:rsid w:val="005725F3"/>
    <w:rsid w:val="005E3644"/>
    <w:rsid w:val="00603C1E"/>
    <w:rsid w:val="0062595B"/>
    <w:rsid w:val="006C78DF"/>
    <w:rsid w:val="006F7B42"/>
    <w:rsid w:val="00731E3A"/>
    <w:rsid w:val="00750DD4"/>
    <w:rsid w:val="00872A99"/>
    <w:rsid w:val="00874C2A"/>
    <w:rsid w:val="00907310"/>
    <w:rsid w:val="009B54B1"/>
    <w:rsid w:val="00A20652"/>
    <w:rsid w:val="00AB731E"/>
    <w:rsid w:val="00AD6D32"/>
    <w:rsid w:val="00B30CDB"/>
    <w:rsid w:val="00BF4964"/>
    <w:rsid w:val="00C3500B"/>
    <w:rsid w:val="00CA0BA7"/>
    <w:rsid w:val="00CA77AC"/>
    <w:rsid w:val="00D85B85"/>
    <w:rsid w:val="00E1155E"/>
    <w:rsid w:val="00E32D95"/>
    <w:rsid w:val="00E512A3"/>
    <w:rsid w:val="00E90F43"/>
    <w:rsid w:val="00ED6AD9"/>
    <w:rsid w:val="00EE1167"/>
    <w:rsid w:val="00F3179E"/>
    <w:rsid w:val="00F9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BAA1A"/>
  <w15:chartTrackingRefBased/>
  <w15:docId w15:val="{49D5834F-AF04-DB43-AAC6-9F3228B7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6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71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712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712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15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miro.com/app/board/uXjVJ_V7Cx4=/?share_link_id=62519616809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7284FD-A5CA-644E-883F-CA64E5079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wantingchang.tw@outlook.com</dc:creator>
  <cp:keywords/>
  <dc:description/>
  <cp:lastModifiedBy>wantingchang.tw@outlook.com</cp:lastModifiedBy>
  <cp:revision>5</cp:revision>
  <cp:lastPrinted>2025-10-05T05:49:00Z</cp:lastPrinted>
  <dcterms:created xsi:type="dcterms:W3CDTF">2025-10-05T05:49:00Z</dcterms:created>
  <dcterms:modified xsi:type="dcterms:W3CDTF">2025-11-14T18:29:00Z</dcterms:modified>
</cp:coreProperties>
</file>