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TEACHER'S LESSON PLAN</w:t>
      </w:r>
    </w:p>
    <w:p>
      <w:r>
        <w:t>Name of School: .........      Teacher's Name: .........</w:t>
      </w:r>
    </w:p>
    <w:p>
      <w:r>
        <w:t>Form: Form I                                        Subject: Basic Mathematics</w:t>
      </w:r>
    </w:p>
    <w:p>
      <w:r>
        <w:t>Time: .........                    Date: 2026-03-02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(a) Explain the basic concepts of Mathematics (Meaning of mathematics, branches of mathematics, relationship between mathematics and other subjects, importance of mathematics)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basic concepts of mathematics (meaning of mathematics, branches of mathematics, relationship between mathematics and other subjects, importance of mathematics).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2026-03-03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(b) Explain the concept of rational, irrational, and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explain the concept of rational, irrational, and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2026-03-04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(c) Represent rational numbers on a number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represent rational numbers on a number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2026-03-05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(d) Explain the concept of inequalities and absolute values of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explain the concept of inequalities and absolute values of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2026-03-06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(e) Describe the importance of numbers in real-life situations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describe the importance of numbers in real-life situations.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2026-03-09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(a) Explain the basic concepts of Mathematics (Meaning of mathematics, branches of mathematics, relationship between mathematics and other subjects, importance of mathematics)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basic concepts of mathematics (meaning of mathematics, branches of mathematics, relationship between mathematics and other subjects, importance of mathematics).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(b) Explain the concept of rational, irrational, and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explain the concept of rational, irrational, and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(c) Represent rational numbers on a number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represent rational numbers on a number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(d) Explain the concept of inequalities and absolute values of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explain the concept of inequalities and absolute values of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(e) Describe the importance of numbers in real-life situations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describe the importance of numbers in real-life situations.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(a) Explain the basic concepts of Mathematics (Meaning of mathematics, branches of mathematics, relationship between mathematics and other subjects, importance of mathematics)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basic concepts of mathematics (meaning of mathematics, branches of mathematics, relationship between mathematics and other subjects, importance of mathematics).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(b) Explain the concept of rational, irrational, and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explain the concept of rational, irrational, and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(c) Represent rational numbers on a number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represent rational numbers on a number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2026-03-19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(d) Explain the concept of inequalities and absolute values of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explain the concept of inequalities and absolute values of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2026-03-20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(e) Describe the importance of numbers in real-life situations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describe the importance of numbers in real-life situations.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2026-03-23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(a) Explain the basic concepts of Mathematics (Meaning of mathematics, branches of mathematics, relationship between mathematics and other subjects, importance of mathematics)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basic concepts of mathematics (meaning of mathematics, branches of mathematics, relationship between mathematics and other subjects, importance of mathematics).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2026-03-24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(b) Explain the concept of rational, irrational, and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explain the concept of rational, irrational, and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2026-03-25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(c) Represent rational numbers on a number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represent rational numbers on a number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2026-03-26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(d) Explain the concept of inequalities and absolute values of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explain the concept of inequalities and absolute values of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2026-03-27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(e) Describe the importance of numbers in real-life situations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describe the importance of numbers in real-life situations.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2026-04-09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(a) Explain the basic concepts of Mathematics (Meaning of mathematics, branches of mathematics, relationship between mathematics and other subjects, importance of mathematics)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basic concepts of mathematics (meaning of mathematics, branches of mathematics, relationship between mathematics and other subjects, importance of mathematics).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(b) Explain the concept of rational, irrational, and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explain the concept of rational, irrational, and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(c) Represent rational numbers on a number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represent rational numbers on a number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(d) Explain the concept of inequalities and absolute values of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explain the concept of inequalities and absolute values of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(e) Describe the importance of numbers in real-life situations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describe the importance of numbers in real-life situations.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(a) Explain the basic concepts of Mathematics (Meaning of mathematics, branches of mathematics, relationship between mathematics and other subjects, importance of mathematics)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basic concepts of mathematics (meaning of mathematics, branches of mathematics, relationship between mathematics and other subjects, importance of mathematics).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(b) Explain the concept of rational, irrational, and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explain the concept of rational, irrational, and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(c) Represent rational numbers on a number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represent rational numbers on a number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(d) Explain the concept of inequalities and absolute values of real numbers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explain the concept of inequalities and absolute values of real numbers.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2026-04-18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numerical skills in different contexts</w:t>
            </w:r>
          </w:p>
        </w:tc>
      </w:tr>
    </w:tbl>
    <w:p/>
    <w:p>
      <w:r>
        <w:rPr>
          <w:sz w:val="20"/>
        </w:rPr>
        <w:t>Main Activity: Within 1 period students should be able to use numerical skills in different contexts</w:t>
      </w:r>
    </w:p>
    <w:p>
      <w:r>
        <w:rPr>
          <w:sz w:val="20"/>
        </w:rPr>
        <w:t>Specific Activity: Within 40 minutes, students should be to;</w:t>
      </w:r>
    </w:p>
    <w:p>
      <w:r>
        <w:rPr>
          <w:sz w:val="20"/>
        </w:rPr>
        <w:t>(e) Describe the importance of numbers in real-life situations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describe the importance of numbers in real-life situations.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2026-04-29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2026-04-30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2026-05-01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2026-05-04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2026-05-05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2026-05-06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2026-05-07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2026-05-08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2026-05-11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2026-05-12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2026-05-13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2026-05-14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2026-05-15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2026-05-18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2026-05-19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2026-05-29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2026-06-01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2026-06-02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2026-06-03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2026-06-04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(b) Solve ratio and proportion problems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solve ratio and proportion problems.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2026-06-05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2026-06-08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mathematical language</w:t>
            </w:r>
          </w:p>
        </w:tc>
      </w:tr>
      <w:tr>
        <w:tc>
          <w:tcPr>
            <w:tcW w:type="dxa" w:w="5112"/>
          </w:tcPr>
          <w:p>
            <w:r>
              <w:t>Specific Competence:</w:t>
            </w:r>
          </w:p>
        </w:tc>
        <w:tc>
          <w:tcPr>
            <w:tcW w:type="dxa" w:w="5112"/>
          </w:tcPr>
          <w:p>
            <w:r>
              <w:t>Use ratios and proportions in daily life</w:t>
            </w:r>
          </w:p>
        </w:tc>
      </w:tr>
    </w:tbl>
    <w:p/>
    <w:p>
      <w:r>
        <w:rPr>
          <w:sz w:val="20"/>
        </w:rPr>
        <w:t>Main Activity: Within 1 period students should be able to use ratios and proportions in daily life</w:t>
      </w:r>
    </w:p>
    <w:p>
      <w:r>
        <w:rPr>
          <w:sz w:val="20"/>
        </w:rPr>
        <w:t>Specific Activity: Within 40 minutes, students should be to;</w:t>
      </w:r>
    </w:p>
    <w:p>
      <w:r>
        <w:rPr>
          <w:sz w:val="20"/>
        </w:rPr>
        <w:t>(a) Explain the concept of ratios and proportions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ratios and proportions.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2026-06-09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(a) Explain the concept of approximations (rounding off, significant figures, and decimal places)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approximations (rounding off, significant figures, and decimal places).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(b) Round off numbers and estimate values of expressions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round off numbers and estimate values of expressions.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2026-06-11</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(c) Approximate numbers to the required significant figures and decimal places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approximate numbers to the required significant figures and decimal places.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2026-06-12</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(d) Use approximations in computations and measurements of quantities in various contexts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use approximations in computations and measurements of quantities in various contexts.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(a) Explain the concept of approximations (rounding off, significant figures, and decimal places)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approximations (rounding off, significant figures, and decimal places).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(b) Round off numbers and estimate values of expressions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round off numbers and estimate values of expressions.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(c) Approximate numbers to the required significant figures and decimal places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approximate numbers to the required significant figures and decimal places.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(d) Use approximations in computations and measurements of quantities in various contexts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use approximations in computations and measurements of quantities in various contexts.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2026-06-19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geometry and algebra</w:t>
            </w:r>
          </w:p>
        </w:tc>
      </w:tr>
      <w:tr>
        <w:tc>
          <w:tcPr>
            <w:tcW w:type="dxa" w:w="5112"/>
          </w:tcPr>
          <w:p>
            <w:r>
              <w:t>Specific Competence:</w:t>
            </w:r>
          </w:p>
        </w:tc>
        <w:tc>
          <w:tcPr>
            <w:tcW w:type="dxa" w:w="5112"/>
          </w:tcPr>
          <w:p>
            <w:r>
              <w:t>Use geometry, approximations, relations and functions in various contexts</w:t>
            </w:r>
          </w:p>
        </w:tc>
      </w:tr>
    </w:tbl>
    <w:p/>
    <w:p>
      <w:r>
        <w:rPr>
          <w:sz w:val="20"/>
        </w:rPr>
        <w:t>Main Activity: Within 1 period students should be able to use geometry, approximations, relations and functions in various contexts</w:t>
      </w:r>
    </w:p>
    <w:p>
      <w:r>
        <w:rPr>
          <w:sz w:val="20"/>
        </w:rPr>
        <w:t>Specific Activity: Within 40 minutes, students should be to;</w:t>
      </w:r>
    </w:p>
    <w:p>
      <w:r>
        <w:rPr>
          <w:sz w:val="20"/>
        </w:rPr>
        <w:t>(a) Explain the concept of approximations (rounding off, significant figures, and decimal places)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explain the concept of approximations (rounding off, significant figures, and decimal places).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2026-11-16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(a) Explore the basic tenets of coordinate geometry (gradient and equations of a straight line, graphs of linear equations)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explore the basic tenets of coordinate geometry (gradient and equations of a straight line, graphs of linear equations).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2026-11-17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(b) Find the gradient/slope of a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find the gradient/slope of a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2026-11-18</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(c) Determine the equation of a straight line and draw its graph</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determine the equation of a straight line and draw its graph.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2026-11-19</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(d) Solve linear simultaneous equations graphically</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solve linear simultaneous equations graphically.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2026-11-20</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(e) Use mathematical software to solve and draw graphs of simultaneous equations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use mathematical software to solve and draw graphs of simultaneous equations.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2026-11-23</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(a) Explore the basic tenets of coordinate geometry (gradient and equations of a straight line, graphs of linear equations)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(a) explore the basic tenets of coordinate geometry (gradient and equations of a straight line, graphs of linear equations).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2026-11-24</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(b) Find the gradient/slope of a line</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(b) find the gradient/slope of a line.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2026-11-25</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(c) Determine the equation of a straight line and draw its graph</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(c) determine the equation of a straight line and draw its graph.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2026-11-26</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(d) Solve linear simultaneous equations graphically</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(d) solve linear simultaneous equations graphically.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p>
      <w:pPr>
        <w:jc w:val="center"/>
      </w:pPr>
      <w:r>
        <w:rPr>
          <w:b/>
          <w:sz w:val="24"/>
        </w:rPr>
        <w:t>TEACHER'S LESSON PLAN</w:t>
      </w:r>
    </w:p>
    <w:p>
      <w:r>
        <w:t>Name of School: .........      Teacher's Name: .........</w:t>
      </w:r>
    </w:p>
    <w:p>
      <w:r>
        <w:t>Form: Form I                                        Subject: Basic Mathematics</w:t>
      </w:r>
    </w:p>
    <w:p>
      <w:r>
        <w:t>Time: .........                    Date: 2026-11-27</w:t>
      </w:r>
    </w:p>
    <w:tbl>
      <w:tblPr>
        <w:tblStyle w:val="TableGrid"/>
        <w:tblW w:type="auto" w:w="0"/>
        <w:tblLook w:firstColumn="1" w:firstRow="1" w:lastColumn="0" w:lastRow="0" w:noHBand="0" w:noVBand="1" w:val="04A0"/>
      </w:tblPr>
      <w:tblGrid>
        <w:gridCol w:w="5112"/>
        <w:gridCol w:w="5112"/>
      </w:tblGrid>
      <w:tr>
        <w:tc>
          <w:tcPr>
            <w:tcW w:type="dxa" w:w="5112"/>
          </w:tcPr>
          <w:p>
            <w:r>
              <w:t>Main Competence:</w:t>
            </w:r>
          </w:p>
        </w:tc>
        <w:tc>
          <w:tcPr>
            <w:tcW w:type="dxa" w:w="5112"/>
          </w:tcPr>
          <w:p>
            <w:r>
              <w:t>Demonstrate mastery of basic concepts in coordinate geometry, trigonometry, circles, vectors, probability and statistics</w:t>
            </w:r>
          </w:p>
        </w:tc>
      </w:tr>
      <w:tr>
        <w:tc>
          <w:tcPr>
            <w:tcW w:type="dxa" w:w="5112"/>
          </w:tcPr>
          <w:p>
            <w:r>
              <w:t>Specific Competence:</w:t>
            </w:r>
          </w:p>
        </w:tc>
        <w:tc>
          <w:tcPr>
            <w:tcW w:type="dxa" w:w="5112"/>
          </w:tcPr>
          <w:p>
            <w:r>
              <w:t>Use basic coordinate geometry, trigonometry and vectors skills in daily life</w:t>
            </w:r>
          </w:p>
        </w:tc>
      </w:tr>
    </w:tbl>
    <w:p/>
    <w:p>
      <w:r>
        <w:rPr>
          <w:sz w:val="20"/>
        </w:rPr>
        <w:t>Main Activity: Within 1 period students should be able to use basic coordinate geometry, trigonometry and vectors skills in daily life</w:t>
      </w:r>
    </w:p>
    <w:p>
      <w:r>
        <w:rPr>
          <w:sz w:val="20"/>
        </w:rPr>
        <w:t>Specific Activity: Within 40 minutes, students should be to;</w:t>
      </w:r>
    </w:p>
    <w:p>
      <w:r>
        <w:rPr>
          <w:sz w:val="20"/>
        </w:rPr>
        <w:t>(e) Use mathematical software to solve and draw graphs of simultaneous equations</w:t>
      </w:r>
    </w:p>
    <w:p>
      <w:r>
        <w:t>Teaching and Learning Resources:</w:t>
      </w:r>
    </w:p>
    <w:p>
      <w:r>
        <w:t>TIE (2023), Basic Mathematics for Secondary Schools Book 1, TIE-DSM</w:t>
      </w:r>
    </w:p>
    <w:p>
      <w:r>
        <w:t>References: Tanzania Institute of Education. (2023). Basic Mathematics for secondary schools student's book, Form One. Tanzania Institute of Education.</w:t>
      </w:r>
    </w:p>
    <w:p>
      <w:pPr>
        <w:jc w:val="left"/>
      </w:pPr>
      <w:r>
        <w:rPr>
          <w:b/>
        </w:rPr>
        <w:t>Teaching and Learning Process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sz w:val="18"/>
              </w:rPr>
              <w:t>Stages</w:t>
            </w:r>
          </w:p>
        </w:tc>
        <w:tc>
          <w:tcPr>
            <w:tcW w:type="dxa" w:w="2045"/>
          </w:tcPr>
          <w:p>
            <w:r>
              <w:rPr>
                <w:b/>
                <w:sz w:val="18"/>
              </w:rPr>
              <w:t>Time (Minutes)</w:t>
            </w:r>
          </w:p>
        </w:tc>
        <w:tc>
          <w:tcPr>
            <w:tcW w:type="dxa" w:w="2045"/>
          </w:tcPr>
          <w:p>
            <w:r>
              <w:rPr>
                <w:b/>
                <w:sz w:val="18"/>
              </w:rPr>
              <w:t>Teaching Activities</w:t>
            </w:r>
          </w:p>
        </w:tc>
        <w:tc>
          <w:tcPr>
            <w:tcW w:type="dxa" w:w="2045"/>
          </w:tcPr>
          <w:p>
            <w:r>
              <w:rPr>
                <w:b/>
                <w:sz w:val="18"/>
              </w:rPr>
              <w:t>Learning Activities</w:t>
            </w:r>
          </w:p>
        </w:tc>
        <w:tc>
          <w:tcPr>
            <w:tcW w:type="dxa" w:w="2045"/>
          </w:tcPr>
          <w:p>
            <w:r>
              <w:rPr>
                <w:b/>
                <w:sz w:val="18"/>
              </w:rPr>
              <w:t>Assessment Criteria</w:t>
            </w:r>
          </w:p>
        </w:tc>
      </w:tr>
      <w:tr>
        <w:tc>
          <w:tcPr>
            <w:tcW w:type="dxa" w:w="2045"/>
          </w:tcPr>
          <w:p>
            <w:r>
              <w:t>Introduction</w:t>
            </w:r>
          </w:p>
        </w:tc>
        <w:tc>
          <w:tcPr>
            <w:tcW w:type="dxa" w:w="2045"/>
          </w:tcPr>
          <w:p>
            <w:r>
              <w:t>05</w:t>
            </w:r>
          </w:p>
        </w:tc>
        <w:tc>
          <w:tcPr>
            <w:tcW w:type="dxa" w:w="2045"/>
          </w:tcPr>
          <w:p>
            <w:r>
              <w:t>Displaying pictures on manila sheet. Asking students some questions about today's lesson.</w:t>
            </w:r>
          </w:p>
        </w:tc>
        <w:tc>
          <w:tcPr>
            <w:tcW w:type="dxa" w:w="2045"/>
          </w:tcPr>
          <w:p>
            <w:r>
              <w:t>Observe the image and respond to the questions asked.</w:t>
            </w:r>
          </w:p>
        </w:tc>
        <w:tc>
          <w:tcPr>
            <w:tcW w:type="dxa" w:w="2045"/>
          </w:tcPr>
          <w:p>
            <w:r>
              <w:t>Questions about today's lesson are answered.</w:t>
            </w:r>
          </w:p>
        </w:tc>
      </w:tr>
      <w:tr>
        <w:tc>
          <w:tcPr>
            <w:tcW w:type="dxa" w:w="2045"/>
          </w:tcPr>
          <w:p>
            <w:r>
              <w:t>Competence Development</w:t>
            </w:r>
          </w:p>
        </w:tc>
        <w:tc>
          <w:tcPr>
            <w:tcW w:type="dxa" w:w="2045"/>
          </w:tcPr>
          <w:p>
            <w:r>
              <w:t>20</w:t>
            </w:r>
          </w:p>
        </w:tc>
        <w:tc>
          <w:tcPr>
            <w:tcW w:type="dxa" w:w="2045"/>
          </w:tcPr>
          <w:p>
            <w:r>
              <w:t>Provide students with short guiding questions and ask them in groups to (e) use mathematical software to solve and draw graphs of simultaneous equations. Display a video or pictures with different activities of a lesson. Then, ask them in pairs to identify activities the video or pictures drawn.</w:t>
            </w:r>
          </w:p>
        </w:tc>
        <w:tc>
          <w:tcPr>
            <w:tcW w:type="dxa" w:w="2045"/>
          </w:tcPr>
          <w:p>
            <w:r>
              <w:t>Discuss and share what they have learnt in the lesson. Watch and identify different activities of a lesson from the video.</w:t>
            </w:r>
          </w:p>
        </w:tc>
        <w:tc>
          <w:tcPr>
            <w:tcW w:type="dxa" w:w="2045"/>
          </w:tcPr>
          <w:p>
            <w:r>
              <w:t>Everything taught today is clearly explained. Different activities of a lesson are identified.</w:t>
            </w:r>
          </w:p>
        </w:tc>
      </w:tr>
      <w:tr>
        <w:tc>
          <w:tcPr>
            <w:tcW w:type="dxa" w:w="2045"/>
          </w:tcPr>
          <w:p>
            <w:r>
              <w:t>Design</w:t>
            </w:r>
          </w:p>
        </w:tc>
        <w:tc>
          <w:tcPr>
            <w:tcW w:type="dxa" w:w="2045"/>
          </w:tcPr>
          <w:p>
            <w:r>
              <w:t>10</w:t>
            </w:r>
          </w:p>
        </w:tc>
        <w:tc>
          <w:tcPr>
            <w:tcW w:type="dxa" w:w="2045"/>
          </w:tcPr>
          <w:p>
            <w:r>
              <w:t>Ask students in groups to name and explain different things they have learnt when participating in discussion.</w:t>
            </w:r>
          </w:p>
        </w:tc>
        <w:tc>
          <w:tcPr>
            <w:tcW w:type="dxa" w:w="2045"/>
          </w:tcPr>
          <w:p>
            <w:r>
              <w:t>Name and explain different things they have learnt when participating in discussion.</w:t>
            </w:r>
          </w:p>
        </w:tc>
        <w:tc>
          <w:tcPr>
            <w:tcW w:type="dxa" w:w="2045"/>
          </w:tcPr>
          <w:p>
            <w:r>
              <w:t>Different things learnt today are identified.</w:t>
            </w:r>
          </w:p>
        </w:tc>
      </w:tr>
      <w:tr>
        <w:tc>
          <w:tcPr>
            <w:tcW w:type="dxa" w:w="2045"/>
          </w:tcPr>
          <w:p>
            <w:r>
              <w:t>Realisation</w:t>
            </w:r>
          </w:p>
        </w:tc>
        <w:tc>
          <w:tcPr>
            <w:tcW w:type="dxa" w:w="2045"/>
          </w:tcPr>
          <w:p>
            <w:r>
              <w:t>05</w:t>
            </w:r>
          </w:p>
        </w:tc>
        <w:tc>
          <w:tcPr>
            <w:tcW w:type="dxa" w:w="2045"/>
          </w:tcPr>
          <w:p>
            <w:r>
              <w:t>Ask each student to show and give examples of what she or he has learnt in the lesson today.</w:t>
            </w:r>
          </w:p>
        </w:tc>
        <w:tc>
          <w:tcPr>
            <w:tcW w:type="dxa" w:w="2045"/>
          </w:tcPr>
          <w:p>
            <w:r>
              <w:t>Show and give examples of what she or he has learnt in the lesson today.</w:t>
            </w:r>
          </w:p>
        </w:tc>
        <w:tc>
          <w:tcPr>
            <w:tcW w:type="dxa" w:w="2045"/>
          </w:tcPr>
          <w:p>
            <w:r>
              <w:t>Examples are given and things learnt are explained.</w:t>
            </w:r>
          </w:p>
        </w:tc>
      </w:tr>
    </w:tbl>
    <w:p/>
    <w:p>
      <w:r>
        <w:t>Remarks: The students were able to explain things taught today due to the use of interactive teaching and learning methods, activities and resources.</w:t>
      </w:r>
    </w:p>
    <w:p>
      <w:r>
        <w:br w:type="page"/>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