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032DF" w14:textId="77777777" w:rsidR="00BD57AA" w:rsidRPr="00C1140C" w:rsidRDefault="00BD57AA" w:rsidP="00BD57AA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40C">
        <w:rPr>
          <w:rFonts w:ascii="Times New Roman" w:hAnsi="Times New Roman" w:cs="Times New Roman"/>
          <w:b/>
          <w:color w:val="000000" w:themeColor="text1"/>
          <w:sz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 KÝ ĐỀ TÀI</w:t>
      </w:r>
    </w:p>
    <w:p w14:paraId="2F747287" w14:textId="4755ABCF" w:rsidR="005E3D30" w:rsidRPr="005F52BD" w:rsidRDefault="00BD57AA" w:rsidP="003B1729">
      <w:pPr>
        <w:jc w:val="center"/>
        <w:rPr>
          <w:rFonts w:ascii="Times New Roman" w:hAnsi="Times New Roman" w:cs="Times New Roma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40C">
        <w:rPr>
          <w:rFonts w:ascii="Times New Roman" w:hAnsi="Times New Roman" w:cs="Times New Roman"/>
          <w:b/>
          <w:color w:val="000000" w:themeColor="text1"/>
          <w:sz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NHÓM </w:t>
      </w:r>
      <w:r w:rsidR="005F52BD">
        <w:rPr>
          <w:rFonts w:ascii="Times New Roman" w:hAnsi="Times New Roman" w:cs="Times New Roma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</w:t>
      </w:r>
    </w:p>
    <w:p w14:paraId="575CCF01" w14:textId="1C9ABD12" w:rsidR="00BD57AA" w:rsidRPr="00C1140C" w:rsidRDefault="00BD57AA" w:rsidP="00BD57AA">
      <w:p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 xml:space="preserve">HỌC PHẦN: </w:t>
      </w:r>
      <w:r w:rsidR="00936433">
        <w:rPr>
          <w:rFonts w:ascii="Times New Roman" w:hAnsi="Times New Roman" w:cs="Times New Roman"/>
          <w:b/>
          <w:color w:val="000000" w:themeColor="text1"/>
          <w:sz w:val="28"/>
        </w:rPr>
        <w:t>Lập trình Python</w:t>
      </w: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 </w:t>
      </w:r>
    </w:p>
    <w:p w14:paraId="30033289" w14:textId="77777777" w:rsidR="005F52BD" w:rsidRPr="005F52BD" w:rsidRDefault="00BD57AA" w:rsidP="005F52BD">
      <w:pPr>
        <w:rPr>
          <w:rFonts w:ascii="Times New Roman" w:hAnsi="Times New Roman" w:cs="Times New Roman"/>
          <w:b/>
          <w:color w:val="000000" w:themeColor="text1"/>
          <w:sz w:val="28"/>
          <w:highlight w:val="yellow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 xml:space="preserve">Giảng viên: </w:t>
      </w:r>
      <w:r w:rsidR="004B7638">
        <w:rPr>
          <w:rFonts w:ascii="Times New Roman" w:hAnsi="Times New Roman" w:cs="Times New Roman"/>
          <w:b/>
          <w:color w:val="000000" w:themeColor="text1"/>
          <w:sz w:val="28"/>
        </w:rPr>
        <w:t>Hồ Văn Quí</w:t>
      </w: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 xml:space="preserve"> </w:t>
      </w: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ab/>
      </w: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ab/>
        <w:t xml:space="preserve">Mã lớp học phần: </w:t>
      </w:r>
      <w:r w:rsidR="005F52BD" w:rsidRPr="005F52BD">
        <w:rPr>
          <w:rFonts w:ascii="Times New Roman" w:hAnsi="Times New Roman" w:cs="Times New Roman"/>
          <w:b/>
          <w:color w:val="000000" w:themeColor="text1"/>
          <w:sz w:val="28"/>
        </w:rPr>
        <w:t>010100087202</w:t>
      </w:r>
    </w:p>
    <w:p w14:paraId="1E7E30E2" w14:textId="05B66D31" w:rsidR="00BD57AA" w:rsidRPr="008D2CEC" w:rsidRDefault="00BD57AA" w:rsidP="00BD57AA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A260792" w14:textId="77777777" w:rsidR="00BD57AA" w:rsidRPr="00C1140C" w:rsidRDefault="00BD57AA" w:rsidP="00BD57A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THÀNH VIÊN NHÓM</w:t>
      </w:r>
    </w:p>
    <w:tbl>
      <w:tblPr>
        <w:tblStyle w:val="GridTable4-Accent6"/>
        <w:tblW w:w="0" w:type="auto"/>
        <w:tblInd w:w="1171" w:type="dxa"/>
        <w:tblLook w:val="04A0" w:firstRow="1" w:lastRow="0" w:firstColumn="1" w:lastColumn="0" w:noHBand="0" w:noVBand="1"/>
      </w:tblPr>
      <w:tblGrid>
        <w:gridCol w:w="911"/>
        <w:gridCol w:w="3544"/>
        <w:gridCol w:w="2551"/>
      </w:tblGrid>
      <w:tr w:rsidR="00C1140C" w:rsidRPr="00C1140C" w14:paraId="02C1720D" w14:textId="77777777" w:rsidTr="00BD5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4FFD5217" w14:textId="77777777" w:rsidR="00BD57AA" w:rsidRPr="00C1140C" w:rsidRDefault="00BD57AA" w:rsidP="00BD57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STT</w:t>
            </w:r>
          </w:p>
        </w:tc>
        <w:tc>
          <w:tcPr>
            <w:tcW w:w="3544" w:type="dxa"/>
          </w:tcPr>
          <w:p w14:paraId="44432554" w14:textId="77777777" w:rsidR="00BD57AA" w:rsidRPr="00C1140C" w:rsidRDefault="00BD57AA" w:rsidP="00BD57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Họ và tên</w:t>
            </w:r>
          </w:p>
        </w:tc>
        <w:tc>
          <w:tcPr>
            <w:tcW w:w="2551" w:type="dxa"/>
          </w:tcPr>
          <w:p w14:paraId="5EFBF3B6" w14:textId="77777777" w:rsidR="00BD57AA" w:rsidRPr="00C1140C" w:rsidRDefault="00BD57AA" w:rsidP="00BD57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MSSV</w:t>
            </w:r>
          </w:p>
        </w:tc>
      </w:tr>
      <w:tr w:rsidR="00C1140C" w:rsidRPr="00C1140C" w14:paraId="5A34EAA0" w14:textId="77777777" w:rsidTr="00BD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52410389" w14:textId="77777777" w:rsidR="00BD57AA" w:rsidRPr="00C1140C" w:rsidRDefault="00BD57AA" w:rsidP="00BD57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1</w:t>
            </w:r>
          </w:p>
        </w:tc>
        <w:tc>
          <w:tcPr>
            <w:tcW w:w="3544" w:type="dxa"/>
            <w:vAlign w:val="center"/>
          </w:tcPr>
          <w:p w14:paraId="23317C0F" w14:textId="306AE226" w:rsidR="00BD57AA" w:rsidRPr="00475E15" w:rsidRDefault="00475E15" w:rsidP="00BD57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Lê Tuấn Kiệt</w:t>
            </w:r>
          </w:p>
        </w:tc>
        <w:tc>
          <w:tcPr>
            <w:tcW w:w="2551" w:type="dxa"/>
            <w:vAlign w:val="center"/>
          </w:tcPr>
          <w:p w14:paraId="3C711B66" w14:textId="22FE9F62" w:rsidR="00BD57AA" w:rsidRPr="00475E15" w:rsidRDefault="00475E15" w:rsidP="00BD57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2254810028</w:t>
            </w:r>
          </w:p>
        </w:tc>
      </w:tr>
      <w:tr w:rsidR="00C1140C" w:rsidRPr="00C1140C" w14:paraId="370F52DD" w14:textId="77777777" w:rsidTr="00BD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3B19DC69" w14:textId="77777777" w:rsidR="00BD57AA" w:rsidRPr="00C1140C" w:rsidRDefault="00BD57AA" w:rsidP="00BD57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2</w:t>
            </w:r>
          </w:p>
        </w:tc>
        <w:tc>
          <w:tcPr>
            <w:tcW w:w="3544" w:type="dxa"/>
            <w:vAlign w:val="center"/>
          </w:tcPr>
          <w:p w14:paraId="6A296B47" w14:textId="47999162" w:rsidR="00BD57AA" w:rsidRPr="00475E15" w:rsidRDefault="00475E15" w:rsidP="00BD57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Trần Phan Anh Minh</w:t>
            </w:r>
          </w:p>
        </w:tc>
        <w:tc>
          <w:tcPr>
            <w:tcW w:w="2551" w:type="dxa"/>
            <w:vAlign w:val="center"/>
          </w:tcPr>
          <w:p w14:paraId="52057967" w14:textId="75E2BD6C" w:rsidR="00BD57AA" w:rsidRPr="00475E15" w:rsidRDefault="00475E15" w:rsidP="00BD57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225481002</w:t>
            </w:r>
            <w:r w:rsidR="005F52BD">
              <w:rPr>
                <w:rFonts w:ascii="Times New Roman" w:hAnsi="Times New Roman" w:cs="Times New Roman"/>
                <w:color w:val="000000" w:themeColor="text1"/>
                <w:sz w:val="28"/>
              </w:rPr>
              <w:t>3</w:t>
            </w:r>
          </w:p>
        </w:tc>
      </w:tr>
      <w:tr w:rsidR="00C1140C" w:rsidRPr="00C1140C" w14:paraId="6DDA0B0D" w14:textId="77777777" w:rsidTr="00BD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61EAB815" w14:textId="77777777" w:rsidR="00BD57AA" w:rsidRPr="00C1140C" w:rsidRDefault="00BD57AA" w:rsidP="00BD57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3</w:t>
            </w:r>
          </w:p>
        </w:tc>
        <w:tc>
          <w:tcPr>
            <w:tcW w:w="3544" w:type="dxa"/>
            <w:vAlign w:val="center"/>
          </w:tcPr>
          <w:p w14:paraId="04A4E8A1" w14:textId="14E50E73" w:rsidR="00BD57AA" w:rsidRPr="00475E15" w:rsidRDefault="00475E15" w:rsidP="00BD57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Nguyễn Nhật Minh</w:t>
            </w:r>
          </w:p>
        </w:tc>
        <w:tc>
          <w:tcPr>
            <w:tcW w:w="2551" w:type="dxa"/>
            <w:vAlign w:val="center"/>
          </w:tcPr>
          <w:p w14:paraId="457D2AA6" w14:textId="34A2A30F" w:rsidR="00BD57AA" w:rsidRPr="00475E15" w:rsidRDefault="00475E15" w:rsidP="00BD57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2254810035</w:t>
            </w:r>
          </w:p>
        </w:tc>
      </w:tr>
      <w:tr w:rsidR="00C1140C" w:rsidRPr="00C1140C" w14:paraId="282BE03A" w14:textId="77777777" w:rsidTr="00BD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60E6EF60" w14:textId="77777777" w:rsidR="00BD57AA" w:rsidRPr="00C1140C" w:rsidRDefault="00BD57AA" w:rsidP="00BD57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4</w:t>
            </w:r>
          </w:p>
        </w:tc>
        <w:tc>
          <w:tcPr>
            <w:tcW w:w="3544" w:type="dxa"/>
            <w:vAlign w:val="center"/>
          </w:tcPr>
          <w:p w14:paraId="167A273F" w14:textId="165F305D" w:rsidR="00BD57AA" w:rsidRPr="00C1140C" w:rsidRDefault="00BD57AA" w:rsidP="00BD57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  <w:tc>
          <w:tcPr>
            <w:tcW w:w="2551" w:type="dxa"/>
            <w:vAlign w:val="center"/>
          </w:tcPr>
          <w:p w14:paraId="6740488B" w14:textId="144AD878" w:rsidR="00BD57AA" w:rsidRPr="00C1140C" w:rsidRDefault="00BD57AA" w:rsidP="00BD57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</w:tr>
      <w:tr w:rsidR="00C1140C" w:rsidRPr="00C1140C" w14:paraId="0009F19F" w14:textId="77777777" w:rsidTr="00BD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3645E1D8" w14:textId="77777777" w:rsidR="00BD57AA" w:rsidRPr="00C1140C" w:rsidRDefault="00BD57AA" w:rsidP="00BD57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5</w:t>
            </w:r>
          </w:p>
        </w:tc>
        <w:tc>
          <w:tcPr>
            <w:tcW w:w="3544" w:type="dxa"/>
            <w:vAlign w:val="center"/>
          </w:tcPr>
          <w:p w14:paraId="31F5EDF7" w14:textId="10EBCE74" w:rsidR="00BD57AA" w:rsidRPr="00C1140C" w:rsidRDefault="00BD57AA" w:rsidP="00BD57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  <w:tc>
          <w:tcPr>
            <w:tcW w:w="2551" w:type="dxa"/>
            <w:vAlign w:val="center"/>
          </w:tcPr>
          <w:p w14:paraId="42B6F60C" w14:textId="5CCF1F2C" w:rsidR="00BD57AA" w:rsidRPr="00C1140C" w:rsidRDefault="00BD57AA" w:rsidP="00BD57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</w:tr>
    </w:tbl>
    <w:p w14:paraId="18870A46" w14:textId="77777777" w:rsidR="00BD57AA" w:rsidRPr="00C1140C" w:rsidRDefault="00BD57AA" w:rsidP="00BD57AA">
      <w:pPr>
        <w:ind w:left="360"/>
        <w:rPr>
          <w:rFonts w:ascii="Times New Roman" w:hAnsi="Times New Roman" w:cs="Times New Roman"/>
          <w:color w:val="000000" w:themeColor="text1"/>
          <w:sz w:val="28"/>
          <w:lang w:val="vi-VN"/>
        </w:rPr>
      </w:pPr>
    </w:p>
    <w:p w14:paraId="0FA1EB09" w14:textId="77777777" w:rsidR="00BD57AA" w:rsidRPr="00C1140C" w:rsidRDefault="00BD57AA" w:rsidP="00BD57A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MIÊU TẢ ĐỀ TÀI</w:t>
      </w:r>
    </w:p>
    <w:p w14:paraId="51C283F7" w14:textId="55CE9A9D" w:rsidR="00BD57AA" w:rsidRPr="00C1140C" w:rsidRDefault="00B17CDF">
      <w:pPr>
        <w:rPr>
          <w:rFonts w:ascii="Times New Roman" w:hAnsi="Times New Roman" w:cs="Times New Roman"/>
          <w:b/>
          <w:color w:val="000000" w:themeColor="text1"/>
          <w:sz w:val="32"/>
          <w:lang w:val="vi-VN"/>
        </w:rPr>
      </w:pPr>
      <w:r w:rsidRPr="00B17CDF">
        <w:rPr>
          <w:rFonts w:ascii="Times New Roman" w:hAnsi="Times New Roman" w:cs="Times New Roman"/>
          <w:b/>
          <w:color w:val="000000" w:themeColor="text1"/>
          <w:sz w:val="32"/>
          <w:lang w:val="vi-VN"/>
        </w:rPr>
        <w:t>Tên đ</w:t>
      </w:r>
      <w:r w:rsidR="00BD57AA" w:rsidRPr="00C1140C">
        <w:rPr>
          <w:rFonts w:ascii="Times New Roman" w:hAnsi="Times New Roman" w:cs="Times New Roman"/>
          <w:b/>
          <w:color w:val="000000" w:themeColor="text1"/>
          <w:sz w:val="32"/>
          <w:lang w:val="vi-VN"/>
        </w:rPr>
        <w:t xml:space="preserve">ề tài: </w:t>
      </w:r>
      <w:r w:rsidR="005F52BD">
        <w:rPr>
          <w:rFonts w:ascii="Times New Roman" w:hAnsi="Times New Roman" w:cs="Times New Roman"/>
          <w:b/>
          <w:color w:val="000000" w:themeColor="text1"/>
          <w:sz w:val="32"/>
        </w:rPr>
        <w:t>xây dựng tựa game top down shooter bằng python</w:t>
      </w:r>
      <w:r w:rsidR="00BD57AA" w:rsidRPr="00C1140C">
        <w:rPr>
          <w:rFonts w:ascii="Times New Roman" w:hAnsi="Times New Roman" w:cs="Times New Roman"/>
          <w:b/>
          <w:color w:val="000000" w:themeColor="text1"/>
          <w:sz w:val="32"/>
          <w:lang w:val="vi-VN"/>
        </w:rPr>
        <w:t xml:space="preserve"> </w:t>
      </w:r>
    </w:p>
    <w:p w14:paraId="5FAF1BE8" w14:textId="77777777" w:rsidR="000C1762" w:rsidRPr="00C1140C" w:rsidRDefault="000F554E" w:rsidP="000F5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Giới thiệu</w:t>
      </w:r>
    </w:p>
    <w:p w14:paraId="5BCE7643" w14:textId="69D3BA86" w:rsidR="00BC7F7A" w:rsidRPr="0089328D" w:rsidRDefault="0089328D" w:rsidP="00455351">
      <w:p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Giới thiệu chung về</w:t>
      </w:r>
      <w:r w:rsidR="00936433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ngôn ngữ lập trình Python</w:t>
      </w:r>
      <w:r w:rsidR="00B30D3F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và đề tài</w:t>
      </w: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, tại sao thực hiện đề tài này</w:t>
      </w:r>
      <w:r w:rsidR="00B17CDF"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.</w:t>
      </w:r>
    </w:p>
    <w:p w14:paraId="1A9BC029" w14:textId="77777777" w:rsidR="000F554E" w:rsidRPr="00C1140C" w:rsidRDefault="000F554E" w:rsidP="000F5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Công nghệ ứng dụng</w:t>
      </w:r>
    </w:p>
    <w:p w14:paraId="642793DF" w14:textId="7C49A560" w:rsidR="00272947" w:rsidRDefault="00B17CDF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Ngôn ngữ lập trình (</w:t>
      </w:r>
      <w:r w:rsidR="00465BA0">
        <w:rPr>
          <w:rFonts w:ascii="Times New Roman" w:hAnsi="Times New Roman" w:cs="Times New Roman"/>
          <w:color w:val="000000" w:themeColor="text1"/>
          <w:sz w:val="28"/>
          <w:highlight w:val="yellow"/>
        </w:rPr>
        <w:t>Python</w:t>
      </w:r>
      <w:r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)</w:t>
      </w:r>
      <w:r w:rsidR="00272947"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.</w:t>
      </w:r>
    </w:p>
    <w:p w14:paraId="25B79AA3" w14:textId="69524736" w:rsidR="00D263CA" w:rsidRDefault="00D263CA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>Framework web Django, Flash,</w:t>
      </w:r>
      <w:r w:rsidR="005D2F95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css, jquery, boottrap </w:t>
      </w: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>…</w:t>
      </w:r>
    </w:p>
    <w:p w14:paraId="4B211BFF" w14:textId="71DF3A0D" w:rsidR="00D263CA" w:rsidRPr="00D263CA" w:rsidRDefault="00D263CA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>T</w:t>
      </w:r>
      <w:r w:rsidRPr="009F0A26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hư viện hỗ trợ</w:t>
      </w:r>
      <w:r w:rsidRPr="009F0A26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PyGame, </w:t>
      </w:r>
      <w:r w:rsidRPr="009F0A26">
        <w:rPr>
          <w:rFonts w:ascii="Times New Roman" w:hAnsi="Times New Roman" w:cs="Times New Roman"/>
          <w:color w:val="000000" w:themeColor="text1"/>
          <w:sz w:val="28"/>
          <w:highlight w:val="yellow"/>
        </w:rPr>
        <w:t>Matplotly,</w:t>
      </w: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Plotly</w:t>
      </w:r>
      <w:r w:rsidRPr="009F0A26">
        <w:rPr>
          <w:rFonts w:ascii="Times New Roman" w:hAnsi="Times New Roman" w:cs="Times New Roman"/>
          <w:color w:val="000000" w:themeColor="text1"/>
          <w:sz w:val="28"/>
          <w:highlight w:val="yellow"/>
        </w:rPr>
        <w:t>…</w:t>
      </w:r>
    </w:p>
    <w:p w14:paraId="679F579D" w14:textId="3960E6C0" w:rsidR="00B17CDF" w:rsidRPr="009F0A26" w:rsidRDefault="00B17CDF" w:rsidP="00455351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F0A26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Môi trường, </w:t>
      </w:r>
      <w:r w:rsidR="00D263CA">
        <w:rPr>
          <w:rFonts w:ascii="Times New Roman" w:hAnsi="Times New Roman" w:cs="Times New Roman"/>
          <w:color w:val="000000" w:themeColor="text1"/>
          <w:sz w:val="28"/>
          <w:highlight w:val="yellow"/>
        </w:rPr>
        <w:t>Pycharm, VS code</w:t>
      </w:r>
      <w:r w:rsidR="007A7AD7">
        <w:rPr>
          <w:rFonts w:ascii="Times New Roman" w:hAnsi="Times New Roman" w:cs="Times New Roman"/>
          <w:color w:val="000000" w:themeColor="text1"/>
          <w:sz w:val="28"/>
          <w:highlight w:val="yellow"/>
        </w:rPr>
        <w:t>, hệ cơ sở dữ liệu</w:t>
      </w:r>
      <w:r w:rsidR="003173AA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Postgres, mysql, oracle</w:t>
      </w:r>
      <w:r w:rsidR="00D263CA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</w:t>
      </w:r>
      <w:r w:rsidR="009F0A26" w:rsidRPr="009F0A26">
        <w:rPr>
          <w:rFonts w:ascii="Times New Roman" w:hAnsi="Times New Roman" w:cs="Times New Roman"/>
          <w:color w:val="000000" w:themeColor="text1"/>
          <w:sz w:val="28"/>
          <w:highlight w:val="yellow"/>
        </w:rPr>
        <w:t>…</w:t>
      </w:r>
    </w:p>
    <w:p w14:paraId="5D60CDF1" w14:textId="77777777" w:rsidR="000F554E" w:rsidRPr="00C1140C" w:rsidRDefault="000F554E" w:rsidP="000F5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Cở sở lý thuyết</w:t>
      </w:r>
    </w:p>
    <w:p w14:paraId="295D8BC6" w14:textId="5FBBE943" w:rsidR="00984DB4" w:rsidRDefault="00B17CDF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Nêu </w:t>
      </w:r>
      <w:r w:rsidR="008D371A"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cơ sở</w:t>
      </w:r>
      <w:r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lý thuyết sẽ thực hiện</w:t>
      </w:r>
      <w:r w:rsidR="008D371A"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trong sản phẩm, không cần nêu chi tiết. </w:t>
      </w:r>
      <w:r w:rsidR="009F0A26">
        <w:rPr>
          <w:rFonts w:ascii="Times New Roman" w:hAnsi="Times New Roman" w:cs="Times New Roman"/>
          <w:color w:val="000000" w:themeColor="text1"/>
          <w:sz w:val="28"/>
          <w:highlight w:val="yellow"/>
        </w:rPr>
        <w:t>Ngôn ngữ, thư viện, framework</w:t>
      </w:r>
      <w:r w:rsidR="008D371A"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sử dụng, </w:t>
      </w:r>
      <w:r w:rsidR="009F0A26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hệ quản trị cơ sở dữ liệu </w:t>
      </w:r>
      <w:r w:rsidR="0089328D"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là gì</w:t>
      </w:r>
      <w:r w:rsidR="009F0A26">
        <w:rPr>
          <w:rFonts w:ascii="Times New Roman" w:hAnsi="Times New Roman" w:cs="Times New Roman"/>
          <w:color w:val="000000" w:themeColor="text1"/>
          <w:sz w:val="28"/>
          <w:highlight w:val="yellow"/>
        </w:rPr>
        <w:t>..</w:t>
      </w:r>
      <w:r w:rsidR="008D371A"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.</w:t>
      </w:r>
      <w:r w:rsidR="00984DB4" w:rsidRPr="00984DB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Ví dụ:</w:t>
      </w:r>
    </w:p>
    <w:p w14:paraId="2AA9394C" w14:textId="7FBB094B" w:rsidR="00D263CA" w:rsidRPr="004F0A4F" w:rsidRDefault="00D263CA" w:rsidP="00D263CA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lastRenderedPageBreak/>
        <w:t xml:space="preserve">+ Tạo website </w:t>
      </w:r>
      <w:r w:rsidR="00C62A50">
        <w:rPr>
          <w:rFonts w:ascii="Times New Roman" w:hAnsi="Times New Roman" w:cs="Times New Roman"/>
          <w:color w:val="000000" w:themeColor="text1"/>
          <w:sz w:val="28"/>
          <w:highlight w:val="yellow"/>
        </w:rPr>
        <w:t>bán hàng</w:t>
      </w: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dùng framework Django thì nêu lý thuyết của framework Django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6FEC3CCA" w14:textId="54A8E5E4" w:rsidR="00984DB4" w:rsidRDefault="00984DB4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984DB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+ Tạo game cờ </w:t>
      </w:r>
      <w:r w:rsidR="009F0A26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caro </w:t>
      </w:r>
      <w:r w:rsidRPr="00984DB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dùng </w:t>
      </w:r>
      <w:r w:rsidR="009F0A26">
        <w:rPr>
          <w:rFonts w:ascii="Times New Roman" w:hAnsi="Times New Roman" w:cs="Times New Roman"/>
          <w:color w:val="000000" w:themeColor="text1"/>
          <w:sz w:val="28"/>
          <w:highlight w:val="yellow"/>
        </w:rPr>
        <w:t>PyGame và ngôn ngữ Python</w:t>
      </w:r>
      <w:r w:rsidRPr="00984DB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thì nêu lý thuyết của </w:t>
      </w:r>
      <w:r w:rsidR="009F0A26">
        <w:rPr>
          <w:rFonts w:ascii="Times New Roman" w:hAnsi="Times New Roman" w:cs="Times New Roman"/>
          <w:color w:val="000000" w:themeColor="text1"/>
          <w:sz w:val="28"/>
          <w:highlight w:val="yellow"/>
        </w:rPr>
        <w:t>PyGame và ngôn ngữ Python</w:t>
      </w:r>
      <w:r w:rsidRPr="00984DB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.</w:t>
      </w:r>
    </w:p>
    <w:p w14:paraId="7E67A149" w14:textId="5379E7C1" w:rsidR="00591BE9" w:rsidRDefault="00984DB4" w:rsidP="00455351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+ </w:t>
      </w:r>
      <w:r w:rsidR="00C62A50" w:rsidRPr="00C62A50">
        <w:rPr>
          <w:rFonts w:ascii="Times New Roman" w:hAnsi="Times New Roman" w:cs="Times New Roman"/>
          <w:color w:val="000000" w:themeColor="text1"/>
          <w:sz w:val="28"/>
          <w:highlight w:val="yellow"/>
        </w:rPr>
        <w:t>Phân tích Ô nhiễm Không khí với Seaborn và Matplotlib</w:t>
      </w:r>
      <w:r w:rsidR="004F0A4F" w:rsidRPr="00C62A50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</w:t>
      </w:r>
      <w:r w:rsidR="004F0A4F" w:rsidRPr="00984DB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thì nêu lý thuyết của </w:t>
      </w:r>
      <w:r w:rsidR="00C62A50" w:rsidRPr="00C62A50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Seaborn </w:t>
      </w:r>
      <w:r w:rsidR="00C62A50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, </w:t>
      </w:r>
      <w:r w:rsidR="004F0A4F" w:rsidRPr="009F0A26">
        <w:rPr>
          <w:rFonts w:ascii="Times New Roman" w:hAnsi="Times New Roman" w:cs="Times New Roman"/>
          <w:color w:val="000000" w:themeColor="text1"/>
          <w:sz w:val="28"/>
          <w:highlight w:val="yellow"/>
        </w:rPr>
        <w:t>Matplotly</w:t>
      </w:r>
      <w:r w:rsidR="004F0A4F" w:rsidRPr="00984DB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.</w:t>
      </w:r>
      <w:r w:rsidR="008D371A"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</w:t>
      </w:r>
      <w:r w:rsidR="00B17CDF"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</w:t>
      </w:r>
    </w:p>
    <w:p w14:paraId="68A3731D" w14:textId="77777777" w:rsidR="000F554E" w:rsidRPr="00C1140C" w:rsidRDefault="000F554E" w:rsidP="000F5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Chức năng</w:t>
      </w:r>
    </w:p>
    <w:p w14:paraId="3C04D2D4" w14:textId="77777777" w:rsidR="0089328D" w:rsidRPr="0089328D" w:rsidRDefault="0089328D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</w:pP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Chức năng của sản phẩm. Ví dụ: </w:t>
      </w:r>
    </w:p>
    <w:p w14:paraId="6F877DAC" w14:textId="43A5F3A4" w:rsidR="0089328D" w:rsidRPr="0089328D" w:rsidRDefault="00C62A50" w:rsidP="004553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>Website</w:t>
      </w:r>
      <w:r w:rsidR="00252082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bán hàng với chức năng:</w:t>
      </w: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Trang hiển thị sản phẩm, giỏ hàng, thanh toán</w:t>
      </w:r>
      <w:r w:rsidR="00252082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trực tuyến</w:t>
      </w: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, </w:t>
      </w:r>
      <w:r w:rsidR="00252082">
        <w:rPr>
          <w:rFonts w:ascii="Times New Roman" w:hAnsi="Times New Roman" w:cs="Times New Roman"/>
          <w:color w:val="000000" w:themeColor="text1"/>
          <w:sz w:val="28"/>
          <w:highlight w:val="yellow"/>
        </w:rPr>
        <w:t>tìm kiếm và lọc sản phẩm, Quản lý đơn hàng, phản hòi và đánh giá...</w:t>
      </w:r>
      <w:r w:rsidR="0089328D"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. </w:t>
      </w:r>
    </w:p>
    <w:p w14:paraId="61841AA4" w14:textId="1970EA82" w:rsidR="00450DD1" w:rsidRPr="007D1066" w:rsidRDefault="0089328D" w:rsidP="004553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Tạo game </w:t>
      </w:r>
      <w:r w:rsidR="00252082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Ca rô </w:t>
      </w: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sử dụng </w:t>
      </w:r>
      <w:r w:rsidR="00252082">
        <w:rPr>
          <w:rFonts w:ascii="Times New Roman" w:hAnsi="Times New Roman" w:cs="Times New Roman"/>
          <w:color w:val="000000" w:themeColor="text1"/>
          <w:sz w:val="28"/>
          <w:highlight w:val="yellow"/>
        </w:rPr>
        <w:t>Pygame</w:t>
      </w: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: </w:t>
      </w:r>
      <w:r w:rsidR="00252082">
        <w:rPr>
          <w:rFonts w:ascii="Times New Roman" w:hAnsi="Times New Roman" w:cs="Times New Roman"/>
          <w:color w:val="000000" w:themeColor="text1"/>
          <w:sz w:val="28"/>
          <w:highlight w:val="yellow"/>
        </w:rPr>
        <w:t>Tạo bàn cờ 15x15, 20x20, kết thúc ván, Luật chơi (thắng, hòa, thua), Tính điểm, Chế độ chơi với người hoặc máy, Gợi ý nước đi..</w:t>
      </w: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.</w:t>
      </w:r>
    </w:p>
    <w:p w14:paraId="2B272345" w14:textId="15162DC4" w:rsidR="007D1066" w:rsidRPr="007D1066" w:rsidRDefault="007D1066" w:rsidP="007D10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 w:rsidRPr="00D54C53">
        <w:rPr>
          <w:rFonts w:ascii="Times New Roman" w:hAnsi="Times New Roman" w:cs="Times New Roman"/>
          <w:color w:val="000000" w:themeColor="text1"/>
          <w:sz w:val="28"/>
          <w:highlight w:val="yellow"/>
        </w:rPr>
        <w:t>Trực quan hóa dữ liệu liệu “Phân tích Ô nhiễm Không khí với Seaborn và Matplotlib”</w:t>
      </w:r>
      <w:r w:rsidRPr="00D54C53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: </w:t>
      </w:r>
      <w:r w:rsidRPr="00D54C53">
        <w:rPr>
          <w:rFonts w:ascii="Times New Roman" w:hAnsi="Times New Roman" w:cs="Times New Roman"/>
          <w:color w:val="000000" w:themeColor="text1"/>
          <w:sz w:val="28"/>
          <w:highlight w:val="yellow"/>
        </w:rPr>
        <w:t>Biểu đồ phân bố</w:t>
      </w:r>
      <w:r w:rsidR="00D54C53" w:rsidRPr="00D54C53">
        <w:rPr>
          <w:highlight w:val="yellow"/>
        </w:rPr>
        <w:t xml:space="preserve"> </w:t>
      </w:r>
      <w:r w:rsidR="00D54C53" w:rsidRPr="00D54C53">
        <w:rPr>
          <w:rFonts w:ascii="Times New Roman" w:hAnsi="Times New Roman" w:cs="Times New Roman"/>
          <w:color w:val="000000" w:themeColor="text1"/>
          <w:sz w:val="28"/>
          <w:highlight w:val="yellow"/>
        </w:rPr>
        <w:t>(Distribution Plot):</w:t>
      </w:r>
      <w:r w:rsidRPr="00D54C53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hiển thị các chất gây ô nhiễm (ví dụ: CO, NO2)</w:t>
      </w:r>
      <w:r w:rsidR="00D54C53" w:rsidRPr="00D54C53">
        <w:rPr>
          <w:rFonts w:ascii="Times New Roman" w:hAnsi="Times New Roman" w:cs="Times New Roman"/>
          <w:color w:val="000000" w:themeColor="text1"/>
          <w:sz w:val="28"/>
          <w:highlight w:val="yellow"/>
        </w:rPr>
        <w:t>;</w:t>
      </w:r>
      <w:r w:rsidRPr="00D54C53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Biểu đồ nhiệt (Heatmap)</w:t>
      </w:r>
      <w:r w:rsidR="00D54C53" w:rsidRPr="00D54C53">
        <w:rPr>
          <w:rFonts w:ascii="Times New Roman" w:hAnsi="Times New Roman" w:cs="Times New Roman"/>
          <w:color w:val="000000" w:themeColor="text1"/>
          <w:sz w:val="28"/>
          <w:highlight w:val="yellow"/>
        </w:rPr>
        <w:t>: hiển thị mối tương quan giữa các chất ô nhiễm; Biểu đồ thanh (Bar Plot): So sánh mức độ ô nhiễm không khí giữa các khu vực hoặc các tháng trong năm; Biểu đồ tương quan (Correlation Matrix): ma trận tương quan giữa các thông số môi trường để nhận diện mối quan hệ giữa chúng;</w:t>
      </w:r>
      <w:r w:rsidR="00D54C5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>..</w:t>
      </w: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. </w:t>
      </w:r>
    </w:p>
    <w:p w14:paraId="23FEF021" w14:textId="77777777" w:rsidR="000F554E" w:rsidRPr="00C1140C" w:rsidRDefault="000F554E" w:rsidP="000F5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Sản phẩm dự kiến</w:t>
      </w:r>
    </w:p>
    <w:p w14:paraId="456D17B8" w14:textId="25F15B81" w:rsidR="009C7358" w:rsidRPr="009C7358" w:rsidRDefault="005568B4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Một trang web</w:t>
      </w:r>
      <w:r w:rsidR="009C7358">
        <w:rPr>
          <w:rFonts w:ascii="Times New Roman" w:hAnsi="Times New Roman" w:cs="Times New Roman"/>
          <w:color w:val="000000" w:themeColor="text1"/>
          <w:sz w:val="28"/>
          <w:highlight w:val="yellow"/>
        </w:rPr>
        <w:t>site</w:t>
      </w:r>
      <w:r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, app</w:t>
      </w:r>
      <w:r w:rsidR="00A41EEC"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, file exe</w:t>
      </w:r>
      <w:r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, hoặc UI (user interface)</w:t>
      </w:r>
      <w:r w:rsidR="00A41EEC"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nói chung gồm các nút</w:t>
      </w:r>
      <w:r w:rsidR="00DE4A68">
        <w:rPr>
          <w:rFonts w:ascii="Times New Roman" w:hAnsi="Times New Roman" w:cs="Times New Roman"/>
          <w:color w:val="000000" w:themeColor="text1"/>
          <w:sz w:val="28"/>
          <w:highlight w:val="yellow"/>
        </w:rPr>
        <w:t>, menu</w:t>
      </w:r>
      <w:r w:rsidR="00A41EEC"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chức năng </w:t>
      </w:r>
      <w:r w:rsidR="00A41EEC" w:rsidRPr="00A41EEC">
        <w:rPr>
          <w:rFonts w:ascii="Times New Roman" w:hAnsi="Times New Roman" w:cs="Times New Roman"/>
          <w:b/>
          <w:bCs/>
          <w:color w:val="000000" w:themeColor="text1"/>
          <w:sz w:val="28"/>
          <w:highlight w:val="yellow"/>
          <w:lang w:val="vi-VN"/>
        </w:rPr>
        <w:t xml:space="preserve">có thể </w:t>
      </w:r>
      <w:r w:rsidR="00A41EEC" w:rsidRPr="00984DB4">
        <w:rPr>
          <w:rFonts w:ascii="Times New Roman" w:hAnsi="Times New Roman" w:cs="Times New Roman"/>
          <w:b/>
          <w:bCs/>
          <w:color w:val="000000" w:themeColor="text1"/>
          <w:sz w:val="28"/>
          <w:highlight w:val="yellow"/>
          <w:lang w:val="vi-VN"/>
        </w:rPr>
        <w:t xml:space="preserve">demo được </w:t>
      </w:r>
      <w:r w:rsidR="00984DB4" w:rsidRPr="00984DB4">
        <w:rPr>
          <w:rFonts w:ascii="Times New Roman" w:hAnsi="Times New Roman" w:cs="Times New Roman"/>
          <w:b/>
          <w:bCs/>
          <w:color w:val="000000" w:themeColor="text1"/>
          <w:sz w:val="28"/>
          <w:highlight w:val="yellow"/>
          <w:lang w:val="vi-VN"/>
        </w:rPr>
        <w:t xml:space="preserve">và </w:t>
      </w:r>
      <w:r w:rsidR="00A41EEC" w:rsidRPr="00984DB4">
        <w:rPr>
          <w:rFonts w:ascii="Times New Roman" w:hAnsi="Times New Roman" w:cs="Times New Roman"/>
          <w:b/>
          <w:bCs/>
          <w:color w:val="000000" w:themeColor="text1"/>
          <w:sz w:val="28"/>
          <w:highlight w:val="yellow"/>
          <w:lang w:val="vi-VN"/>
        </w:rPr>
        <w:t>thực hiện</w:t>
      </w:r>
      <w:r w:rsidR="00984DB4" w:rsidRPr="00984DB4">
        <w:rPr>
          <w:rFonts w:ascii="Times New Roman" w:hAnsi="Times New Roman" w:cs="Times New Roman"/>
          <w:b/>
          <w:bCs/>
          <w:color w:val="000000" w:themeColor="text1"/>
          <w:sz w:val="28"/>
          <w:highlight w:val="yellow"/>
          <w:lang w:val="vi-VN"/>
        </w:rPr>
        <w:t xml:space="preserve"> được</w:t>
      </w:r>
      <w:r w:rsidR="00A41EEC"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yêu cầu đặt ra. </w:t>
      </w:r>
      <w:r w:rsidR="00455351" w:rsidRPr="00455351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Xác định được input và output của sản phẩm.</w:t>
      </w:r>
    </w:p>
    <w:p w14:paraId="064EE0B5" w14:textId="53BD06A1" w:rsidR="00AE7B1A" w:rsidRPr="00A41EEC" w:rsidRDefault="0089328D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</w:pP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</w:t>
      </w:r>
    </w:p>
    <w:sectPr w:rsidR="00AE7B1A" w:rsidRPr="00A4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60AF"/>
    <w:multiLevelType w:val="hybridMultilevel"/>
    <w:tmpl w:val="BC3CE9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6657E"/>
    <w:multiLevelType w:val="hybridMultilevel"/>
    <w:tmpl w:val="DD20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074B2"/>
    <w:multiLevelType w:val="hybridMultilevel"/>
    <w:tmpl w:val="2A509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41300">
    <w:abstractNumId w:val="0"/>
  </w:num>
  <w:num w:numId="2" w16cid:durableId="1830369629">
    <w:abstractNumId w:val="2"/>
  </w:num>
  <w:num w:numId="3" w16cid:durableId="143825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AA"/>
    <w:rsid w:val="000C1762"/>
    <w:rsid w:val="000F554E"/>
    <w:rsid w:val="00124169"/>
    <w:rsid w:val="00211D80"/>
    <w:rsid w:val="002139AB"/>
    <w:rsid w:val="00252082"/>
    <w:rsid w:val="00272947"/>
    <w:rsid w:val="003173AA"/>
    <w:rsid w:val="003A3C26"/>
    <w:rsid w:val="003B1729"/>
    <w:rsid w:val="003D6DF9"/>
    <w:rsid w:val="00450DD1"/>
    <w:rsid w:val="00455351"/>
    <w:rsid w:val="00465BA0"/>
    <w:rsid w:val="00475E15"/>
    <w:rsid w:val="004B7638"/>
    <w:rsid w:val="004F0A4F"/>
    <w:rsid w:val="005568B4"/>
    <w:rsid w:val="00591BE9"/>
    <w:rsid w:val="005D2F95"/>
    <w:rsid w:val="005E3D30"/>
    <w:rsid w:val="005F52BD"/>
    <w:rsid w:val="007A7AD7"/>
    <w:rsid w:val="007D1066"/>
    <w:rsid w:val="0082324B"/>
    <w:rsid w:val="0089328D"/>
    <w:rsid w:val="008C4A33"/>
    <w:rsid w:val="008D2CEC"/>
    <w:rsid w:val="008D371A"/>
    <w:rsid w:val="00936433"/>
    <w:rsid w:val="00984DB4"/>
    <w:rsid w:val="009C7358"/>
    <w:rsid w:val="009F0A26"/>
    <w:rsid w:val="00A41EEC"/>
    <w:rsid w:val="00AE7B1A"/>
    <w:rsid w:val="00B067E4"/>
    <w:rsid w:val="00B17CDF"/>
    <w:rsid w:val="00B30D3F"/>
    <w:rsid w:val="00BB7986"/>
    <w:rsid w:val="00BC7F7A"/>
    <w:rsid w:val="00BD57AA"/>
    <w:rsid w:val="00C1140C"/>
    <w:rsid w:val="00C62A50"/>
    <w:rsid w:val="00CA1779"/>
    <w:rsid w:val="00D263CA"/>
    <w:rsid w:val="00D4301A"/>
    <w:rsid w:val="00D54C53"/>
    <w:rsid w:val="00D905EC"/>
    <w:rsid w:val="00DE4A68"/>
    <w:rsid w:val="00E92E84"/>
    <w:rsid w:val="00F0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85D58"/>
  <w15:chartTrackingRefBased/>
  <w15:docId w15:val="{81778E00-0F0C-4E8A-B9B0-69F8E39C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57AA"/>
    <w:pPr>
      <w:ind w:left="720"/>
      <w:contextualSpacing/>
    </w:pPr>
  </w:style>
  <w:style w:type="table" w:styleId="TableGrid">
    <w:name w:val="Table Grid"/>
    <w:basedOn w:val="TableNormal"/>
    <w:uiPriority w:val="39"/>
    <w:rsid w:val="00BD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D57A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2729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kiệt lê</cp:lastModifiedBy>
  <cp:revision>36</cp:revision>
  <dcterms:created xsi:type="dcterms:W3CDTF">2024-01-11T05:41:00Z</dcterms:created>
  <dcterms:modified xsi:type="dcterms:W3CDTF">2024-09-29T02:05:00Z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3ae1ffc2-f59e-487a-adb9-b60b6609c196</vt:lpwstr>
  </property>
</Properties>
</file>