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6"/>
        <w:ind w:left="0"/>
        <w:rPr>
          <w:rFonts w:ascii="Times New Roman"/>
          <w:sz w:val="29"/>
        </w:rPr>
      </w:pPr>
    </w:p>
    <w:p>
      <w:pPr>
        <w:spacing w:after="0"/>
        <w:rPr>
          <w:rFonts w:ascii="Times New Roman"/>
          <w:sz w:val="29"/>
        </w:rPr>
        <w:sectPr>
          <w:type w:val="continuous"/>
          <w:pgSz w:w="11910" w:h="16850"/>
          <w:pgMar w:top="1940" w:bottom="0" w:left="220" w:right="0"/>
        </w:sectPr>
      </w:pPr>
    </w:p>
    <w:p>
      <w:pPr>
        <w:pStyle w:val="Heading1"/>
        <w:spacing w:before="255"/>
      </w:pPr>
      <w:r>
        <w:rPr/>
        <w:pict>
          <v:group style="position:absolute;margin-left:.448899pt;margin-top:8.905243pt;width:578.5pt;height:824.45pt;mso-position-horizontal-relative:page;mso-position-vertical-relative:page;z-index:-15780864" id="docshapegroup1" coordorigin="9,178" coordsize="11570,16489">
            <v:rect style="position:absolute;left:170;top:2515;width:4802;height:14152" id="docshape2" filled="true" fillcolor="#201853" stroked="false">
              <v:fill type="solid"/>
            </v:rect>
            <v:shape style="position:absolute;left:8;top:178;width:11570;height:2338" type="#_x0000_t75" id="docshape3" stroked="false">
              <v:imagedata r:id="rId5" o:title=""/>
            </v:shape>
            <v:shape style="position:absolute;left:414;top:6660;width:45;height:6251" id="docshape4" coordorigin="414,6660" coordsize="45,6251" path="m459,12885l458,12883,456,12877,454,12875,450,12871,448,12869,442,12867,439,12866,434,12866,431,12867,425,12869,423,12871,419,12875,417,12877,415,12883,414,12885,414,12891,415,12894,417,12900,419,12902,423,12906,425,12908,431,12910,434,12911,439,12911,442,12910,448,12908,450,12906,454,12902,456,12900,458,12894,459,12891,459,12888,459,12885xm459,12221l458,12218,456,12212,454,12210,450,12206,448,12204,442,12202,439,12201,434,12201,431,12202,425,12204,423,12206,419,12210,417,12212,415,12218,414,12221,414,12226,415,12229,417,12235,419,12237,423,12241,425,12243,431,12245,434,12246,439,12246,442,12245,448,12243,450,12241,454,12237,456,12235,458,12229,459,12226,459,12224,459,12221xm459,11777l458,11774,456,11769,454,11767,450,11762,448,11761,442,11759,439,11758,434,11758,431,11759,425,11761,423,11762,419,11767,417,11769,415,11774,414,11777,414,11783,415,11786,417,11791,419,11794,423,11798,425,11800,431,11802,434,11802,439,11802,442,11802,448,11800,450,11798,454,11794,456,11791,458,11786,459,11783,459,11780,459,11777xm459,11556l458,11553,456,11547,454,11545,450,11541,448,11539,442,11537,439,11536,434,11536,431,11537,425,11539,423,11541,419,11545,417,11547,415,11553,414,11556,414,11562,415,11564,417,11570,419,11572,423,11576,425,11578,431,11580,434,11581,439,11581,442,11580,448,11578,450,11576,454,11572,456,11570,458,11564,459,11562,459,11559,459,11556xm459,10891l458,10888,456,10883,454,10880,450,10876,448,10874,442,10872,439,10872,434,10872,431,10872,425,10874,423,10876,419,10880,417,10883,415,10888,414,10891,414,10897,415,10899,417,10905,419,10907,423,10911,425,10913,431,10915,434,10916,439,10916,442,10915,448,10913,450,10911,454,10907,456,10905,458,10899,459,10897,459,10894,459,10891xm459,10226l458,10223,456,10218,454,10215,450,10211,448,10209,442,10207,439,10207,434,10207,431,10207,425,10209,423,10211,419,10215,417,10218,415,10223,414,10226,414,10232,415,10235,417,10240,419,10242,423,10247,425,10248,431,10250,434,10251,439,10251,442,10250,448,10248,450,10247,454,10242,456,10240,458,10235,459,10232,459,10229,459,10226xm459,9783l458,9780,456,9774,454,9772,450,9768,448,9766,442,9764,439,9763,434,9763,431,9764,425,9766,423,9768,419,9772,417,9774,415,9780,414,9783,414,9788,415,9791,417,9797,419,9799,423,9803,425,9805,431,9807,434,9808,439,9808,442,9807,448,9805,450,9803,454,9799,456,9797,458,9791,459,9788,459,9786,459,9783xm459,9339l458,9337,456,9331,454,9329,450,9325,448,9323,442,9321,439,9320,434,9320,431,9321,425,9323,423,9325,419,9329,417,9331,415,9337,414,9339,414,9345,415,9348,417,9353,419,9356,423,9360,425,9362,431,9364,434,9364,439,9364,442,9364,448,9362,450,9360,454,9356,456,9353,458,9348,459,9345,459,9342,459,9339xm459,8896l458,8893,456,8888,454,8885,450,8881,448,8880,442,8877,439,8877,434,8877,431,8877,425,8880,423,8881,419,8885,417,8888,415,8893,414,8896,414,8902,415,8905,417,8910,419,8913,423,8917,425,8918,431,8921,434,8921,439,8921,442,8921,448,8918,450,8917,454,8913,456,8910,458,8905,459,8902,459,8899,459,8896xm459,8453l458,8450,456,8445,454,8442,450,8438,448,8436,442,8434,439,8434,434,8434,431,8434,425,8436,423,8438,419,8442,417,8445,415,8450,414,8453,414,8459,415,8461,417,8467,419,8469,423,8473,425,8475,431,8477,434,8478,439,8478,442,8477,448,8475,450,8473,454,8469,456,8467,458,8461,459,8459,459,8456,459,8453xm459,8010l458,8007,456,8001,454,7999,450,7995,448,7993,442,7991,439,7990,434,7990,431,7991,425,7993,423,7995,419,7999,417,8001,415,8007,414,8010,414,8015,415,8018,417,8024,419,8026,423,8030,425,8032,431,8034,434,8035,439,8035,442,8034,448,8032,450,8030,454,8026,456,8024,458,8018,459,8015,459,8012,459,8010xm459,7788l458,7785,456,7780,454,7777,450,7773,448,7771,442,7769,439,7769,434,7769,431,7769,425,7771,423,7773,419,7777,417,7780,415,7785,414,7788,414,7794,415,7797,417,7802,419,7804,423,7809,425,7810,431,7812,434,7813,439,7813,442,7812,448,7810,450,7809,454,7804,456,7802,458,7797,459,7794,459,7791,459,7788xm459,7345l458,7342,456,7336,454,7334,450,7330,448,7328,442,7326,439,7325,434,7325,431,7326,425,7328,423,7330,419,7334,417,7336,415,7342,414,7345,414,7350,415,7353,417,7359,419,7361,423,7365,425,7367,431,7369,434,7370,439,7370,442,7369,448,7367,450,7365,454,7361,456,7359,458,7353,459,7350,459,7348,459,7345xm459,7123l458,7120,456,7115,454,7112,450,7108,448,7107,442,7104,439,7104,434,7104,431,7104,425,7107,423,7108,419,7112,417,7115,415,7120,414,7123,414,7129,415,7132,417,7137,419,7140,423,7144,425,7145,431,7148,434,7148,439,7148,442,7148,448,7145,450,7144,454,7140,456,7137,458,7132,459,7129,459,7126,459,7123xm459,6680l458,6677,456,6671,454,6669,450,6665,448,6663,442,6661,439,6660,434,6660,431,6661,425,6663,423,6665,419,6669,417,6671,415,6677,414,6680,414,6686,415,6688,417,6694,419,6696,423,6700,425,6702,431,6704,434,6705,439,6705,442,6704,448,6702,450,6700,454,6696,456,6694,458,6688,459,6686,459,6683,459,6680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color w:val="FFFFFF"/>
          <w:spacing w:val="-2"/>
          <w:w w:val="125"/>
        </w:rPr>
        <w:t>PROFIL</w:t>
      </w:r>
    </w:p>
    <w:p>
      <w:pPr>
        <w:spacing w:line="276" w:lineRule="auto" w:before="12"/>
        <w:ind w:left="105" w:right="157" w:firstLine="0"/>
        <w:jc w:val="left"/>
        <w:rPr>
          <w:sz w:val="16"/>
        </w:rPr>
      </w:pPr>
      <w:r>
        <w:rPr>
          <w:color w:val="FFFFFF"/>
          <w:sz w:val="16"/>
        </w:rPr>
        <w:t>I am an experienced IT specialist with 17 years in system administration, technical support, and IT infrastructure management.</w:t>
      </w:r>
      <w:r>
        <w:rPr>
          <w:color w:val="FFFFFF"/>
          <w:spacing w:val="34"/>
          <w:sz w:val="16"/>
        </w:rPr>
        <w:t> </w:t>
      </w:r>
      <w:r>
        <w:rPr>
          <w:color w:val="FFFFFF"/>
          <w:sz w:val="16"/>
        </w:rPr>
        <w:t>Throughout</w:t>
      </w:r>
      <w:r>
        <w:rPr>
          <w:color w:val="FFFFFF"/>
          <w:spacing w:val="34"/>
          <w:sz w:val="16"/>
        </w:rPr>
        <w:t> </w:t>
      </w:r>
      <w:r>
        <w:rPr>
          <w:color w:val="FFFFFF"/>
          <w:sz w:val="16"/>
        </w:rPr>
        <w:t>my</w:t>
      </w:r>
      <w:r>
        <w:rPr>
          <w:color w:val="FFFFFF"/>
          <w:spacing w:val="34"/>
          <w:sz w:val="16"/>
        </w:rPr>
        <w:t> </w:t>
      </w:r>
      <w:r>
        <w:rPr>
          <w:color w:val="FFFFFF"/>
          <w:sz w:val="16"/>
        </w:rPr>
        <w:t>career,</w:t>
      </w:r>
      <w:r>
        <w:rPr>
          <w:color w:val="FFFFFF"/>
          <w:spacing w:val="34"/>
          <w:sz w:val="16"/>
        </w:rPr>
        <w:t> </w:t>
      </w:r>
      <w:r>
        <w:rPr>
          <w:color w:val="FFFFFF"/>
          <w:sz w:val="16"/>
        </w:rPr>
        <w:t>I</w:t>
      </w:r>
      <w:r>
        <w:rPr>
          <w:color w:val="FFFFFF"/>
          <w:spacing w:val="34"/>
          <w:sz w:val="16"/>
        </w:rPr>
        <w:t> </w:t>
      </w:r>
      <w:r>
        <w:rPr>
          <w:color w:val="FFFFFF"/>
          <w:sz w:val="16"/>
        </w:rPr>
        <w:t>have</w:t>
      </w:r>
      <w:r>
        <w:rPr>
          <w:color w:val="FFFFFF"/>
          <w:spacing w:val="34"/>
          <w:sz w:val="16"/>
        </w:rPr>
        <w:t> </w:t>
      </w:r>
      <w:r>
        <w:rPr>
          <w:color w:val="FFFFFF"/>
          <w:sz w:val="16"/>
        </w:rPr>
        <w:t>worked</w:t>
      </w:r>
      <w:r>
        <w:rPr>
          <w:color w:val="FFFFFF"/>
          <w:spacing w:val="34"/>
          <w:sz w:val="16"/>
        </w:rPr>
        <w:t> </w:t>
      </w:r>
      <w:r>
        <w:rPr>
          <w:color w:val="FFFFFF"/>
          <w:sz w:val="16"/>
        </w:rPr>
        <w:t>in various industries, including healthcare and corporate environments, ensuring the stability and security of critical systems. I have extensive experience managing networks, maintaining</w:t>
      </w:r>
      <w:r>
        <w:rPr>
          <w:color w:val="FFFFFF"/>
          <w:spacing w:val="37"/>
          <w:sz w:val="16"/>
        </w:rPr>
        <w:t> </w:t>
      </w:r>
      <w:r>
        <w:rPr>
          <w:color w:val="FFFFFF"/>
          <w:sz w:val="16"/>
        </w:rPr>
        <w:t>medical</w:t>
      </w:r>
      <w:r>
        <w:rPr>
          <w:color w:val="FFFFFF"/>
          <w:spacing w:val="37"/>
          <w:sz w:val="16"/>
        </w:rPr>
        <w:t> </w:t>
      </w:r>
      <w:r>
        <w:rPr>
          <w:color w:val="FFFFFF"/>
          <w:sz w:val="16"/>
        </w:rPr>
        <w:t>and</w:t>
      </w:r>
      <w:r>
        <w:rPr>
          <w:color w:val="FFFFFF"/>
          <w:spacing w:val="37"/>
          <w:sz w:val="16"/>
        </w:rPr>
        <w:t> </w:t>
      </w:r>
      <w:r>
        <w:rPr>
          <w:color w:val="FFFFFF"/>
          <w:sz w:val="16"/>
        </w:rPr>
        <w:t>enterprise</w:t>
      </w:r>
      <w:r>
        <w:rPr>
          <w:color w:val="FFFFFF"/>
          <w:spacing w:val="37"/>
          <w:sz w:val="16"/>
        </w:rPr>
        <w:t> </w:t>
      </w:r>
      <w:r>
        <w:rPr>
          <w:color w:val="FFFFFF"/>
          <w:sz w:val="16"/>
        </w:rPr>
        <w:t>IT</w:t>
      </w:r>
      <w:r>
        <w:rPr>
          <w:color w:val="FFFFFF"/>
          <w:spacing w:val="37"/>
          <w:sz w:val="16"/>
        </w:rPr>
        <w:t> </w:t>
      </w:r>
      <w:r>
        <w:rPr>
          <w:color w:val="FFFFFF"/>
          <w:sz w:val="16"/>
        </w:rPr>
        <w:t>equipment,</w:t>
      </w:r>
      <w:r>
        <w:rPr>
          <w:color w:val="FFFFFF"/>
          <w:spacing w:val="37"/>
          <w:sz w:val="16"/>
        </w:rPr>
        <w:t> </w:t>
      </w:r>
      <w:r>
        <w:rPr>
          <w:color w:val="FFFFFF"/>
          <w:sz w:val="16"/>
        </w:rPr>
        <w:t>and leading</w:t>
      </w:r>
      <w:r>
        <w:rPr>
          <w:color w:val="FFFFFF"/>
          <w:spacing w:val="38"/>
          <w:sz w:val="16"/>
        </w:rPr>
        <w:t> </w:t>
      </w:r>
      <w:r>
        <w:rPr>
          <w:color w:val="FFFFFF"/>
          <w:sz w:val="16"/>
        </w:rPr>
        <w:t>technical</w:t>
      </w:r>
      <w:r>
        <w:rPr>
          <w:color w:val="FFFFFF"/>
          <w:spacing w:val="38"/>
          <w:sz w:val="16"/>
        </w:rPr>
        <w:t> </w:t>
      </w:r>
      <w:r>
        <w:rPr>
          <w:color w:val="FFFFFF"/>
          <w:sz w:val="16"/>
        </w:rPr>
        <w:t>teams.</w:t>
      </w:r>
      <w:r>
        <w:rPr>
          <w:color w:val="FFFFFF"/>
          <w:spacing w:val="38"/>
          <w:sz w:val="16"/>
        </w:rPr>
        <w:t> </w:t>
      </w:r>
      <w:r>
        <w:rPr>
          <w:color w:val="FFFFFF"/>
          <w:sz w:val="16"/>
        </w:rPr>
        <w:t>I</w:t>
      </w:r>
      <w:r>
        <w:rPr>
          <w:color w:val="FFFFFF"/>
          <w:spacing w:val="38"/>
          <w:sz w:val="16"/>
        </w:rPr>
        <w:t> </w:t>
      </w:r>
      <w:r>
        <w:rPr>
          <w:color w:val="FFFFFF"/>
          <w:sz w:val="16"/>
        </w:rPr>
        <w:t>thrive</w:t>
      </w:r>
      <w:r>
        <w:rPr>
          <w:color w:val="FFFFFF"/>
          <w:spacing w:val="38"/>
          <w:sz w:val="16"/>
        </w:rPr>
        <w:t> </w:t>
      </w:r>
      <w:r>
        <w:rPr>
          <w:color w:val="FFFFFF"/>
          <w:sz w:val="16"/>
        </w:rPr>
        <w:t>on</w:t>
      </w:r>
      <w:r>
        <w:rPr>
          <w:color w:val="FFFFFF"/>
          <w:spacing w:val="38"/>
          <w:sz w:val="16"/>
        </w:rPr>
        <w:t> </w:t>
      </w:r>
      <w:r>
        <w:rPr>
          <w:color w:val="FFFFFF"/>
          <w:sz w:val="16"/>
        </w:rPr>
        <w:t>solving</w:t>
      </w:r>
      <w:r>
        <w:rPr>
          <w:color w:val="FFFFFF"/>
          <w:spacing w:val="38"/>
          <w:sz w:val="16"/>
        </w:rPr>
        <w:t> </w:t>
      </w:r>
      <w:r>
        <w:rPr>
          <w:color w:val="FFFFFF"/>
          <w:sz w:val="16"/>
        </w:rPr>
        <w:t>complex problems, optimizing processes, and implementing modern technologies to improve efficiency. Adaptability, attention to</w:t>
      </w:r>
      <w:r>
        <w:rPr>
          <w:color w:val="FFFFFF"/>
          <w:spacing w:val="40"/>
          <w:sz w:val="16"/>
        </w:rPr>
        <w:t> </w:t>
      </w:r>
      <w:r>
        <w:rPr>
          <w:color w:val="FFFFFF"/>
          <w:sz w:val="16"/>
        </w:rPr>
        <w:t>detail, and a commitment to reliable IT solutions define my approach to work.</w:t>
      </w:r>
    </w:p>
    <w:p>
      <w:pPr>
        <w:pStyle w:val="BodyText"/>
        <w:ind w:left="0"/>
        <w:rPr>
          <w:sz w:val="18"/>
        </w:rPr>
      </w:pPr>
    </w:p>
    <w:p>
      <w:pPr>
        <w:pStyle w:val="Heading1"/>
        <w:spacing w:before="155"/>
      </w:pPr>
      <w:r>
        <w:rPr>
          <w:color w:val="FFFFFF"/>
          <w:spacing w:val="-2"/>
          <w:w w:val="130"/>
        </w:rPr>
        <w:t>SKILLS</w:t>
      </w:r>
    </w:p>
    <w:p>
      <w:pPr>
        <w:spacing w:line="276" w:lineRule="auto" w:before="94"/>
        <w:ind w:left="380" w:right="157" w:firstLine="0"/>
        <w:jc w:val="left"/>
        <w:rPr>
          <w:sz w:val="16"/>
        </w:rPr>
      </w:pPr>
      <w:r>
        <w:rPr>
          <w:color w:val="FFFFFF"/>
          <w:sz w:val="16"/>
        </w:rPr>
        <w:t>Virtualisierung und Sicherung: VMWare ESXi, Microsoft</w:t>
      </w:r>
      <w:r>
        <w:rPr>
          <w:color w:val="FFFFFF"/>
          <w:spacing w:val="80"/>
          <w:sz w:val="16"/>
        </w:rPr>
        <w:t> </w:t>
      </w:r>
      <w:r>
        <w:rPr>
          <w:color w:val="FFFFFF"/>
          <w:sz w:val="16"/>
        </w:rPr>
        <w:t>Hyper-V, Veeam Backup and Recovery</w:t>
      </w:r>
    </w:p>
    <w:p>
      <w:pPr>
        <w:spacing w:line="276" w:lineRule="auto" w:before="0"/>
        <w:ind w:left="380" w:right="386" w:firstLine="0"/>
        <w:jc w:val="left"/>
        <w:rPr>
          <w:sz w:val="16"/>
        </w:rPr>
      </w:pPr>
      <w:r>
        <w:rPr>
          <w:color w:val="FFFFFF"/>
          <w:sz w:val="16"/>
        </w:rPr>
        <w:t>Überwachung und Verwaltung: Zabbix Betriebssysteme: Windows Server (Active Directory, DNS, Policies, RDP), Ubuntu Server Datenbankverwaltung: MySQL, MS SQL</w:t>
      </w:r>
    </w:p>
    <w:p>
      <w:pPr>
        <w:spacing w:line="276" w:lineRule="auto" w:before="0"/>
        <w:ind w:left="380" w:right="580" w:firstLine="0"/>
        <w:jc w:val="left"/>
        <w:rPr>
          <w:sz w:val="16"/>
        </w:rPr>
      </w:pPr>
      <w:r>
        <w:rPr>
          <w:color w:val="FFFFFF"/>
          <w:sz w:val="16"/>
        </w:rPr>
        <w:t>Helpdesk &amp; Wissensmanagement: Hesk Helpdesk, </w:t>
      </w:r>
      <w:r>
        <w:rPr>
          <w:color w:val="FFFFFF"/>
          <w:spacing w:val="-2"/>
          <w:sz w:val="16"/>
        </w:rPr>
        <w:t>Wissensdatenbank-Systeme</w:t>
      </w:r>
    </w:p>
    <w:p>
      <w:pPr>
        <w:spacing w:line="276" w:lineRule="auto" w:before="0"/>
        <w:ind w:left="380" w:right="188" w:firstLine="0"/>
        <w:jc w:val="left"/>
        <w:rPr>
          <w:sz w:val="16"/>
        </w:rPr>
      </w:pPr>
      <w:r>
        <w:rPr>
          <w:color w:val="FFFFFF"/>
          <w:sz w:val="16"/>
        </w:rPr>
        <w:t>Netzwerktechnik:</w:t>
      </w:r>
      <w:r>
        <w:rPr>
          <w:color w:val="FFFFFF"/>
          <w:spacing w:val="30"/>
          <w:sz w:val="16"/>
        </w:rPr>
        <w:t> </w:t>
      </w:r>
      <w:r>
        <w:rPr>
          <w:color w:val="FFFFFF"/>
          <w:sz w:val="16"/>
        </w:rPr>
        <w:t>MikroTik</w:t>
      </w:r>
      <w:r>
        <w:rPr>
          <w:color w:val="FFFFFF"/>
          <w:spacing w:val="30"/>
          <w:sz w:val="16"/>
        </w:rPr>
        <w:t> </w:t>
      </w:r>
      <w:r>
        <w:rPr>
          <w:color w:val="FFFFFF"/>
          <w:sz w:val="16"/>
        </w:rPr>
        <w:t>Router,</w:t>
      </w:r>
      <w:r>
        <w:rPr>
          <w:color w:val="FFFFFF"/>
          <w:spacing w:val="30"/>
          <w:sz w:val="16"/>
        </w:rPr>
        <w:t> </w:t>
      </w:r>
      <w:r>
        <w:rPr>
          <w:color w:val="FFFFFF"/>
          <w:sz w:val="16"/>
        </w:rPr>
        <w:t>AlliedTelesis Switches, Ubiquiti, Aruba Netorks (HP Enterprise) Medizinische IT- und Bildgebungssysteme: DICOM, CT, MRI, Röntgen, Ultraschall, Mammographie</w:t>
      </w:r>
    </w:p>
    <w:p>
      <w:pPr>
        <w:spacing w:line="276" w:lineRule="auto" w:before="0"/>
        <w:ind w:left="380" w:right="386" w:firstLine="0"/>
        <w:jc w:val="left"/>
        <w:rPr>
          <w:sz w:val="16"/>
        </w:rPr>
      </w:pPr>
      <w:r>
        <w:rPr>
          <w:color w:val="FFFFFF"/>
          <w:sz w:val="16"/>
        </w:rPr>
        <w:t>IP-Telefonie: Lokale und Call-Center-Integration über Dienstanbieter, IP-PBX, Elastics, 3CX, Asterisk</w:t>
      </w:r>
      <w:r>
        <w:rPr>
          <w:color w:val="FFFFFF"/>
          <w:spacing w:val="40"/>
          <w:sz w:val="16"/>
        </w:rPr>
        <w:t> </w:t>
      </w:r>
      <w:r>
        <w:rPr>
          <w:color w:val="FFFFFF"/>
          <w:sz w:val="16"/>
        </w:rPr>
        <w:t>Sicherheit &amp; Zugangskontrolle: Videoüberwachung, Zugangskontrollsysteme (ACS)</w:t>
      </w:r>
    </w:p>
    <w:p>
      <w:pPr>
        <w:spacing w:line="276" w:lineRule="auto" w:before="0"/>
        <w:ind w:left="380" w:right="0" w:firstLine="0"/>
        <w:jc w:val="left"/>
        <w:rPr>
          <w:sz w:val="16"/>
        </w:rPr>
      </w:pPr>
      <w:r>
        <w:rPr>
          <w:color w:val="FFFFFF"/>
          <w:sz w:val="16"/>
        </w:rPr>
        <w:t>IT-Infrastruktur und Systemverwaltung: Mail- und Web- Hosting, benutzerdefinierte Arbeitsplätze (ARMs), </w:t>
      </w:r>
      <w:r>
        <w:rPr>
          <w:color w:val="FFFFFF"/>
          <w:spacing w:val="-2"/>
          <w:sz w:val="16"/>
        </w:rPr>
        <w:t>Steuerregister</w:t>
      </w:r>
    </w:p>
    <w:p>
      <w:pPr>
        <w:spacing w:line="276" w:lineRule="auto" w:before="0"/>
        <w:ind w:left="380" w:right="0" w:firstLine="0"/>
        <w:jc w:val="left"/>
        <w:rPr>
          <w:sz w:val="16"/>
        </w:rPr>
      </w:pPr>
      <w:r>
        <w:rPr>
          <w:color w:val="FFFFFF"/>
          <w:sz w:val="16"/>
        </w:rPr>
        <w:t>Technische Unterstützung &amp; </w:t>
      </w:r>
      <w:r>
        <w:rPr>
          <w:color w:val="FFFFFF"/>
          <w:sz w:val="16"/>
        </w:rPr>
        <w:t>Team-Management: Rekrutierung, Schulung, Konfliktlösung, </w:t>
      </w:r>
      <w:r>
        <w:rPr>
          <w:color w:val="FFFFFF"/>
          <w:spacing w:val="-2"/>
          <w:sz w:val="16"/>
        </w:rPr>
        <w:t>Dokumentationserstellung</w:t>
      </w:r>
    </w:p>
    <w:p>
      <w:pPr>
        <w:spacing w:line="192" w:lineRule="exact" w:before="0"/>
        <w:ind w:left="380" w:right="0" w:firstLine="0"/>
        <w:jc w:val="left"/>
        <w:rPr>
          <w:sz w:val="16"/>
        </w:rPr>
      </w:pPr>
      <w:r>
        <w:rPr>
          <w:color w:val="FFFFFF"/>
          <w:sz w:val="16"/>
        </w:rPr>
        <w:t>Sicherheit</w:t>
      </w:r>
      <w:r>
        <w:rPr>
          <w:color w:val="FFFFFF"/>
          <w:spacing w:val="26"/>
          <w:sz w:val="16"/>
        </w:rPr>
        <w:t> </w:t>
      </w:r>
      <w:r>
        <w:rPr>
          <w:color w:val="FFFFFF"/>
          <w:sz w:val="16"/>
        </w:rPr>
        <w:t>&amp;</w:t>
      </w:r>
      <w:r>
        <w:rPr>
          <w:color w:val="FFFFFF"/>
          <w:spacing w:val="27"/>
          <w:sz w:val="16"/>
        </w:rPr>
        <w:t> </w:t>
      </w:r>
      <w:r>
        <w:rPr>
          <w:color w:val="FFFFFF"/>
          <w:sz w:val="16"/>
        </w:rPr>
        <w:t>Pentesting</w:t>
      </w:r>
      <w:r>
        <w:rPr>
          <w:color w:val="FFFFFF"/>
          <w:spacing w:val="27"/>
          <w:sz w:val="16"/>
        </w:rPr>
        <w:t> </w:t>
      </w:r>
      <w:r>
        <w:rPr>
          <w:color w:val="FFFFFF"/>
          <w:spacing w:val="-2"/>
          <w:sz w:val="16"/>
        </w:rPr>
        <w:t>Expertise: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76" w:lineRule="auto" w:before="19" w:after="0"/>
        <w:ind w:left="380" w:right="634" w:firstLine="0"/>
        <w:jc w:val="left"/>
        <w:rPr>
          <w:sz w:val="16"/>
        </w:rPr>
      </w:pPr>
      <w:r>
        <w:rPr>
          <w:color w:val="FFFFFF"/>
          <w:sz w:val="16"/>
        </w:rPr>
        <w:t>Angriffstaktiken, Eindringen in die Infrastruktur, Motivationen und Ziele von Hackern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76" w:lineRule="auto" w:before="0" w:after="0"/>
        <w:ind w:left="380" w:right="38" w:firstLine="0"/>
        <w:jc w:val="left"/>
        <w:rPr>
          <w:sz w:val="16"/>
        </w:rPr>
      </w:pPr>
      <w:r>
        <w:rPr>
          <w:color w:val="FFFFFF"/>
          <w:sz w:val="16"/>
        </w:rPr>
        <w:t>Werkzeuge: Cobalt Strike, Metasploit, RidgetBot, Impacket, Mimikatz, ADRecon, PowerSploit, ntdsdumpex, </w:t>
      </w:r>
      <w:r>
        <w:rPr>
          <w:color w:val="FFFFFF"/>
          <w:spacing w:val="-2"/>
          <w:sz w:val="16"/>
        </w:rPr>
        <w:t>BloodHound</w:t>
      </w:r>
    </w:p>
    <w:p>
      <w:pPr>
        <w:spacing w:line="276" w:lineRule="auto" w:before="0"/>
        <w:ind w:left="380" w:right="386" w:firstLine="0"/>
        <w:jc w:val="left"/>
        <w:rPr>
          <w:sz w:val="16"/>
        </w:rPr>
      </w:pPr>
      <w:r>
        <w:rPr>
          <w:color w:val="FFFFFF"/>
          <w:sz w:val="16"/>
        </w:rPr>
        <w:t>Fortgeschrittene Techniken: </w:t>
      </w:r>
      <w:r>
        <w:rPr>
          <w:color w:val="FFFFFF"/>
          <w:sz w:val="16"/>
        </w:rPr>
        <w:t>Pass-the-Hash, </w:t>
      </w:r>
      <w:r>
        <w:rPr>
          <w:color w:val="FFFFFF"/>
          <w:w w:val="105"/>
          <w:sz w:val="16"/>
        </w:rPr>
        <w:t>Golden/Silver</w:t>
      </w:r>
      <w:r>
        <w:rPr>
          <w:color w:val="FFFFFF"/>
          <w:spacing w:val="14"/>
          <w:w w:val="105"/>
          <w:sz w:val="16"/>
        </w:rPr>
        <w:t> </w:t>
      </w:r>
      <w:r>
        <w:rPr>
          <w:color w:val="FFFFFF"/>
          <w:w w:val="105"/>
          <w:sz w:val="16"/>
        </w:rPr>
        <w:t>Ticket,</w:t>
      </w:r>
      <w:r>
        <w:rPr>
          <w:color w:val="FFFFFF"/>
          <w:spacing w:val="15"/>
          <w:w w:val="105"/>
          <w:sz w:val="16"/>
        </w:rPr>
        <w:t> </w:t>
      </w:r>
      <w:r>
        <w:rPr>
          <w:color w:val="FFFFFF"/>
          <w:w w:val="105"/>
          <w:sz w:val="16"/>
        </w:rPr>
        <w:t>CVE</w:t>
      </w:r>
      <w:r>
        <w:rPr>
          <w:color w:val="FFFFFF"/>
          <w:spacing w:val="14"/>
          <w:w w:val="105"/>
          <w:sz w:val="16"/>
        </w:rPr>
        <w:t> </w:t>
      </w:r>
      <w:r>
        <w:rPr>
          <w:color w:val="FFFFFF"/>
          <w:w w:val="105"/>
          <w:sz w:val="16"/>
        </w:rPr>
        <w:t>PoC-</w:t>
      </w:r>
      <w:r>
        <w:rPr>
          <w:color w:val="FFFFFF"/>
          <w:spacing w:val="-2"/>
          <w:w w:val="105"/>
          <w:sz w:val="16"/>
        </w:rPr>
        <w:t>Entwicklung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Heading1"/>
        <w:spacing w:before="1"/>
        <w:ind w:left="145"/>
      </w:pPr>
      <w:r>
        <w:rPr>
          <w:color w:val="FFFFFF"/>
          <w:spacing w:val="-2"/>
          <w:w w:val="115"/>
        </w:rPr>
        <w:t>KONTAKT</w:t>
      </w:r>
    </w:p>
    <w:p>
      <w:pPr>
        <w:spacing w:before="80"/>
        <w:ind w:left="142" w:right="0" w:firstLine="0"/>
        <w:jc w:val="left"/>
        <w:rPr>
          <w:sz w:val="16"/>
        </w:rPr>
      </w:pPr>
      <w:r>
        <w:rPr>
          <w:color w:val="FFFFFF"/>
          <w:sz w:val="16"/>
        </w:rPr>
        <w:t>Handy:</w:t>
      </w:r>
      <w:r>
        <w:rPr>
          <w:color w:val="FFFFFF"/>
          <w:spacing w:val="12"/>
          <w:sz w:val="16"/>
        </w:rPr>
        <w:t> </w:t>
      </w:r>
      <w:r>
        <w:rPr>
          <w:color w:val="FFFFFF"/>
          <w:spacing w:val="-2"/>
          <w:sz w:val="16"/>
        </w:rPr>
        <w:t>+4901744969629</w:t>
      </w:r>
    </w:p>
    <w:p>
      <w:pPr>
        <w:spacing w:line="276" w:lineRule="auto" w:before="28"/>
        <w:ind w:left="142" w:right="1878" w:firstLine="0"/>
        <w:jc w:val="left"/>
        <w:rPr>
          <w:sz w:val="16"/>
        </w:rPr>
      </w:pPr>
      <w:r>
        <w:rPr>
          <w:color w:val="FFFFFF"/>
          <w:sz w:val="16"/>
        </w:rPr>
        <w:t>E-Mail: </w:t>
      </w:r>
      <w:hyperlink r:id="rId6">
        <w:r>
          <w:rPr>
            <w:color w:val="FFFFFF"/>
            <w:sz w:val="16"/>
          </w:rPr>
          <w:t>kiykomi@gmail.com</w:t>
        </w:r>
      </w:hyperlink>
      <w:r>
        <w:rPr>
          <w:color w:val="FFFFFF"/>
          <w:sz w:val="16"/>
        </w:rPr>
        <w:t> Telegram: @Silbersabel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7"/>
        <w:ind w:left="0"/>
        <w:rPr>
          <w:sz w:val="14"/>
        </w:rPr>
      </w:pPr>
    </w:p>
    <w:p>
      <w:pPr>
        <w:pStyle w:val="Heading1"/>
        <w:ind w:left="157"/>
      </w:pPr>
      <w:r>
        <w:rPr>
          <w:color w:val="FFFFFF"/>
          <w:spacing w:val="-2"/>
          <w:w w:val="120"/>
        </w:rPr>
        <w:t>SPRACHEN</w:t>
      </w:r>
    </w:p>
    <w:p>
      <w:pPr>
        <w:spacing w:line="276" w:lineRule="auto" w:before="102"/>
        <w:ind w:left="142" w:right="2636" w:firstLine="0"/>
        <w:jc w:val="left"/>
        <w:rPr>
          <w:sz w:val="16"/>
        </w:rPr>
      </w:pPr>
      <w:r>
        <w:rPr>
          <w:color w:val="FFFFFF"/>
          <w:sz w:val="16"/>
        </w:rPr>
        <w:t>Ukrainisch: fließend Russisch: fließend Englisch: Mittelstufe </w:t>
      </w:r>
      <w:r>
        <w:rPr>
          <w:color w:val="FFFFFF"/>
          <w:sz w:val="16"/>
        </w:rPr>
        <w:t>(B1)</w:t>
      </w:r>
    </w:p>
    <w:p>
      <w:pPr>
        <w:spacing w:line="192" w:lineRule="exact" w:before="0"/>
        <w:ind w:left="142" w:right="0" w:firstLine="0"/>
        <w:jc w:val="left"/>
        <w:rPr>
          <w:sz w:val="16"/>
        </w:rPr>
      </w:pPr>
      <w:r>
        <w:rPr>
          <w:color w:val="FFFFFF"/>
          <w:sz w:val="16"/>
        </w:rPr>
        <w:t>Deutsch:</w:t>
      </w:r>
      <w:r>
        <w:rPr>
          <w:color w:val="FFFFFF"/>
          <w:spacing w:val="38"/>
          <w:sz w:val="16"/>
        </w:rPr>
        <w:t> </w:t>
      </w:r>
      <w:r>
        <w:rPr>
          <w:color w:val="FFFFFF"/>
          <w:sz w:val="16"/>
        </w:rPr>
        <w:t>obere</w:t>
      </w:r>
      <w:r>
        <w:rPr>
          <w:color w:val="FFFFFF"/>
          <w:spacing w:val="38"/>
          <w:sz w:val="16"/>
        </w:rPr>
        <w:t> </w:t>
      </w:r>
      <w:r>
        <w:rPr>
          <w:color w:val="FFFFFF"/>
          <w:sz w:val="16"/>
        </w:rPr>
        <w:t>Mittelstufe</w:t>
      </w:r>
      <w:r>
        <w:rPr>
          <w:color w:val="FFFFFF"/>
          <w:spacing w:val="38"/>
          <w:sz w:val="16"/>
        </w:rPr>
        <w:t> </w:t>
      </w:r>
      <w:r>
        <w:rPr>
          <w:color w:val="FFFFFF"/>
          <w:spacing w:val="-4"/>
          <w:sz w:val="16"/>
        </w:rPr>
        <w:t>(B2+)</w:t>
      </w:r>
    </w:p>
    <w:p>
      <w:pPr>
        <w:spacing w:before="99"/>
        <w:ind w:left="195" w:right="0" w:firstLine="0"/>
        <w:jc w:val="left"/>
        <w:rPr>
          <w:rFonts w:ascii="Trebuchet MS"/>
          <w:sz w:val="26"/>
        </w:rPr>
      </w:pPr>
      <w:r>
        <w:rPr/>
        <w:br w:type="column"/>
      </w:r>
      <w:r>
        <w:rPr>
          <w:rFonts w:ascii="Trebuchet MS"/>
          <w:color w:val="1700AC"/>
          <w:spacing w:val="-2"/>
          <w:w w:val="120"/>
          <w:sz w:val="26"/>
        </w:rPr>
        <w:t>BERUFSERFAHRUNG</w:t>
      </w:r>
    </w:p>
    <w:p>
      <w:pPr>
        <w:pStyle w:val="Heading2"/>
        <w:spacing w:before="157"/>
        <w:ind w:left="110"/>
      </w:pPr>
      <w:r>
        <w:rPr>
          <w:color w:val="1700AC"/>
        </w:rPr>
        <w:t>SYTEMADMINISTRATOR,</w:t>
      </w:r>
      <w:r>
        <w:rPr>
          <w:color w:val="1700AC"/>
          <w:spacing w:val="73"/>
        </w:rPr>
        <w:t> </w:t>
      </w:r>
      <w:r>
        <w:rPr>
          <w:color w:val="1700AC"/>
        </w:rPr>
        <w:t>IT-</w:t>
      </w:r>
      <w:r>
        <w:rPr>
          <w:color w:val="1700AC"/>
          <w:spacing w:val="-2"/>
        </w:rPr>
        <w:t>FACHINFORMATIKER</w:t>
      </w:r>
    </w:p>
    <w:p>
      <w:pPr>
        <w:pStyle w:val="Heading3"/>
        <w:spacing w:line="202" w:lineRule="exact"/>
        <w:ind w:left="105"/>
      </w:pPr>
      <w:r>
        <w:rPr>
          <w:color w:val="2A201B"/>
          <w:w w:val="90"/>
        </w:rPr>
        <w:t>IInstitut</w:t>
      </w:r>
      <w:r>
        <w:rPr>
          <w:color w:val="2A201B"/>
          <w:spacing w:val="46"/>
        </w:rPr>
        <w:t> </w:t>
      </w:r>
      <w:r>
        <w:rPr>
          <w:color w:val="2A201B"/>
          <w:w w:val="90"/>
        </w:rPr>
        <w:t>für</w:t>
      </w:r>
      <w:r>
        <w:rPr>
          <w:color w:val="2A201B"/>
          <w:spacing w:val="47"/>
        </w:rPr>
        <w:t> </w:t>
      </w:r>
      <w:r>
        <w:rPr>
          <w:color w:val="2A201B"/>
          <w:w w:val="90"/>
        </w:rPr>
        <w:t>Arbeitsforschung</w:t>
      </w:r>
      <w:r>
        <w:rPr>
          <w:color w:val="2A201B"/>
          <w:spacing w:val="47"/>
        </w:rPr>
        <w:t> </w:t>
      </w:r>
      <w:r>
        <w:rPr>
          <w:color w:val="2A201B"/>
          <w:w w:val="90"/>
        </w:rPr>
        <w:t>(IfADo),</w:t>
      </w:r>
      <w:r>
        <w:rPr>
          <w:color w:val="2A201B"/>
          <w:spacing w:val="47"/>
        </w:rPr>
        <w:t> </w:t>
      </w:r>
      <w:r>
        <w:rPr>
          <w:color w:val="2A201B"/>
          <w:w w:val="90"/>
        </w:rPr>
        <w:t>Dortmund</w:t>
      </w:r>
      <w:r>
        <w:rPr>
          <w:color w:val="2A201B"/>
          <w:spacing w:val="47"/>
        </w:rPr>
        <w:t> </w:t>
      </w:r>
      <w:r>
        <w:rPr>
          <w:color w:val="2A201B"/>
          <w:w w:val="85"/>
        </w:rPr>
        <w:t>|</w:t>
      </w:r>
      <w:r>
        <w:rPr>
          <w:color w:val="2A201B"/>
          <w:spacing w:val="47"/>
        </w:rPr>
        <w:t> </w:t>
      </w:r>
      <w:r>
        <w:rPr>
          <w:color w:val="2A201B"/>
          <w:w w:val="90"/>
        </w:rPr>
        <w:t>11.2024</w:t>
      </w:r>
      <w:r>
        <w:rPr>
          <w:color w:val="2A201B"/>
          <w:spacing w:val="47"/>
        </w:rPr>
        <w:t> </w:t>
      </w:r>
      <w:r>
        <w:rPr>
          <w:color w:val="2A201B"/>
          <w:w w:val="90"/>
        </w:rPr>
        <w:t>-</w:t>
      </w:r>
      <w:r>
        <w:rPr>
          <w:color w:val="2A201B"/>
          <w:spacing w:val="47"/>
        </w:rPr>
        <w:t> </w:t>
      </w:r>
      <w:r>
        <w:rPr>
          <w:color w:val="2A201B"/>
          <w:spacing w:val="-4"/>
          <w:w w:val="90"/>
        </w:rPr>
        <w:t>XXXX</w:t>
      </w:r>
    </w:p>
    <w:p>
      <w:pPr>
        <w:pStyle w:val="Heading5"/>
        <w:spacing w:line="178" w:lineRule="exact"/>
        <w:ind w:left="105"/>
      </w:pPr>
      <w:r>
        <w:rPr>
          <w:color w:val="2A201B"/>
          <w:spacing w:val="-2"/>
        </w:rPr>
        <w:t>Verantwortlichkeiten:</w:t>
      </w:r>
    </w:p>
    <w:p>
      <w:pPr>
        <w:pStyle w:val="BodyText"/>
        <w:spacing w:line="278" w:lineRule="auto" w:before="28"/>
        <w:ind w:left="105" w:right="107"/>
      </w:pPr>
      <w:r>
        <w:rPr>
          <w:color w:val="2A201B"/>
          <w:w w:val="105"/>
        </w:rPr>
        <w:t>Pflege der sicheren IT-Infrastruktur (Windows/Linux), Implementierung von RBAC, Firewall-</w:t>
      </w:r>
      <w:r>
        <w:rPr>
          <w:color w:val="2A201B"/>
          <w:spacing w:val="40"/>
          <w:w w:val="105"/>
        </w:rPr>
        <w:t> </w:t>
      </w:r>
      <w:r>
        <w:rPr>
          <w:color w:val="2A201B"/>
          <w:w w:val="105"/>
        </w:rPr>
        <w:t>Regeln und Netzwerksegmentierung. Einsatz des ELK-Stacks mit Filebeat auf mehr als 20 Hosts,</w:t>
      </w:r>
      <w:r>
        <w:rPr>
          <w:color w:val="2A201B"/>
          <w:spacing w:val="33"/>
          <w:w w:val="105"/>
        </w:rPr>
        <w:t> </w:t>
      </w:r>
      <w:r>
        <w:rPr>
          <w:color w:val="2A201B"/>
          <w:w w:val="105"/>
        </w:rPr>
        <w:t>Verwaltung</w:t>
      </w:r>
      <w:r>
        <w:rPr>
          <w:color w:val="2A201B"/>
          <w:spacing w:val="33"/>
          <w:w w:val="105"/>
        </w:rPr>
        <w:t> </w:t>
      </w:r>
      <w:r>
        <w:rPr>
          <w:color w:val="2A201B"/>
          <w:w w:val="105"/>
        </w:rPr>
        <w:t>der</w:t>
      </w:r>
      <w:r>
        <w:rPr>
          <w:color w:val="2A201B"/>
          <w:spacing w:val="33"/>
          <w:w w:val="105"/>
        </w:rPr>
        <w:t> </w:t>
      </w:r>
      <w:r>
        <w:rPr>
          <w:color w:val="2A201B"/>
          <w:w w:val="105"/>
        </w:rPr>
        <w:t>Protokollierung</w:t>
      </w:r>
      <w:r>
        <w:rPr>
          <w:color w:val="2A201B"/>
          <w:spacing w:val="33"/>
          <w:w w:val="105"/>
        </w:rPr>
        <w:t> </w:t>
      </w:r>
      <w:r>
        <w:rPr>
          <w:color w:val="2A201B"/>
          <w:w w:val="105"/>
        </w:rPr>
        <w:t>(journald,</w:t>
      </w:r>
      <w:r>
        <w:rPr>
          <w:color w:val="2A201B"/>
          <w:spacing w:val="33"/>
          <w:w w:val="105"/>
        </w:rPr>
        <w:t> </w:t>
      </w:r>
      <w:r>
        <w:rPr>
          <w:color w:val="2A201B"/>
          <w:w w:val="105"/>
        </w:rPr>
        <w:t>syslog),</w:t>
      </w:r>
      <w:r>
        <w:rPr>
          <w:color w:val="2A201B"/>
          <w:spacing w:val="33"/>
          <w:w w:val="105"/>
        </w:rPr>
        <w:t> </w:t>
      </w:r>
      <w:r>
        <w:rPr>
          <w:color w:val="2A201B"/>
          <w:w w:val="105"/>
        </w:rPr>
        <w:t>Überwachung</w:t>
      </w:r>
      <w:r>
        <w:rPr>
          <w:color w:val="2A201B"/>
          <w:spacing w:val="33"/>
          <w:w w:val="105"/>
        </w:rPr>
        <w:t> </w:t>
      </w:r>
      <w:r>
        <w:rPr>
          <w:color w:val="2A201B"/>
          <w:w w:val="105"/>
        </w:rPr>
        <w:t>(Zabbix),</w:t>
      </w:r>
      <w:r>
        <w:rPr>
          <w:color w:val="2A201B"/>
          <w:spacing w:val="33"/>
          <w:w w:val="105"/>
        </w:rPr>
        <w:t> </w:t>
      </w:r>
      <w:r>
        <w:rPr>
          <w:color w:val="2A201B"/>
          <w:w w:val="105"/>
        </w:rPr>
        <w:t>Backups und grundlegende DR.</w:t>
      </w:r>
    </w:p>
    <w:p>
      <w:pPr>
        <w:pStyle w:val="BodyText"/>
        <w:spacing w:line="278" w:lineRule="auto"/>
        <w:ind w:left="105" w:right="258"/>
      </w:pPr>
      <w:r>
        <w:rPr>
          <w:color w:val="2A201B"/>
          <w:w w:val="105"/>
        </w:rPr>
        <w:t>Verwaltete</w:t>
      </w:r>
      <w:r>
        <w:rPr>
          <w:color w:val="2A201B"/>
          <w:spacing w:val="31"/>
          <w:w w:val="105"/>
        </w:rPr>
        <w:t> </w:t>
      </w:r>
      <w:r>
        <w:rPr>
          <w:color w:val="2A201B"/>
          <w:w w:val="105"/>
        </w:rPr>
        <w:t>macmon</w:t>
      </w:r>
      <w:r>
        <w:rPr>
          <w:color w:val="2A201B"/>
          <w:spacing w:val="31"/>
          <w:w w:val="105"/>
        </w:rPr>
        <w:t> </w:t>
      </w:r>
      <w:r>
        <w:rPr>
          <w:color w:val="2A201B"/>
          <w:w w:val="105"/>
        </w:rPr>
        <w:t>NAC</w:t>
      </w:r>
      <w:r>
        <w:rPr>
          <w:color w:val="2A201B"/>
          <w:spacing w:val="31"/>
          <w:w w:val="105"/>
        </w:rPr>
        <w:t> </w:t>
      </w:r>
      <w:r>
        <w:rPr>
          <w:color w:val="2A201B"/>
          <w:w w:val="105"/>
        </w:rPr>
        <w:t>für</w:t>
      </w:r>
      <w:r>
        <w:rPr>
          <w:color w:val="2A201B"/>
          <w:spacing w:val="31"/>
          <w:w w:val="105"/>
        </w:rPr>
        <w:t> </w:t>
      </w:r>
      <w:r>
        <w:rPr>
          <w:color w:val="2A201B"/>
          <w:w w:val="105"/>
        </w:rPr>
        <w:t>die</w:t>
      </w:r>
      <w:r>
        <w:rPr>
          <w:color w:val="2A201B"/>
          <w:spacing w:val="31"/>
          <w:w w:val="105"/>
        </w:rPr>
        <w:t> </w:t>
      </w:r>
      <w:r>
        <w:rPr>
          <w:color w:val="2A201B"/>
          <w:w w:val="105"/>
        </w:rPr>
        <w:t>Netzwerkzugangskontrolle.</w:t>
      </w:r>
      <w:r>
        <w:rPr>
          <w:color w:val="2A201B"/>
          <w:spacing w:val="31"/>
          <w:w w:val="105"/>
        </w:rPr>
        <w:t> </w:t>
      </w:r>
      <w:r>
        <w:rPr>
          <w:color w:val="2A201B"/>
          <w:w w:val="105"/>
        </w:rPr>
        <w:t>Automatisierte</w:t>
      </w:r>
      <w:r>
        <w:rPr>
          <w:color w:val="2A201B"/>
          <w:spacing w:val="31"/>
          <w:w w:val="105"/>
        </w:rPr>
        <w:t> </w:t>
      </w:r>
      <w:r>
        <w:rPr>
          <w:color w:val="2A201B"/>
          <w:w w:val="105"/>
        </w:rPr>
        <w:t>Aufgaben</w:t>
      </w:r>
      <w:r>
        <w:rPr>
          <w:color w:val="2A201B"/>
          <w:spacing w:val="31"/>
          <w:w w:val="105"/>
        </w:rPr>
        <w:t> </w:t>
      </w:r>
      <w:r>
        <w:rPr>
          <w:color w:val="2A201B"/>
          <w:w w:val="105"/>
        </w:rPr>
        <w:t>mit PowerShell/Bash (z. B. Dateiumbenennung mit Symlinks und Überwachung). Unterstützte AD,</w:t>
      </w:r>
      <w:r>
        <w:rPr>
          <w:color w:val="2A201B"/>
          <w:spacing w:val="38"/>
          <w:w w:val="105"/>
        </w:rPr>
        <w:t> </w:t>
      </w:r>
      <w:r>
        <w:rPr>
          <w:color w:val="2A201B"/>
          <w:w w:val="105"/>
        </w:rPr>
        <w:t>DNS/DHCP</w:t>
      </w:r>
      <w:r>
        <w:rPr>
          <w:color w:val="2A201B"/>
          <w:spacing w:val="38"/>
          <w:w w:val="105"/>
        </w:rPr>
        <w:t> </w:t>
      </w:r>
      <w:r>
        <w:rPr>
          <w:color w:val="2A201B"/>
          <w:w w:val="105"/>
        </w:rPr>
        <w:t>und</w:t>
      </w:r>
      <w:r>
        <w:rPr>
          <w:color w:val="2A201B"/>
          <w:spacing w:val="38"/>
          <w:w w:val="105"/>
        </w:rPr>
        <w:t> </w:t>
      </w:r>
      <w:r>
        <w:rPr>
          <w:color w:val="2A201B"/>
          <w:w w:val="105"/>
        </w:rPr>
        <w:t>bot</w:t>
      </w:r>
      <w:r>
        <w:rPr>
          <w:color w:val="2A201B"/>
          <w:spacing w:val="38"/>
          <w:w w:val="105"/>
        </w:rPr>
        <w:t> </w:t>
      </w:r>
      <w:r>
        <w:rPr>
          <w:color w:val="2A201B"/>
          <w:w w:val="105"/>
        </w:rPr>
        <w:t>1st-2nd-Line-Support</w:t>
      </w:r>
      <w:r>
        <w:rPr>
          <w:color w:val="2A201B"/>
          <w:spacing w:val="38"/>
          <w:w w:val="105"/>
        </w:rPr>
        <w:t> </w:t>
      </w:r>
      <w:r>
        <w:rPr>
          <w:color w:val="2A201B"/>
          <w:w w:val="105"/>
        </w:rPr>
        <w:t>für</w:t>
      </w:r>
      <w:r>
        <w:rPr>
          <w:color w:val="2A201B"/>
          <w:spacing w:val="38"/>
          <w:w w:val="105"/>
        </w:rPr>
        <w:t> </w:t>
      </w:r>
      <w:r>
        <w:rPr>
          <w:color w:val="2A201B"/>
          <w:w w:val="105"/>
        </w:rPr>
        <w:t>Benutzer</w:t>
      </w:r>
      <w:r>
        <w:rPr>
          <w:color w:val="2A201B"/>
          <w:spacing w:val="38"/>
          <w:w w:val="105"/>
        </w:rPr>
        <w:t> </w:t>
      </w:r>
      <w:r>
        <w:rPr>
          <w:color w:val="2A201B"/>
          <w:w w:val="105"/>
        </w:rPr>
        <w:t>und</w:t>
      </w:r>
      <w:r>
        <w:rPr>
          <w:color w:val="2A201B"/>
          <w:spacing w:val="38"/>
          <w:w w:val="105"/>
        </w:rPr>
        <w:t> </w:t>
      </w:r>
      <w:r>
        <w:rPr>
          <w:color w:val="2A201B"/>
          <w:w w:val="105"/>
        </w:rPr>
        <w:t>Systeme,</w:t>
      </w:r>
      <w:r>
        <w:rPr>
          <w:color w:val="2A201B"/>
          <w:spacing w:val="38"/>
          <w:w w:val="105"/>
        </w:rPr>
        <w:t> </w:t>
      </w:r>
      <w:r>
        <w:rPr>
          <w:color w:val="2A201B"/>
          <w:w w:val="105"/>
        </w:rPr>
        <w:t>einschließlich medizinischer Systeme, POS und Überwachung. Erstellung interner Tools (Flask + SQLite)</w:t>
      </w:r>
      <w:r>
        <w:rPr>
          <w:color w:val="2A201B"/>
          <w:spacing w:val="40"/>
          <w:w w:val="105"/>
        </w:rPr>
        <w:t> </w:t>
      </w:r>
      <w:r>
        <w:rPr>
          <w:color w:val="2A201B"/>
          <w:w w:val="105"/>
        </w:rPr>
        <w:t>für betriebliche Arbeitsabläufe.</w:t>
      </w:r>
    </w:p>
    <w:p>
      <w:pPr>
        <w:pStyle w:val="Heading2"/>
        <w:spacing w:before="149"/>
      </w:pPr>
      <w:r>
        <w:rPr>
          <w:color w:val="1700AC"/>
        </w:rPr>
        <w:t>SYSTEMADMINISTRATOR,</w:t>
      </w:r>
      <w:r>
        <w:rPr>
          <w:color w:val="1700AC"/>
          <w:spacing w:val="68"/>
        </w:rPr>
        <w:t> </w:t>
      </w:r>
      <w:r>
        <w:rPr>
          <w:color w:val="1700AC"/>
        </w:rPr>
        <w:t>IT-</w:t>
      </w:r>
      <w:r>
        <w:rPr>
          <w:color w:val="1700AC"/>
          <w:spacing w:val="-2"/>
        </w:rPr>
        <w:t>MANAGER</w:t>
      </w:r>
    </w:p>
    <w:p>
      <w:pPr>
        <w:pStyle w:val="Heading3"/>
        <w:spacing w:before="40"/>
      </w:pPr>
      <w:r>
        <w:rPr>
          <w:color w:val="2A201B"/>
          <w:w w:val="95"/>
        </w:rPr>
        <w:t>Taurt</w:t>
      </w:r>
      <w:r>
        <w:rPr>
          <w:color w:val="2A201B"/>
          <w:spacing w:val="21"/>
        </w:rPr>
        <w:t> </w:t>
      </w:r>
      <w:r>
        <w:rPr>
          <w:color w:val="2A201B"/>
          <w:w w:val="95"/>
        </w:rPr>
        <w:t>Medical,</w:t>
      </w:r>
      <w:r>
        <w:rPr>
          <w:color w:val="2A201B"/>
          <w:spacing w:val="22"/>
        </w:rPr>
        <w:t> </w:t>
      </w:r>
      <w:r>
        <w:rPr>
          <w:color w:val="2A201B"/>
          <w:w w:val="95"/>
        </w:rPr>
        <w:t>Kherson</w:t>
      </w:r>
      <w:r>
        <w:rPr>
          <w:color w:val="2A201B"/>
          <w:spacing w:val="22"/>
        </w:rPr>
        <w:t> </w:t>
      </w:r>
      <w:r>
        <w:rPr>
          <w:color w:val="2A201B"/>
          <w:w w:val="80"/>
        </w:rPr>
        <w:t>|</w:t>
      </w:r>
      <w:r>
        <w:rPr>
          <w:color w:val="2A201B"/>
          <w:spacing w:val="22"/>
        </w:rPr>
        <w:t> </w:t>
      </w:r>
      <w:r>
        <w:rPr>
          <w:color w:val="2A201B"/>
          <w:w w:val="95"/>
        </w:rPr>
        <w:t>09.2020</w:t>
      </w:r>
      <w:r>
        <w:rPr>
          <w:color w:val="2A201B"/>
          <w:spacing w:val="22"/>
        </w:rPr>
        <w:t> </w:t>
      </w:r>
      <w:r>
        <w:rPr>
          <w:color w:val="2A201B"/>
          <w:w w:val="95"/>
        </w:rPr>
        <w:t>-</w:t>
      </w:r>
      <w:r>
        <w:rPr>
          <w:color w:val="2A201B"/>
          <w:spacing w:val="22"/>
        </w:rPr>
        <w:t> </w:t>
      </w:r>
      <w:r>
        <w:rPr>
          <w:color w:val="2A201B"/>
          <w:spacing w:val="-2"/>
          <w:w w:val="95"/>
        </w:rPr>
        <w:t>06.2021</w:t>
      </w:r>
    </w:p>
    <w:p>
      <w:pPr>
        <w:pStyle w:val="Heading5"/>
        <w:spacing w:before="68"/>
      </w:pPr>
      <w:r>
        <w:rPr>
          <w:color w:val="2A201B"/>
          <w:spacing w:val="-2"/>
        </w:rPr>
        <w:t>Verantwortlichkeiten:</w:t>
      </w:r>
    </w:p>
    <w:p>
      <w:pPr>
        <w:pStyle w:val="BodyText"/>
        <w:spacing w:before="28"/>
      </w:pPr>
      <w:r>
        <w:rPr>
          <w:color w:val="2A201B"/>
          <w:w w:val="105"/>
        </w:rPr>
        <w:t>Leitung</w:t>
      </w:r>
      <w:r>
        <w:rPr>
          <w:color w:val="2A201B"/>
          <w:spacing w:val="11"/>
          <w:w w:val="105"/>
        </w:rPr>
        <w:t> </w:t>
      </w:r>
      <w:r>
        <w:rPr>
          <w:color w:val="2A201B"/>
          <w:w w:val="105"/>
        </w:rPr>
        <w:t>der</w:t>
      </w:r>
      <w:r>
        <w:rPr>
          <w:color w:val="2A201B"/>
          <w:spacing w:val="11"/>
          <w:w w:val="105"/>
        </w:rPr>
        <w:t> </w:t>
      </w:r>
      <w:r>
        <w:rPr>
          <w:color w:val="2A201B"/>
          <w:w w:val="105"/>
        </w:rPr>
        <w:t>IT-Abteilung</w:t>
      </w:r>
      <w:r>
        <w:rPr>
          <w:color w:val="2A201B"/>
          <w:spacing w:val="11"/>
          <w:w w:val="105"/>
        </w:rPr>
        <w:t> </w:t>
      </w:r>
      <w:r>
        <w:rPr>
          <w:color w:val="2A201B"/>
          <w:w w:val="105"/>
        </w:rPr>
        <w:t>des</w:t>
      </w:r>
      <w:r>
        <w:rPr>
          <w:color w:val="2A201B"/>
          <w:spacing w:val="12"/>
          <w:w w:val="105"/>
        </w:rPr>
        <w:t> </w:t>
      </w:r>
      <w:r>
        <w:rPr>
          <w:color w:val="2A201B"/>
          <w:spacing w:val="-2"/>
          <w:w w:val="105"/>
        </w:rPr>
        <w:t>Kliniknetzes.</w:t>
      </w:r>
    </w:p>
    <w:p>
      <w:pPr>
        <w:pStyle w:val="BodyText"/>
        <w:spacing w:line="278" w:lineRule="auto" w:before="29"/>
        <w:ind w:right="275"/>
      </w:pPr>
      <w:r>
        <w:rPr>
          <w:color w:val="2A201B"/>
          <w:w w:val="105"/>
        </w:rPr>
        <w:t>Konzeption und Entwicklung der IT-Infrastruktur für die Klinik, einschließlich der Planung</w:t>
      </w:r>
      <w:r>
        <w:rPr>
          <w:color w:val="2A201B"/>
          <w:spacing w:val="40"/>
          <w:w w:val="105"/>
        </w:rPr>
        <w:t> </w:t>
      </w:r>
      <w:r>
        <w:rPr>
          <w:color w:val="2A201B"/>
          <w:w w:val="105"/>
        </w:rPr>
        <w:t>und Implementierung von LVM sowie der Aushandlung von Verträgen für die Beschaffung</w:t>
      </w:r>
      <w:r>
        <w:rPr>
          <w:color w:val="2A201B"/>
          <w:spacing w:val="40"/>
          <w:w w:val="105"/>
        </w:rPr>
        <w:t> </w:t>
      </w:r>
      <w:r>
        <w:rPr>
          <w:color w:val="2A201B"/>
          <w:w w:val="105"/>
        </w:rPr>
        <w:t>und Lieferung von Geräten.</w:t>
      </w:r>
    </w:p>
    <w:p>
      <w:pPr>
        <w:pStyle w:val="BodyText"/>
        <w:spacing w:line="278" w:lineRule="auto"/>
        <w:ind w:right="33"/>
      </w:pPr>
      <w:r>
        <w:rPr>
          <w:color w:val="2A201B"/>
          <w:w w:val="105"/>
        </w:rPr>
        <w:t>Implementierung moderner Technologien und Verbesserung der klinischen IT-Struktur. Überwachung und Wartung medizinischer Geräte (CT, MRT, Mammographie, Röntgen, Ultraschall), Vorbeugung von Notfallsituationen, Überwachung des Betriebs und</w:t>
      </w:r>
      <w:r>
        <w:rPr>
          <w:color w:val="2A201B"/>
          <w:spacing w:val="40"/>
          <w:w w:val="105"/>
        </w:rPr>
        <w:t> </w:t>
      </w:r>
      <w:r>
        <w:rPr>
          <w:color w:val="2A201B"/>
          <w:w w:val="105"/>
        </w:rPr>
        <w:t>Zusammenarbeit mit Lieferanten und Dienstleistern.</w:t>
      </w:r>
    </w:p>
    <w:p>
      <w:pPr>
        <w:pStyle w:val="BodyText"/>
        <w:spacing w:line="179" w:lineRule="exact"/>
      </w:pPr>
      <w:r>
        <w:rPr>
          <w:color w:val="2A201B"/>
          <w:w w:val="105"/>
        </w:rPr>
        <w:t>Sicherstellung</w:t>
      </w:r>
      <w:r>
        <w:rPr>
          <w:color w:val="2A201B"/>
          <w:spacing w:val="17"/>
          <w:w w:val="105"/>
        </w:rPr>
        <w:t> </w:t>
      </w:r>
      <w:r>
        <w:rPr>
          <w:color w:val="2A201B"/>
          <w:w w:val="105"/>
        </w:rPr>
        <w:t>des</w:t>
      </w:r>
      <w:r>
        <w:rPr>
          <w:color w:val="2A201B"/>
          <w:spacing w:val="18"/>
          <w:w w:val="105"/>
        </w:rPr>
        <w:t> </w:t>
      </w:r>
      <w:r>
        <w:rPr>
          <w:color w:val="2A201B"/>
          <w:w w:val="105"/>
        </w:rPr>
        <w:t>ununterbrochenen</w:t>
      </w:r>
      <w:r>
        <w:rPr>
          <w:color w:val="2A201B"/>
          <w:spacing w:val="18"/>
          <w:w w:val="105"/>
        </w:rPr>
        <w:t> </w:t>
      </w:r>
      <w:r>
        <w:rPr>
          <w:color w:val="2A201B"/>
          <w:w w:val="105"/>
        </w:rPr>
        <w:t>Betriebs</w:t>
      </w:r>
      <w:r>
        <w:rPr>
          <w:color w:val="2A201B"/>
          <w:spacing w:val="18"/>
          <w:w w:val="105"/>
        </w:rPr>
        <w:t> </w:t>
      </w:r>
      <w:r>
        <w:rPr>
          <w:color w:val="2A201B"/>
          <w:w w:val="105"/>
        </w:rPr>
        <w:t>der</w:t>
      </w:r>
      <w:r>
        <w:rPr>
          <w:color w:val="2A201B"/>
          <w:spacing w:val="18"/>
          <w:w w:val="105"/>
        </w:rPr>
        <w:t> </w:t>
      </w:r>
      <w:r>
        <w:rPr>
          <w:color w:val="2A201B"/>
          <w:w w:val="105"/>
        </w:rPr>
        <w:t>gesamten</w:t>
      </w:r>
      <w:r>
        <w:rPr>
          <w:color w:val="2A201B"/>
          <w:spacing w:val="18"/>
          <w:w w:val="105"/>
        </w:rPr>
        <w:t> </w:t>
      </w:r>
      <w:r>
        <w:rPr>
          <w:color w:val="2A201B"/>
          <w:w w:val="105"/>
        </w:rPr>
        <w:t>IT-</w:t>
      </w:r>
      <w:r>
        <w:rPr>
          <w:color w:val="2A201B"/>
          <w:spacing w:val="-2"/>
          <w:w w:val="105"/>
        </w:rPr>
        <w:t>Infrastruktur.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1"/>
        <w:ind w:left="0"/>
        <w:rPr>
          <w:sz w:val="16"/>
        </w:rPr>
      </w:pPr>
    </w:p>
    <w:p>
      <w:pPr>
        <w:pStyle w:val="Heading2"/>
      </w:pPr>
      <w:r>
        <w:rPr>
          <w:color w:val="1700AC"/>
        </w:rPr>
        <w:t>TEAMLEITER</w:t>
      </w:r>
      <w:r>
        <w:rPr>
          <w:color w:val="1700AC"/>
          <w:spacing w:val="23"/>
        </w:rPr>
        <w:t> </w:t>
      </w:r>
      <w:r>
        <w:rPr>
          <w:color w:val="1700AC"/>
        </w:rPr>
        <w:t>DES</w:t>
      </w:r>
      <w:r>
        <w:rPr>
          <w:color w:val="1700AC"/>
          <w:spacing w:val="23"/>
        </w:rPr>
        <w:t> </w:t>
      </w:r>
      <w:r>
        <w:rPr>
          <w:color w:val="1700AC"/>
          <w:spacing w:val="-2"/>
        </w:rPr>
        <w:t>UNTERSTÜTZUNGSTEAMS</w:t>
      </w:r>
    </w:p>
    <w:p>
      <w:pPr>
        <w:pStyle w:val="Heading3"/>
        <w:spacing w:before="16"/>
      </w:pPr>
      <w:r>
        <w:rPr>
          <w:color w:val="2A201B"/>
          <w:w w:val="95"/>
        </w:rPr>
        <w:t>NDA</w:t>
      </w:r>
      <w:r>
        <w:rPr>
          <w:color w:val="2A201B"/>
          <w:spacing w:val="78"/>
        </w:rPr>
        <w:t> </w:t>
      </w:r>
      <w:r>
        <w:rPr>
          <w:color w:val="2A201B"/>
          <w:w w:val="80"/>
        </w:rPr>
        <w:t>|</w:t>
      </w:r>
      <w:r>
        <w:rPr>
          <w:color w:val="2A201B"/>
          <w:spacing w:val="19"/>
        </w:rPr>
        <w:t> </w:t>
      </w:r>
      <w:r>
        <w:rPr>
          <w:color w:val="2A201B"/>
          <w:w w:val="95"/>
        </w:rPr>
        <w:t>01.2017</w:t>
      </w:r>
      <w:r>
        <w:rPr>
          <w:color w:val="2A201B"/>
          <w:spacing w:val="19"/>
        </w:rPr>
        <w:t> </w:t>
      </w:r>
      <w:r>
        <w:rPr>
          <w:color w:val="2A201B"/>
          <w:w w:val="95"/>
        </w:rPr>
        <w:t>–</w:t>
      </w:r>
      <w:r>
        <w:rPr>
          <w:color w:val="2A201B"/>
          <w:spacing w:val="19"/>
        </w:rPr>
        <w:t> </w:t>
      </w:r>
      <w:r>
        <w:rPr>
          <w:color w:val="2A201B"/>
          <w:w w:val="95"/>
        </w:rPr>
        <w:t>02.2022</w:t>
      </w:r>
      <w:r>
        <w:rPr>
          <w:color w:val="2A201B"/>
          <w:spacing w:val="19"/>
        </w:rPr>
        <w:t> </w:t>
      </w:r>
      <w:r>
        <w:rPr>
          <w:color w:val="2A201B"/>
          <w:spacing w:val="-5"/>
          <w:w w:val="95"/>
        </w:rPr>
        <w:t>гг.</w:t>
      </w:r>
    </w:p>
    <w:p>
      <w:pPr>
        <w:pStyle w:val="Heading5"/>
        <w:spacing w:before="20"/>
      </w:pPr>
      <w:r>
        <w:rPr>
          <w:color w:val="2A201B"/>
          <w:spacing w:val="-2"/>
        </w:rPr>
        <w:t>Verantwortlichkeiten:</w:t>
      </w:r>
    </w:p>
    <w:p>
      <w:pPr>
        <w:pStyle w:val="BodyText"/>
        <w:spacing w:line="278" w:lineRule="auto" w:before="28"/>
        <w:ind w:right="275"/>
      </w:pPr>
      <w:r>
        <w:rPr>
          <w:color w:val="2A201B"/>
          <w:w w:val="105"/>
        </w:rPr>
        <w:t>Leitung eines Teams von 5 Ingenieuren für technischen Support und 2 </w:t>
      </w:r>
      <w:r>
        <w:rPr>
          <w:color w:val="2A201B"/>
          <w:spacing w:val="-2"/>
          <w:w w:val="105"/>
        </w:rPr>
        <w:t>Außendiensttechnikern.</w:t>
      </w:r>
    </w:p>
    <w:p>
      <w:pPr>
        <w:pStyle w:val="BodyText"/>
        <w:spacing w:line="278" w:lineRule="auto"/>
        <w:ind w:right="3148"/>
      </w:pPr>
      <w:r>
        <w:rPr>
          <w:color w:val="2A201B"/>
          <w:w w:val="105"/>
        </w:rPr>
        <w:t>Rekrutierung und Schulung neuer </w:t>
      </w:r>
      <w:r>
        <w:rPr>
          <w:color w:val="2A201B"/>
          <w:w w:val="105"/>
        </w:rPr>
        <w:t>Mitarbeiter. Lösen von Konfliktsituationen mit Kunden.</w:t>
      </w:r>
    </w:p>
    <w:p>
      <w:pPr>
        <w:pStyle w:val="BodyText"/>
        <w:spacing w:line="278" w:lineRule="auto"/>
      </w:pPr>
      <w:r>
        <w:rPr>
          <w:color w:val="2A201B"/>
          <w:w w:val="105"/>
        </w:rPr>
        <w:t>Standardisierung und Zentralisierung der Arbeitsmittel für das Team, Ermittlung von Möglichkeiten zur Kosteneinsparung.</w:t>
      </w:r>
    </w:p>
    <w:p>
      <w:pPr>
        <w:pStyle w:val="BodyText"/>
        <w:spacing w:line="278" w:lineRule="auto"/>
        <w:ind w:right="107"/>
      </w:pPr>
      <w:r>
        <w:rPr>
          <w:color w:val="2A201B"/>
          <w:w w:val="105"/>
        </w:rPr>
        <w:t>Kommunikation mit Anwendern und deren Managern sowie mit den Ingenieuren meines Teams, um ein gegenseitiges Verständnis zwischen allen Parteien zu gewährleisten.</w:t>
      </w:r>
    </w:p>
    <w:p>
      <w:pPr>
        <w:pStyle w:val="BodyText"/>
        <w:spacing w:line="278" w:lineRule="auto"/>
        <w:ind w:right="1620"/>
      </w:pPr>
      <w:r>
        <w:rPr>
          <w:color w:val="2A201B"/>
          <w:w w:val="105"/>
        </w:rPr>
        <w:t>Erstellung</w:t>
      </w:r>
      <w:r>
        <w:rPr>
          <w:color w:val="2A201B"/>
          <w:spacing w:val="35"/>
          <w:w w:val="105"/>
        </w:rPr>
        <w:t> </w:t>
      </w:r>
      <w:r>
        <w:rPr>
          <w:color w:val="2A201B"/>
          <w:w w:val="105"/>
        </w:rPr>
        <w:t>von</w:t>
      </w:r>
      <w:r>
        <w:rPr>
          <w:color w:val="2A201B"/>
          <w:spacing w:val="35"/>
          <w:w w:val="105"/>
        </w:rPr>
        <w:t> </w:t>
      </w:r>
      <w:r>
        <w:rPr>
          <w:color w:val="2A201B"/>
          <w:w w:val="105"/>
        </w:rPr>
        <w:t>Anleitungen</w:t>
      </w:r>
      <w:r>
        <w:rPr>
          <w:color w:val="2A201B"/>
          <w:spacing w:val="35"/>
          <w:w w:val="105"/>
        </w:rPr>
        <w:t> </w:t>
      </w:r>
      <w:r>
        <w:rPr>
          <w:color w:val="2A201B"/>
          <w:w w:val="105"/>
        </w:rPr>
        <w:t>für</w:t>
      </w:r>
      <w:r>
        <w:rPr>
          <w:color w:val="2A201B"/>
          <w:spacing w:val="35"/>
          <w:w w:val="105"/>
        </w:rPr>
        <w:t> </w:t>
      </w:r>
      <w:r>
        <w:rPr>
          <w:color w:val="2A201B"/>
          <w:w w:val="105"/>
        </w:rPr>
        <w:t>Ingenieure</w:t>
      </w:r>
      <w:r>
        <w:rPr>
          <w:color w:val="2A201B"/>
          <w:spacing w:val="35"/>
          <w:w w:val="105"/>
        </w:rPr>
        <w:t> </w:t>
      </w:r>
      <w:r>
        <w:rPr>
          <w:color w:val="2A201B"/>
          <w:w w:val="105"/>
        </w:rPr>
        <w:t>und</w:t>
      </w:r>
      <w:r>
        <w:rPr>
          <w:color w:val="2A201B"/>
          <w:spacing w:val="35"/>
          <w:w w:val="105"/>
        </w:rPr>
        <w:t> </w:t>
      </w:r>
      <w:r>
        <w:rPr>
          <w:color w:val="2A201B"/>
          <w:w w:val="105"/>
        </w:rPr>
        <w:t>Benutzer. Unterstützung und Wartung von Microsoft Windows Server Systemen.</w:t>
      </w:r>
      <w:r>
        <w:rPr>
          <w:color w:val="2A201B"/>
          <w:spacing w:val="40"/>
          <w:w w:val="105"/>
        </w:rPr>
        <w:t> </w:t>
      </w:r>
      <w:r>
        <w:rPr>
          <w:color w:val="2A201B"/>
          <w:w w:val="105"/>
        </w:rPr>
        <w:t>Unterstützung</w:t>
      </w:r>
      <w:r>
        <w:rPr>
          <w:color w:val="2A201B"/>
          <w:spacing w:val="37"/>
          <w:w w:val="105"/>
        </w:rPr>
        <w:t> </w:t>
      </w:r>
      <w:r>
        <w:rPr>
          <w:color w:val="2A201B"/>
          <w:w w:val="105"/>
        </w:rPr>
        <w:t>und</w:t>
      </w:r>
      <w:r>
        <w:rPr>
          <w:color w:val="2A201B"/>
          <w:spacing w:val="37"/>
          <w:w w:val="105"/>
        </w:rPr>
        <w:t> </w:t>
      </w:r>
      <w:r>
        <w:rPr>
          <w:color w:val="2A201B"/>
          <w:w w:val="105"/>
        </w:rPr>
        <w:t>Wartung</w:t>
      </w:r>
      <w:r>
        <w:rPr>
          <w:color w:val="2A201B"/>
          <w:spacing w:val="37"/>
          <w:w w:val="105"/>
        </w:rPr>
        <w:t> </w:t>
      </w:r>
      <w:r>
        <w:rPr>
          <w:color w:val="2A201B"/>
          <w:w w:val="105"/>
        </w:rPr>
        <w:t>von</w:t>
      </w:r>
      <w:r>
        <w:rPr>
          <w:color w:val="2A201B"/>
          <w:spacing w:val="37"/>
          <w:w w:val="105"/>
        </w:rPr>
        <w:t> </w:t>
      </w:r>
      <w:r>
        <w:rPr>
          <w:color w:val="2A201B"/>
          <w:w w:val="105"/>
        </w:rPr>
        <w:t>Netzwerken</w:t>
      </w:r>
      <w:r>
        <w:rPr>
          <w:color w:val="2A201B"/>
          <w:spacing w:val="37"/>
          <w:w w:val="105"/>
        </w:rPr>
        <w:t> </w:t>
      </w:r>
      <w:r>
        <w:rPr>
          <w:color w:val="2A201B"/>
          <w:w w:val="105"/>
        </w:rPr>
        <w:t>auf</w:t>
      </w:r>
      <w:r>
        <w:rPr>
          <w:color w:val="2A201B"/>
          <w:spacing w:val="37"/>
          <w:w w:val="105"/>
        </w:rPr>
        <w:t> </w:t>
      </w:r>
      <w:r>
        <w:rPr>
          <w:color w:val="2A201B"/>
          <w:w w:val="105"/>
        </w:rPr>
        <w:t>Basis</w:t>
      </w:r>
      <w:r>
        <w:rPr>
          <w:color w:val="2A201B"/>
          <w:spacing w:val="37"/>
          <w:w w:val="105"/>
        </w:rPr>
        <w:t> </w:t>
      </w:r>
      <w:r>
        <w:rPr>
          <w:color w:val="2A201B"/>
          <w:w w:val="105"/>
        </w:rPr>
        <w:t>von</w:t>
      </w:r>
      <w:r>
        <w:rPr>
          <w:color w:val="2A201B"/>
          <w:spacing w:val="37"/>
          <w:w w:val="105"/>
        </w:rPr>
        <w:t> </w:t>
      </w:r>
      <w:r>
        <w:rPr>
          <w:color w:val="2A201B"/>
          <w:w w:val="105"/>
        </w:rPr>
        <w:t>MikroTik.</w:t>
      </w:r>
    </w:p>
    <w:p>
      <w:pPr>
        <w:pStyle w:val="BodyText"/>
        <w:spacing w:line="278" w:lineRule="auto"/>
        <w:ind w:right="107"/>
      </w:pPr>
      <w:r>
        <w:rPr>
          <w:color w:val="2A201B"/>
          <w:w w:val="105"/>
        </w:rPr>
        <w:t>Unterstützung</w:t>
      </w:r>
      <w:r>
        <w:rPr>
          <w:color w:val="2A201B"/>
          <w:spacing w:val="23"/>
          <w:w w:val="105"/>
        </w:rPr>
        <w:t> </w:t>
      </w:r>
      <w:r>
        <w:rPr>
          <w:color w:val="2A201B"/>
          <w:w w:val="105"/>
        </w:rPr>
        <w:t>und</w:t>
      </w:r>
      <w:r>
        <w:rPr>
          <w:color w:val="2A201B"/>
          <w:spacing w:val="23"/>
          <w:w w:val="105"/>
        </w:rPr>
        <w:t> </w:t>
      </w:r>
      <w:r>
        <w:rPr>
          <w:color w:val="2A201B"/>
          <w:w w:val="105"/>
        </w:rPr>
        <w:t>Wartung</w:t>
      </w:r>
      <w:r>
        <w:rPr>
          <w:color w:val="2A201B"/>
          <w:spacing w:val="23"/>
          <w:w w:val="105"/>
        </w:rPr>
        <w:t> </w:t>
      </w:r>
      <w:r>
        <w:rPr>
          <w:color w:val="2A201B"/>
          <w:w w:val="105"/>
        </w:rPr>
        <w:t>von</w:t>
      </w:r>
      <w:r>
        <w:rPr>
          <w:color w:val="2A201B"/>
          <w:spacing w:val="23"/>
          <w:w w:val="105"/>
        </w:rPr>
        <w:t> </w:t>
      </w:r>
      <w:r>
        <w:rPr>
          <w:color w:val="2A201B"/>
          <w:w w:val="105"/>
        </w:rPr>
        <w:t>Hypervisoren</w:t>
      </w:r>
      <w:r>
        <w:rPr>
          <w:color w:val="2A201B"/>
          <w:spacing w:val="23"/>
          <w:w w:val="105"/>
        </w:rPr>
        <w:t> </w:t>
      </w:r>
      <w:r>
        <w:rPr>
          <w:color w:val="2A201B"/>
          <w:w w:val="105"/>
        </w:rPr>
        <w:t>auf</w:t>
      </w:r>
      <w:r>
        <w:rPr>
          <w:color w:val="2A201B"/>
          <w:spacing w:val="23"/>
          <w:w w:val="105"/>
        </w:rPr>
        <w:t> </w:t>
      </w:r>
      <w:r>
        <w:rPr>
          <w:color w:val="2A201B"/>
          <w:w w:val="105"/>
        </w:rPr>
        <w:t>Basis</w:t>
      </w:r>
      <w:r>
        <w:rPr>
          <w:color w:val="2A201B"/>
          <w:spacing w:val="23"/>
          <w:w w:val="105"/>
        </w:rPr>
        <w:t> </w:t>
      </w:r>
      <w:r>
        <w:rPr>
          <w:color w:val="2A201B"/>
          <w:w w:val="105"/>
        </w:rPr>
        <w:t>von</w:t>
      </w:r>
      <w:r>
        <w:rPr>
          <w:color w:val="2A201B"/>
          <w:spacing w:val="23"/>
          <w:w w:val="105"/>
        </w:rPr>
        <w:t> </w:t>
      </w:r>
      <w:r>
        <w:rPr>
          <w:color w:val="2A201B"/>
          <w:w w:val="105"/>
        </w:rPr>
        <w:t>VMWare</w:t>
      </w:r>
      <w:r>
        <w:rPr>
          <w:color w:val="2A201B"/>
          <w:spacing w:val="23"/>
          <w:w w:val="105"/>
        </w:rPr>
        <w:t> </w:t>
      </w:r>
      <w:r>
        <w:rPr>
          <w:color w:val="2A201B"/>
          <w:w w:val="105"/>
        </w:rPr>
        <w:t>ESXi</w:t>
      </w:r>
      <w:r>
        <w:rPr>
          <w:color w:val="2A201B"/>
          <w:spacing w:val="23"/>
          <w:w w:val="105"/>
        </w:rPr>
        <w:t> </w:t>
      </w:r>
      <w:r>
        <w:rPr>
          <w:color w:val="2A201B"/>
          <w:w w:val="105"/>
        </w:rPr>
        <w:t>und</w:t>
      </w:r>
      <w:r>
        <w:rPr>
          <w:color w:val="2A201B"/>
          <w:spacing w:val="23"/>
          <w:w w:val="105"/>
        </w:rPr>
        <w:t> </w:t>
      </w:r>
      <w:r>
        <w:rPr>
          <w:color w:val="2A201B"/>
          <w:w w:val="105"/>
        </w:rPr>
        <w:t>MS</w:t>
      </w:r>
      <w:r>
        <w:rPr>
          <w:color w:val="2A201B"/>
          <w:spacing w:val="23"/>
          <w:w w:val="105"/>
        </w:rPr>
        <w:t> </w:t>
      </w:r>
      <w:r>
        <w:rPr>
          <w:color w:val="2A201B"/>
          <w:w w:val="105"/>
        </w:rPr>
        <w:t>Hyper- </w:t>
      </w:r>
      <w:r>
        <w:rPr>
          <w:color w:val="2A201B"/>
          <w:spacing w:val="-6"/>
          <w:w w:val="105"/>
        </w:rPr>
        <w:t>V.</w:t>
      </w:r>
    </w:p>
    <w:p>
      <w:pPr>
        <w:pStyle w:val="BodyText"/>
        <w:spacing w:line="278" w:lineRule="auto"/>
        <w:ind w:right="1904"/>
      </w:pPr>
      <w:r>
        <w:rPr>
          <w:color w:val="2A201B"/>
          <w:w w:val="105"/>
        </w:rPr>
        <w:t>Unterstützung und Wartung von IP-Telefoniesystemen.</w:t>
      </w:r>
      <w:r>
        <w:rPr>
          <w:color w:val="2A201B"/>
          <w:spacing w:val="40"/>
          <w:w w:val="105"/>
        </w:rPr>
        <w:t> </w:t>
      </w:r>
      <w:r>
        <w:rPr>
          <w:color w:val="2A201B"/>
          <w:w w:val="105"/>
        </w:rPr>
        <w:t>Unterstützung und Wartung von Videoüberwachungssystemen und Zugangskontrollsystemen (ACS).</w:t>
      </w:r>
    </w:p>
    <w:p>
      <w:pPr>
        <w:pStyle w:val="BodyText"/>
        <w:spacing w:line="278" w:lineRule="auto"/>
        <w:ind w:right="1222"/>
      </w:pPr>
      <w:r>
        <w:rPr>
          <w:color w:val="2A201B"/>
          <w:w w:val="105"/>
        </w:rPr>
        <w:t>Unterstützung und Wartung von Registrierkassen und Fiskalregistern. Unterstützung und Wartung von kundenspezifischen Workstations (ARMs).</w:t>
      </w:r>
      <w:r>
        <w:rPr>
          <w:color w:val="2A201B"/>
          <w:spacing w:val="40"/>
          <w:w w:val="105"/>
        </w:rPr>
        <w:t> </w:t>
      </w:r>
      <w:r>
        <w:rPr>
          <w:color w:val="2A201B"/>
          <w:w w:val="105"/>
        </w:rPr>
        <w:t>Unterstützung und Wartung von Vervielfältigungsgeräten.</w:t>
      </w:r>
    </w:p>
    <w:p>
      <w:pPr>
        <w:pStyle w:val="BodyText"/>
        <w:spacing w:line="278" w:lineRule="auto"/>
        <w:ind w:right="1222"/>
      </w:pPr>
      <w:r>
        <w:rPr>
          <w:color w:val="2A201B"/>
          <w:w w:val="105"/>
        </w:rPr>
        <w:t>Unterstützung und Wartung von 1C-Software, die mit MS SQL integriert ist.</w:t>
      </w:r>
      <w:r>
        <w:rPr>
          <w:color w:val="2A201B"/>
          <w:spacing w:val="40"/>
          <w:w w:val="105"/>
        </w:rPr>
        <w:t> </w:t>
      </w:r>
      <w:r>
        <w:rPr>
          <w:color w:val="2A201B"/>
          <w:w w:val="105"/>
        </w:rPr>
        <w:t>Und vieles mehr.</w:t>
      </w:r>
    </w:p>
    <w:p>
      <w:pPr>
        <w:spacing w:before="61"/>
        <w:ind w:left="219" w:right="0" w:firstLine="0"/>
        <w:jc w:val="left"/>
        <w:rPr>
          <w:rFonts w:ascii="Trebuchet MS"/>
          <w:sz w:val="24"/>
        </w:rPr>
      </w:pPr>
      <w:r>
        <w:rPr>
          <w:rFonts w:ascii="Trebuchet MS"/>
          <w:color w:val="1700AC"/>
          <w:spacing w:val="-2"/>
          <w:w w:val="120"/>
          <w:sz w:val="24"/>
        </w:rPr>
        <w:t>BILDUNG</w:t>
      </w:r>
    </w:p>
    <w:p>
      <w:pPr>
        <w:pStyle w:val="Heading3"/>
        <w:spacing w:before="95"/>
        <w:ind w:left="212"/>
      </w:pPr>
      <w:r>
        <w:rPr>
          <w:color w:val="1700AC"/>
        </w:rPr>
        <w:t>NATIONALE</w:t>
      </w:r>
      <w:r>
        <w:rPr>
          <w:color w:val="1700AC"/>
          <w:spacing w:val="15"/>
        </w:rPr>
        <w:t> </w:t>
      </w:r>
      <w:r>
        <w:rPr>
          <w:color w:val="1700AC"/>
        </w:rPr>
        <w:t>TECHNISCHE</w:t>
      </w:r>
      <w:r>
        <w:rPr>
          <w:color w:val="1700AC"/>
          <w:spacing w:val="15"/>
        </w:rPr>
        <w:t> </w:t>
      </w:r>
      <w:r>
        <w:rPr>
          <w:color w:val="1700AC"/>
        </w:rPr>
        <w:t>UNIVERSITÄT</w:t>
      </w:r>
      <w:r>
        <w:rPr>
          <w:color w:val="1700AC"/>
          <w:spacing w:val="16"/>
        </w:rPr>
        <w:t> </w:t>
      </w:r>
      <w:r>
        <w:rPr>
          <w:color w:val="1700AC"/>
          <w:spacing w:val="-2"/>
        </w:rPr>
        <w:t>CHERSON</w:t>
      </w:r>
    </w:p>
    <w:p>
      <w:pPr>
        <w:spacing w:line="283" w:lineRule="auto" w:before="42"/>
        <w:ind w:left="212" w:right="1620" w:firstLine="0"/>
        <w:jc w:val="left"/>
        <w:rPr>
          <w:b/>
          <w:sz w:val="16"/>
        </w:rPr>
      </w:pPr>
      <w:r>
        <w:rPr>
          <w:b/>
          <w:color w:val="2A201B"/>
          <w:w w:val="90"/>
          <w:sz w:val="16"/>
        </w:rPr>
        <w:t>Cybernetics,</w:t>
      </w:r>
      <w:r>
        <w:rPr>
          <w:b/>
          <w:color w:val="2A201B"/>
          <w:spacing w:val="40"/>
          <w:sz w:val="16"/>
        </w:rPr>
        <w:t> </w:t>
      </w:r>
      <w:r>
        <w:rPr>
          <w:b/>
          <w:color w:val="2A201B"/>
          <w:w w:val="90"/>
          <w:sz w:val="16"/>
        </w:rPr>
        <w:t>Computer</w:t>
      </w:r>
      <w:r>
        <w:rPr>
          <w:b/>
          <w:color w:val="2A201B"/>
          <w:spacing w:val="40"/>
          <w:sz w:val="16"/>
        </w:rPr>
        <w:t> </w:t>
      </w:r>
      <w:r>
        <w:rPr>
          <w:b/>
          <w:color w:val="2A201B"/>
          <w:w w:val="90"/>
          <w:sz w:val="16"/>
        </w:rPr>
        <w:t>Engineering,</w:t>
      </w:r>
      <w:r>
        <w:rPr>
          <w:b/>
          <w:color w:val="2A201B"/>
          <w:spacing w:val="40"/>
          <w:sz w:val="16"/>
        </w:rPr>
        <w:t> </w:t>
      </w:r>
      <w:r>
        <w:rPr>
          <w:b/>
          <w:color w:val="2A201B"/>
          <w:w w:val="90"/>
          <w:sz w:val="16"/>
        </w:rPr>
        <w:t>Kherson</w:t>
      </w:r>
      <w:r>
        <w:rPr>
          <w:b/>
          <w:color w:val="2A201B"/>
          <w:spacing w:val="40"/>
          <w:sz w:val="16"/>
        </w:rPr>
        <w:t> </w:t>
      </w:r>
      <w:r>
        <w:rPr>
          <w:b/>
          <w:color w:val="2A201B"/>
          <w:w w:val="90"/>
          <w:sz w:val="16"/>
        </w:rPr>
        <w:t>2010-2014</w:t>
      </w:r>
      <w:r>
        <w:rPr>
          <w:b/>
          <w:color w:val="2A201B"/>
          <w:spacing w:val="40"/>
          <w:sz w:val="16"/>
        </w:rPr>
        <w:t> </w:t>
      </w:r>
      <w:r>
        <w:rPr>
          <w:b/>
          <w:color w:val="2A201B"/>
          <w:w w:val="80"/>
          <w:sz w:val="16"/>
        </w:rPr>
        <w:t>|</w:t>
      </w:r>
      <w:r>
        <w:rPr>
          <w:b/>
          <w:color w:val="2A201B"/>
          <w:w w:val="95"/>
          <w:sz w:val="16"/>
        </w:rPr>
        <w:t> </w:t>
      </w:r>
      <w:r>
        <w:rPr>
          <w:b/>
          <w:color w:val="2A201B"/>
          <w:spacing w:val="-2"/>
          <w:w w:val="95"/>
          <w:sz w:val="16"/>
        </w:rPr>
        <w:t>Bachelor</w:t>
      </w:r>
    </w:p>
    <w:p>
      <w:pPr>
        <w:pStyle w:val="Heading3"/>
        <w:spacing w:before="64"/>
        <w:ind w:left="219"/>
      </w:pPr>
      <w:r>
        <w:rPr>
          <w:color w:val="1700AC"/>
        </w:rPr>
        <w:t>EPAM</w:t>
      </w:r>
      <w:r>
        <w:rPr>
          <w:color w:val="1700AC"/>
          <w:spacing w:val="61"/>
        </w:rPr>
        <w:t> </w:t>
      </w:r>
      <w:r>
        <w:rPr>
          <w:color w:val="1700AC"/>
        </w:rPr>
        <w:t>DEVOPS-</w:t>
      </w:r>
      <w:r>
        <w:rPr>
          <w:color w:val="1700AC"/>
          <w:spacing w:val="-2"/>
        </w:rPr>
        <w:t>AKADEMIE</w:t>
      </w:r>
    </w:p>
    <w:p>
      <w:pPr>
        <w:pStyle w:val="Heading4"/>
        <w:ind w:left="219"/>
      </w:pPr>
      <w:r>
        <w:rPr>
          <w:color w:val="2A201B"/>
        </w:rPr>
        <w:t>EPAM</w:t>
      </w:r>
      <w:r>
        <w:rPr>
          <w:color w:val="2A201B"/>
          <w:spacing w:val="4"/>
        </w:rPr>
        <w:t> </w:t>
      </w:r>
      <w:r>
        <w:rPr>
          <w:color w:val="2A201B"/>
        </w:rPr>
        <w:t>external</w:t>
      </w:r>
      <w:r>
        <w:rPr>
          <w:color w:val="2A201B"/>
          <w:spacing w:val="3"/>
        </w:rPr>
        <w:t> </w:t>
      </w:r>
      <w:r>
        <w:rPr>
          <w:color w:val="2A201B"/>
        </w:rPr>
        <w:t>DevOps</w:t>
      </w:r>
      <w:r>
        <w:rPr>
          <w:color w:val="2A201B"/>
          <w:spacing w:val="4"/>
        </w:rPr>
        <w:t> </w:t>
      </w:r>
      <w:r>
        <w:rPr>
          <w:color w:val="2A201B"/>
        </w:rPr>
        <w:t>course</w:t>
      </w:r>
      <w:r>
        <w:rPr>
          <w:color w:val="2A201B"/>
          <w:spacing w:val="4"/>
        </w:rPr>
        <w:t> </w:t>
      </w:r>
      <w:r>
        <w:rPr>
          <w:color w:val="2A201B"/>
        </w:rPr>
        <w:t>fall</w:t>
      </w:r>
      <w:r>
        <w:rPr>
          <w:color w:val="2A201B"/>
          <w:spacing w:val="4"/>
        </w:rPr>
        <w:t> </w:t>
      </w:r>
      <w:r>
        <w:rPr>
          <w:color w:val="2A201B"/>
          <w:spacing w:val="-4"/>
        </w:rPr>
        <w:t>2021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spacing w:before="129"/>
        <w:ind w:left="110" w:right="0" w:firstLine="0"/>
        <w:jc w:val="left"/>
        <w:rPr>
          <w:b/>
          <w:sz w:val="16"/>
        </w:rPr>
      </w:pPr>
      <w:r>
        <w:rPr>
          <w:b/>
          <w:color w:val="2A201B"/>
          <w:w w:val="90"/>
          <w:sz w:val="16"/>
        </w:rPr>
        <w:t>Meine</w:t>
      </w:r>
      <w:r>
        <w:rPr>
          <w:b/>
          <w:color w:val="2A201B"/>
          <w:spacing w:val="32"/>
          <w:sz w:val="16"/>
        </w:rPr>
        <w:t> </w:t>
      </w:r>
      <w:r>
        <w:rPr>
          <w:b/>
          <w:color w:val="2A201B"/>
          <w:w w:val="90"/>
          <w:sz w:val="16"/>
        </w:rPr>
        <w:t>Website:</w:t>
      </w:r>
      <w:r>
        <w:rPr>
          <w:b/>
          <w:color w:val="2A201B"/>
          <w:spacing w:val="33"/>
          <w:sz w:val="16"/>
        </w:rPr>
        <w:t> </w:t>
      </w:r>
      <w:hyperlink r:id="rId7">
        <w:r>
          <w:rPr>
            <w:b/>
            <w:color w:val="5E16EB"/>
            <w:spacing w:val="-2"/>
            <w:w w:val="90"/>
            <w:sz w:val="16"/>
            <w:u w:val="single" w:color="5E16EB"/>
          </w:rPr>
          <w:t>https://kiykomi.github.io</w:t>
        </w:r>
      </w:hyperlink>
    </w:p>
    <w:sectPr>
      <w:type w:val="continuous"/>
      <w:pgSz w:w="11910" w:h="16850"/>
      <w:pgMar w:top="1940" w:bottom="0" w:left="220" w:right="0"/>
      <w:cols w:num="2" w:equalWidth="0">
        <w:col w:w="4657" w:space="208"/>
        <w:col w:w="682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Trebuchet MS">
    <w:altName w:val="Trebuchet MS"/>
    <w:charset w:val="CC"/>
    <w:family w:val="swiss"/>
    <w:pitch w:val="variable"/>
  </w:font>
  <w:font w:name="Tahoma">
    <w:altName w:val="Tahoma"/>
    <w:charset w:val="CC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380" w:hanging="108"/>
      </w:pPr>
      <w:rPr>
        <w:rFonts w:hint="default" w:ascii="Tahoma" w:hAnsi="Tahoma" w:eastAsia="Tahoma" w:cs="Tahoma"/>
        <w:b w:val="0"/>
        <w:bCs w:val="0"/>
        <w:i w:val="0"/>
        <w:iCs w:val="0"/>
        <w:color w:val="FFFFFF"/>
        <w:w w:val="10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7" w:hanging="1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5" w:hanging="1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2" w:hanging="1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90" w:hanging="1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18" w:hanging="1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45" w:hanging="1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3" w:hanging="1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1" w:hanging="10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Tahoma" w:hAnsi="Tahoma" w:eastAsia="Tahoma" w:cs="Tahoma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Trebuchet MS" w:hAnsi="Trebuchet MS" w:eastAsia="Trebuchet MS" w:cs="Trebuchet MS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9"/>
      <w:outlineLvl w:val="2"/>
    </w:pPr>
    <w:rPr>
      <w:rFonts w:ascii="Tahoma" w:hAnsi="Tahoma" w:eastAsia="Tahoma" w:cs="Tahoma"/>
      <w:b/>
      <w:bCs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0"/>
      <w:ind w:left="109"/>
      <w:outlineLvl w:val="3"/>
    </w:pPr>
    <w:rPr>
      <w:rFonts w:ascii="Tahoma" w:hAnsi="Tahoma" w:eastAsia="Tahoma" w:cs="Tahoma"/>
      <w:b/>
      <w:bCs/>
      <w:sz w:val="17"/>
      <w:szCs w:val="17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42"/>
      <w:ind w:left="110"/>
      <w:outlineLvl w:val="4"/>
    </w:pPr>
    <w:rPr>
      <w:rFonts w:ascii="Tahoma" w:hAnsi="Tahoma" w:eastAsia="Tahoma" w:cs="Tahoma"/>
      <w:b/>
      <w:bCs/>
      <w:sz w:val="16"/>
      <w:szCs w:val="16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09"/>
      <w:outlineLvl w:val="5"/>
    </w:pPr>
    <w:rPr>
      <w:rFonts w:ascii="Tahoma" w:hAnsi="Tahoma" w:eastAsia="Tahoma" w:cs="Tahoma"/>
      <w:b/>
      <w:bCs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80" w:right="38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kiykomi@gmail.com" TargetMode="External"/><Relationship Id="rId7" Type="http://schemas.openxmlformats.org/officeDocument/2006/relationships/hyperlink" Target="https://kiykomi.github.io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Кийко</dc:creator>
  <cp:keywords>DAGvrz_cJiI,BAFIcotKGh4,0</cp:keywords>
  <dc:title>CV_KyikoM_DE</dc:title>
  <dcterms:created xsi:type="dcterms:W3CDTF">2025-08-28T20:46:43Z</dcterms:created>
  <dcterms:modified xsi:type="dcterms:W3CDTF">2025-08-28T20:46:43Z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2025-08-11T00:00:00Z</vt:filetime>
  </property>
  <property fmtid="{D5CDD505-2E9C-101B-9397-08002B2CF9AE}" pid="3" name="Creator">
    <vt:lpwstr>Canva</vt:lpwstr>
  </property>
  <property fmtid="{D5CDD505-2E9C-101B-9397-08002B2CF9AE}" pid="4" name="LastSaved">
    <vt:filetime>2025-08-28T00:00:00Z</vt:filetime>
  </property>
  <property fmtid="{D5CDD505-2E9C-101B-9397-08002B2CF9AE}" pid="5" name="Producer">
    <vt:lpwstr>Canva</vt:lpwstr>
  </property>
</Properties>
</file>