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Faculté de Médecine de Constantine</w:t>
      </w: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rPr>
          <w:u w:val="single"/>
          <w:rtl w:val="0"/>
        </w:rPr>
        <w:t xml:space="preserve">Année Universitaire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u w:val="single"/>
          <w:rtl w:val="0"/>
        </w:rPr>
        <w:t xml:space="preserve">Département de Médecine</w:t>
      </w:r>
      <w:r w:rsidDel="00000000" w:rsidR="00000000" w:rsidRPr="00000000">
        <w:rPr>
          <w:rtl w:val="0"/>
        </w:rPr>
        <w:t xml:space="preserve">                                                                               2022 / 2023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</w:t>
      </w:r>
      <w:r w:rsidDel="00000000" w:rsidR="00000000" w:rsidRPr="00000000">
        <w:rPr>
          <w:vertAlign w:val="superscript"/>
          <w:rtl w:val="0"/>
        </w:rPr>
        <w:t xml:space="preserve">ère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Année Médecine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T.D. N° 06 DE CHIMIE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u w:val="single"/>
          <w:rtl w:val="0"/>
        </w:rPr>
        <w:t xml:space="preserve">Exercice n° 01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Calculer l’enthalpie standard </w:t>
      </w:r>
      <w:r w:rsidDel="00000000" w:rsidR="00000000" w:rsidRPr="00000000">
        <w:rPr>
          <w:rFonts w:ascii="Times" w:cs="Times" w:eastAsia="Times" w:hAnsi="Times"/>
          <w:rtl w:val="0"/>
        </w:rPr>
        <w:t xml:space="preserve">Δ</w:t>
      </w:r>
      <w:r w:rsidDel="00000000" w:rsidR="00000000" w:rsidRPr="00000000">
        <w:rPr>
          <w:rtl w:val="0"/>
        </w:rPr>
        <w:t xml:space="preserve">H°r,298K de la réaction suivante :</w:t>
      </w:r>
    </w:p>
    <w:p w:rsidR="00000000" w:rsidDel="00000000" w:rsidP="00000000" w:rsidRDefault="00000000" w:rsidRPr="00000000" w14:paraId="0000000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 (g) + 3 H</w:t>
      </w:r>
      <w:r w:rsidDel="00000000" w:rsidR="00000000" w:rsidRPr="00000000">
        <w:rPr>
          <w:b w:val="1"/>
          <w:vertAlign w:val="subscript"/>
          <w:rtl w:val="0"/>
        </w:rPr>
        <w:t xml:space="preserve">2 </w:t>
      </w:r>
      <w:r w:rsidDel="00000000" w:rsidR="00000000" w:rsidRPr="00000000">
        <w:rPr>
          <w:b w:val="1"/>
          <w:rtl w:val="0"/>
        </w:rPr>
        <w:t xml:space="preserve">(g)  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→</w:t>
      </w:r>
      <w:r w:rsidDel="00000000" w:rsidR="00000000" w:rsidRPr="00000000">
        <w:rPr>
          <w:b w:val="1"/>
          <w:rtl w:val="0"/>
        </w:rPr>
        <w:t xml:space="preserve">CH</w:t>
      </w:r>
      <w:r w:rsidDel="00000000" w:rsidR="00000000" w:rsidRPr="00000000">
        <w:rPr>
          <w:b w:val="1"/>
          <w:vertAlign w:val="subscript"/>
          <w:rtl w:val="0"/>
        </w:rPr>
        <w:t xml:space="preserve">4</w:t>
      </w:r>
      <w:r w:rsidDel="00000000" w:rsidR="00000000" w:rsidRPr="00000000">
        <w:rPr>
          <w:b w:val="1"/>
          <w:rtl w:val="0"/>
        </w:rPr>
        <w:t xml:space="preserve"> (g) + H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O (g)</w:t>
      </w:r>
    </w:p>
    <w:p w:rsidR="00000000" w:rsidDel="00000000" w:rsidP="00000000" w:rsidRDefault="00000000" w:rsidRPr="00000000" w14:paraId="0000000C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En déduire la valeur de l’énergie interne </w:t>
      </w:r>
      <w:r w:rsidDel="00000000" w:rsidR="00000000" w:rsidRPr="00000000">
        <w:rPr>
          <w:rFonts w:ascii="Times" w:cs="Times" w:eastAsia="Times" w:hAnsi="Times"/>
          <w:rtl w:val="0"/>
        </w:rPr>
        <w:t xml:space="preserve">Δ</w:t>
      </w:r>
      <w:r w:rsidDel="00000000" w:rsidR="00000000" w:rsidRPr="00000000">
        <w:rPr>
          <w:rtl w:val="0"/>
        </w:rPr>
        <w:t xml:space="preserve">U°r,298K de la même réaction.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Cette réaction est-elle endothermique ou exothermique?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donne les enthalpies standards des réactions de combustion </w:t>
      </w:r>
      <w:r w:rsidDel="00000000" w:rsidR="00000000" w:rsidRPr="00000000">
        <w:rPr>
          <w:rFonts w:ascii="Times" w:cs="Times" w:eastAsia="Times" w:hAnsi="Times"/>
          <w:rtl w:val="0"/>
        </w:rPr>
        <w:t xml:space="preserve">Δ</w:t>
      </w:r>
      <w:r w:rsidDel="00000000" w:rsidR="00000000" w:rsidRPr="00000000">
        <w:rPr>
          <w:rtl w:val="0"/>
        </w:rPr>
        <w:t xml:space="preserve">H°r,298K 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CO, de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et de CH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CO (g) + 1/2 O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(g)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→</w:t>
      </w:r>
      <w:r w:rsidDel="00000000" w:rsidR="00000000" w:rsidRPr="00000000">
        <w:rPr>
          <w:b w:val="1"/>
          <w:rtl w:val="0"/>
        </w:rPr>
        <w:t xml:space="preserve">CO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(g)                            </w:t>
      </w:r>
      <w:r w:rsidDel="00000000" w:rsidR="00000000" w:rsidRPr="00000000">
        <w:rPr>
          <w:rFonts w:ascii="Times" w:cs="Times" w:eastAsia="Times" w:hAnsi="Times"/>
          <w:rtl w:val="0"/>
        </w:rPr>
        <w:t xml:space="preserve">Δ</w:t>
      </w:r>
      <w:r w:rsidDel="00000000" w:rsidR="00000000" w:rsidRPr="00000000">
        <w:rPr>
          <w:rtl w:val="0"/>
        </w:rPr>
        <w:t xml:space="preserve">H°r,298K (1) = -283 kJ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(g) + 1/2 O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(g)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→</w:t>
      </w: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O (g)                            </w:t>
      </w:r>
      <w:r w:rsidDel="00000000" w:rsidR="00000000" w:rsidRPr="00000000">
        <w:rPr>
          <w:rFonts w:ascii="Times" w:cs="Times" w:eastAsia="Times" w:hAnsi="Times"/>
          <w:rtl w:val="0"/>
        </w:rPr>
        <w:t xml:space="preserve">Δ</w:t>
      </w:r>
      <w:r w:rsidDel="00000000" w:rsidR="00000000" w:rsidRPr="00000000">
        <w:rPr>
          <w:rtl w:val="0"/>
        </w:rPr>
        <w:t xml:space="preserve">H°r, 298K (2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= -241, 8 kJ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CH</w:t>
      </w:r>
      <w:r w:rsidDel="00000000" w:rsidR="00000000" w:rsidRPr="00000000">
        <w:rPr>
          <w:b w:val="1"/>
          <w:vertAlign w:val="subscript"/>
          <w:rtl w:val="0"/>
        </w:rPr>
        <w:t xml:space="preserve">4</w:t>
      </w:r>
      <w:r w:rsidDel="00000000" w:rsidR="00000000" w:rsidRPr="00000000">
        <w:rPr>
          <w:b w:val="1"/>
          <w:rtl w:val="0"/>
        </w:rPr>
        <w:t xml:space="preserve"> (g) + 2O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(g)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→</w:t>
      </w:r>
      <w:r w:rsidDel="00000000" w:rsidR="00000000" w:rsidRPr="00000000">
        <w:rPr>
          <w:b w:val="1"/>
          <w:rtl w:val="0"/>
        </w:rPr>
        <w:t xml:space="preserve">CO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(g) + 2H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O (g)           </w:t>
      </w:r>
      <w:r w:rsidDel="00000000" w:rsidR="00000000" w:rsidRPr="00000000">
        <w:rPr>
          <w:rFonts w:ascii="Times" w:cs="Times" w:eastAsia="Times" w:hAnsi="Times"/>
          <w:rtl w:val="0"/>
        </w:rPr>
        <w:t xml:space="preserve">Δ</w:t>
      </w:r>
      <w:r w:rsidDel="00000000" w:rsidR="00000000" w:rsidRPr="00000000">
        <w:rPr>
          <w:rtl w:val="0"/>
        </w:rPr>
        <w:t xml:space="preserve">H°r,298K (3) = -803, 2 kJ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u w:val="single"/>
          <w:rtl w:val="0"/>
        </w:rPr>
        <w:t xml:space="preserve">Exercice n° 02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  <w:t xml:space="preserve">On considère la réaction :</w:t>
      </w:r>
      <w:r w:rsidDel="00000000" w:rsidR="00000000" w:rsidRPr="00000000">
        <w:rPr>
          <w:b w:val="1"/>
          <w:rtl w:val="0"/>
        </w:rPr>
        <w:t xml:space="preserve">CuBr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(s) 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→</w:t>
      </w:r>
      <w:r w:rsidDel="00000000" w:rsidR="00000000" w:rsidRPr="00000000">
        <w:rPr>
          <w:b w:val="1"/>
          <w:rtl w:val="0"/>
        </w:rPr>
        <w:t xml:space="preserve">CuBr (s) +  1/2 Br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(g)</w:t>
      </w:r>
    </w:p>
    <w:p w:rsidR="00000000" w:rsidDel="00000000" w:rsidP="00000000" w:rsidRDefault="00000000" w:rsidRPr="00000000" w14:paraId="00000019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Dans quel sens cette réaction se produit-elle à 298K et sous une pression de 1atm 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A quelle température ces trois composés coexistent à la pression atmosphérique ?</w:t>
      </w:r>
    </w:p>
    <w:p w:rsidR="00000000" w:rsidDel="00000000" w:rsidP="00000000" w:rsidRDefault="00000000" w:rsidRPr="00000000" w14:paraId="0000001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 suppose que les valeurs </w:t>
      </w:r>
      <w:r w:rsidDel="00000000" w:rsidR="00000000" w:rsidRPr="00000000">
        <w:rPr>
          <w:rFonts w:ascii="Times" w:cs="Times" w:eastAsia="Times" w:hAnsi="Times"/>
          <w:rtl w:val="0"/>
        </w:rPr>
        <w:t xml:space="preserve">Δ</w:t>
      </w:r>
      <w:r w:rsidDel="00000000" w:rsidR="00000000" w:rsidRPr="00000000">
        <w:rPr>
          <w:rtl w:val="0"/>
        </w:rPr>
        <w:t xml:space="preserve">H°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f, 298</w:t>
      </w:r>
      <w:r w:rsidDel="00000000" w:rsidR="00000000" w:rsidRPr="00000000">
        <w:rPr>
          <w:rtl w:val="0"/>
        </w:rPr>
        <w:t xml:space="preserve"> et S°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298 </w:t>
      </w:r>
      <w:r w:rsidDel="00000000" w:rsidR="00000000" w:rsidRPr="00000000">
        <w:rPr>
          <w:rtl w:val="0"/>
        </w:rPr>
        <w:t xml:space="preserve">ne varient pas avec la température.</w:t>
      </w:r>
    </w:p>
    <w:p w:rsidR="00000000" w:rsidDel="00000000" w:rsidP="00000000" w:rsidRDefault="00000000" w:rsidRPr="00000000" w14:paraId="0000001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 donne :</w:t>
      </w:r>
    </w:p>
    <w:tbl>
      <w:tblPr>
        <w:tblStyle w:val="Table1"/>
        <w:tblW w:w="921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0"/>
        <w:gridCol w:w="3070"/>
        <w:gridCol w:w="3070"/>
        <w:tblGridChange w:id="0">
          <w:tblGrid>
            <w:gridCol w:w="3070"/>
            <w:gridCol w:w="3070"/>
            <w:gridCol w:w="3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Δ</w:t>
            </w:r>
            <w:r w:rsidDel="00000000" w:rsidR="00000000" w:rsidRPr="00000000">
              <w:rPr>
                <w:rtl w:val="0"/>
              </w:rPr>
              <w:t xml:space="preserve">H°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f, 298</w:t>
            </w:r>
            <w:r w:rsidDel="00000000" w:rsidR="00000000" w:rsidRPr="00000000">
              <w:rPr>
                <w:rtl w:val="0"/>
              </w:rPr>
              <w:t xml:space="preserve"> (Kcal.mol</w:t>
            </w:r>
            <w:r w:rsidDel="00000000" w:rsidR="00000000" w:rsidRPr="00000000">
              <w:rPr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S°</w:t>
            </w:r>
            <w:r w:rsidDel="00000000" w:rsidR="00000000" w:rsidRPr="00000000">
              <w:rPr>
                <w:sz w:val="28"/>
                <w:szCs w:val="28"/>
                <w:vertAlign w:val="subscript"/>
                <w:rtl w:val="0"/>
              </w:rPr>
              <w:t xml:space="preserve">298</w:t>
            </w:r>
            <w:r w:rsidDel="00000000" w:rsidR="00000000" w:rsidRPr="00000000">
              <w:rPr>
                <w:rtl w:val="0"/>
              </w:rPr>
              <w:t xml:space="preserve"> (cal.mol</w:t>
            </w:r>
            <w:r w:rsidDel="00000000" w:rsidR="00000000" w:rsidRPr="00000000">
              <w:rPr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CuBr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(s)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-33,2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CuBr (s)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-25,1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21,9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(l) 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(g)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7,34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58,64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u w:val="single"/>
          <w:rtl w:val="0"/>
        </w:rPr>
        <w:t xml:space="preserve">Exercice n° 03</w:t>
      </w:r>
      <w:r w:rsidDel="00000000" w:rsidR="00000000" w:rsidRPr="00000000">
        <w:rPr>
          <w:rtl w:val="0"/>
        </w:rPr>
        <w:t xml:space="preserve"> :   </w:t>
      </w:r>
    </w:p>
    <w:p w:rsidR="00000000" w:rsidDel="00000000" w:rsidP="00000000" w:rsidRDefault="00000000" w:rsidRPr="00000000" w14:paraId="0000002E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Soit l'équilibre en phase gazeuse :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(g)               2 NO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(g)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8522905" y="3818100"/>
                          <a:ext cx="366395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flipH="1">
                          <a:off x="8522905" y="3894300"/>
                          <a:ext cx="366395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(2)</w:t>
        <w:br w:type="textWrapping"/>
        <w:t xml:space="preserve">A 25°C la constante Kc de cet équilibre vaut 172.</w:t>
        <w:br w:type="textWrapping"/>
        <w:t xml:space="preserve">On introduit à cette température dans un réacteur de 10 litres, 2 moles de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et 5 moles de 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  <w:br w:type="textWrapping"/>
        <w:t xml:space="preserve">- Calculer à l'équilibre le nombre de moles de chaque espèce.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Comment doit-on agir sur la pression et sur la concentration des constituants pour obtenir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 meilleur rendement possible ?</w:t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u w:val="single"/>
          <w:rtl w:val="0"/>
        </w:rPr>
        <w:t xml:space="preserve">Exercice n° 04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0"/>
          <w:rtl w:val="0"/>
        </w:rPr>
        <w:t xml:space="preserve">                                                                           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Soit la réaction suivante:   2 SO</w:t>
      </w:r>
      <w:r w:rsidDel="00000000" w:rsidR="00000000" w:rsidRPr="00000000">
        <w:rPr>
          <w:vertAlign w:val="subscript"/>
          <w:rtl w:val="0"/>
        </w:rPr>
        <w:t xml:space="preserve">2(g)</w:t>
      </w:r>
      <w:r w:rsidDel="00000000" w:rsidR="00000000" w:rsidRPr="00000000">
        <w:rPr>
          <w:rtl w:val="0"/>
        </w:rPr>
        <w:t xml:space="preserve">    +    O</w:t>
      </w:r>
      <w:r w:rsidDel="00000000" w:rsidR="00000000" w:rsidRPr="00000000">
        <w:rPr>
          <w:vertAlign w:val="subscript"/>
          <w:rtl w:val="0"/>
        </w:rPr>
        <w:t xml:space="preserve">2(g)</w:t>
      </w:r>
      <w:r w:rsidDel="00000000" w:rsidR="00000000" w:rsidRPr="00000000">
        <w:rPr>
          <w:rtl w:val="0"/>
        </w:rPr>
        <w:t xml:space="preserve">             2 SO</w:t>
      </w:r>
      <w:r w:rsidDel="00000000" w:rsidR="00000000" w:rsidRPr="00000000">
        <w:rPr>
          <w:vertAlign w:val="subscript"/>
          <w:rtl w:val="0"/>
        </w:rPr>
        <w:t xml:space="preserve">3(g)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       ∆H°</w:t>
          </w:r>
        </w:sdtContent>
      </w:sdt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-198 KJ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50800</wp:posOffset>
                </wp:positionV>
                <wp:extent cx="361950" cy="698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65000" y="3715025"/>
                          <a:ext cx="361950" cy="69850"/>
                          <a:chOff x="5165000" y="3715025"/>
                          <a:chExt cx="362000" cy="129950"/>
                        </a:xfrm>
                      </wpg:grpSpPr>
                      <wpg:grpSp>
                        <wpg:cNvGrpSpPr/>
                        <wpg:grpSpPr>
                          <a:xfrm>
                            <a:off x="5165025" y="3745075"/>
                            <a:ext cx="361950" cy="69850"/>
                            <a:chOff x="0" y="0"/>
                            <a:chExt cx="361950" cy="6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61950" cy="6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9050" y="0"/>
                              <a:ext cx="34290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69850"/>
                              <a:ext cx="34290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stealth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50800</wp:posOffset>
                </wp:positionV>
                <wp:extent cx="361950" cy="698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(2)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1- Calculer l'enthalpie standard de formation de SO</w:t>
      </w:r>
      <w:r w:rsidDel="00000000" w:rsidR="00000000" w:rsidRPr="00000000">
        <w:rPr>
          <w:vertAlign w:val="subscript"/>
          <w:rtl w:val="0"/>
        </w:rPr>
        <w:t xml:space="preserve">2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, sachant que ∆H°</w:t>
          </w:r>
        </w:sdtContent>
      </w:sdt>
      <w:r w:rsidDel="00000000" w:rsidR="00000000" w:rsidRPr="00000000">
        <w:rPr>
          <w:vertAlign w:val="subscript"/>
          <w:rtl w:val="0"/>
        </w:rPr>
        <w:t xml:space="preserve">f (SO3)</w:t>
      </w:r>
      <w:r w:rsidDel="00000000" w:rsidR="00000000" w:rsidRPr="00000000">
        <w:rPr>
          <w:rtl w:val="0"/>
        </w:rPr>
        <w:t xml:space="preserve">= -395 KJ/mol.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2- Dans quel sens se déplace l'équilibre si: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a- On augmente la température.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b- On augmente la pression.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3- Initialement, on part de 2 moles de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et d'une mole de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Soit x le nombre de moles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dissociées.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065" w:hanging="360"/>
        <w:rPr/>
      </w:pPr>
      <w:r w:rsidDel="00000000" w:rsidR="00000000" w:rsidRPr="00000000">
        <w:rPr>
          <w:rtl w:val="0"/>
        </w:rPr>
        <w:t xml:space="preserve">Etablir le bilan de la réaction.--le tableu hadak t3 l3em li fat t0  wt wtf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065" w:hanging="360"/>
        <w:rPr/>
      </w:pPr>
      <w:r w:rsidDel="00000000" w:rsidR="00000000" w:rsidRPr="00000000">
        <w:rPr>
          <w:rtl w:val="0"/>
        </w:rPr>
        <w:t xml:space="preserve">Exprimer, en fonction de x, les pressions partielles de chaque gaz présent à l'équilibre. Déduire l'expression de Kp.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065" w:hanging="360"/>
        <w:rPr/>
      </w:pPr>
      <w:r w:rsidDel="00000000" w:rsidR="00000000" w:rsidRPr="00000000">
        <w:rPr>
          <w:rtl w:val="0"/>
        </w:rPr>
        <w:t xml:space="preserve">Calculer Kp, sachant qu'à 600°C et P= 1 atm.  x = 0,7.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065" w:hanging="360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Calculer ∆G de la réaction à 600°C (en KJ).       R = 8,31 J°K</w:t>
          </w:r>
        </w:sdtContent>
      </w:sdt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mol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276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Gungsuh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-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553C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3B1E8D"/>
    <w:pPr>
      <w:ind w:left="720"/>
      <w:contextualSpacing w:val="1"/>
    </w:pPr>
  </w:style>
  <w:style w:type="paragraph" w:styleId="NormalWeb">
    <w:name w:val="Normal (Web)"/>
    <w:basedOn w:val="Normal"/>
    <w:unhideWhenUsed w:val="1"/>
    <w:rsid w:val="00DE2D99"/>
    <w:pPr>
      <w:spacing w:after="100" w:afterAutospacing="1" w:before="100" w:beforeAutospacing="1"/>
    </w:pPr>
  </w:style>
  <w:style w:type="character" w:styleId="mn" w:customStyle="1">
    <w:name w:val="mn"/>
    <w:basedOn w:val="Policepardfaut"/>
    <w:rsid w:val="00D75467"/>
  </w:style>
  <w:style w:type="character" w:styleId="mo" w:customStyle="1">
    <w:name w:val="mo"/>
    <w:basedOn w:val="Policepardfaut"/>
    <w:rsid w:val="00D75467"/>
  </w:style>
  <w:style w:type="character" w:styleId="mi" w:customStyle="1">
    <w:name w:val="mi"/>
    <w:basedOn w:val="Policepardfaut"/>
    <w:rsid w:val="00D75467"/>
  </w:style>
  <w:style w:type="paragraph" w:styleId="Default" w:customStyle="1">
    <w:name w:val="Default"/>
    <w:rsid w:val="00172C84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172C84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172C84"/>
    <w:rPr>
      <w:rFonts w:ascii="Tahoma" w:cs="Tahoma" w:eastAsia="Times New Roman" w:hAnsi="Tahoma"/>
      <w:sz w:val="16"/>
      <w:szCs w:val="16"/>
      <w:lang w:eastAsia="fr-FR"/>
    </w:rPr>
  </w:style>
  <w:style w:type="table" w:styleId="Grilledutableau">
    <w:name w:val="Table Grid"/>
    <w:basedOn w:val="TableauNormal"/>
    <w:rsid w:val="00630154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lev">
    <w:name w:val="Strong"/>
    <w:basedOn w:val="Policepardfaut"/>
    <w:qFormat w:val="1"/>
    <w:rsid w:val="005F7C4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IHnxTZ4YSI2frmB51KjcUcBoKQ==">AMUW2mV4eeQ4kXQN8RcTJq+/Gi7HwIibhaxNMgvSvMqeWLWAUVZppJa+2gwAOeBmIod/C8SbMAfi91Slaz964lrHtQDjNAkXfkL6rclxmsXJpGwFkL/dbUzBdBQEj15d8Wc012fw2LM0muZeI5gNju/boKcxl+pq5rG0uRWnbxZ4FmZ9x+OP3p37Gn44RNEwMyJkLMNq0pZ1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2022-11-30T16:37:00Z</dcterms:created>
  <dc:creator>Sara</dc:creator>
</cp:coreProperties>
</file>