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64E" w:rsidRPr="00063AF4" w:rsidRDefault="00194A31" w:rsidP="005E564E">
      <w:pPr>
        <w:tabs>
          <w:tab w:val="left" w:pos="1560"/>
        </w:tabs>
        <w:spacing w:after="0" w:line="240" w:lineRule="auto"/>
      </w:pPr>
      <w:r>
        <w:rPr>
          <w:b/>
          <w:bCs/>
          <w:sz w:val="24"/>
          <w:szCs w:val="24"/>
        </w:rPr>
        <w:t xml:space="preserve">            </w:t>
      </w:r>
    </w:p>
    <w:p w:rsidR="00194A31" w:rsidRPr="00A30BBD" w:rsidRDefault="00194A31" w:rsidP="00194A31">
      <w:pPr>
        <w:tabs>
          <w:tab w:val="left" w:pos="1560"/>
        </w:tabs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</w:t>
      </w:r>
      <w:r w:rsidRPr="00A30BBD">
        <w:rPr>
          <w:b/>
          <w:bCs/>
          <w:sz w:val="24"/>
          <w:szCs w:val="24"/>
        </w:rPr>
        <w:t xml:space="preserve">Faculté de </w:t>
      </w:r>
      <w:proofErr w:type="gramStart"/>
      <w:r w:rsidRPr="00A30BBD">
        <w:rPr>
          <w:b/>
          <w:bCs/>
          <w:sz w:val="24"/>
          <w:szCs w:val="24"/>
        </w:rPr>
        <w:t>médecine  de</w:t>
      </w:r>
      <w:proofErr w:type="gramEnd"/>
      <w:r w:rsidRPr="00A30BBD">
        <w:rPr>
          <w:b/>
          <w:bCs/>
          <w:sz w:val="24"/>
          <w:szCs w:val="24"/>
        </w:rPr>
        <w:t xml:space="preserve"> Constantine  université 3  </w:t>
      </w:r>
      <w:r>
        <w:rPr>
          <w:b/>
          <w:bCs/>
          <w:sz w:val="24"/>
          <w:szCs w:val="24"/>
        </w:rPr>
        <w:t xml:space="preserve">Saleh </w:t>
      </w:r>
      <w:proofErr w:type="spellStart"/>
      <w:r>
        <w:rPr>
          <w:b/>
          <w:bCs/>
          <w:sz w:val="24"/>
          <w:szCs w:val="24"/>
        </w:rPr>
        <w:t>Boubnider</w:t>
      </w:r>
      <w:proofErr w:type="spellEnd"/>
      <w:r w:rsidRPr="00A30BBD">
        <w:rPr>
          <w:b/>
          <w:bCs/>
          <w:sz w:val="24"/>
          <w:szCs w:val="24"/>
        </w:rPr>
        <w:t xml:space="preserve">                                                                                                </w:t>
      </w:r>
    </w:p>
    <w:p w:rsidR="00194A31" w:rsidRPr="00A30BBD" w:rsidRDefault="00194A31" w:rsidP="00194A31">
      <w:pPr>
        <w:tabs>
          <w:tab w:val="left" w:pos="1560"/>
          <w:tab w:val="left" w:pos="6600"/>
        </w:tabs>
        <w:spacing w:after="0" w:line="240" w:lineRule="auto"/>
        <w:rPr>
          <w:b/>
          <w:bCs/>
          <w:sz w:val="24"/>
          <w:szCs w:val="24"/>
        </w:rPr>
      </w:pPr>
      <w:r w:rsidRPr="00A30BBD">
        <w:rPr>
          <w:b/>
          <w:bCs/>
          <w:sz w:val="24"/>
          <w:szCs w:val="24"/>
        </w:rPr>
        <w:t xml:space="preserve">                                                             </w:t>
      </w:r>
      <w:r>
        <w:rPr>
          <w:b/>
          <w:bCs/>
          <w:sz w:val="24"/>
          <w:szCs w:val="24"/>
        </w:rPr>
        <w:t xml:space="preserve">        1</w:t>
      </w:r>
      <w:proofErr w:type="gramStart"/>
      <w:r w:rsidRPr="00A30BBD">
        <w:rPr>
          <w:b/>
          <w:bCs/>
          <w:sz w:val="24"/>
          <w:szCs w:val="24"/>
          <w:vertAlign w:val="superscript"/>
        </w:rPr>
        <w:t xml:space="preserve">eme </w:t>
      </w:r>
      <w:r>
        <w:rPr>
          <w:b/>
          <w:bCs/>
          <w:sz w:val="24"/>
          <w:szCs w:val="24"/>
        </w:rPr>
        <w:t xml:space="preserve"> année</w:t>
      </w:r>
      <w:proofErr w:type="gramEnd"/>
      <w:r>
        <w:rPr>
          <w:b/>
          <w:bCs/>
          <w:sz w:val="24"/>
          <w:szCs w:val="24"/>
        </w:rPr>
        <w:t xml:space="preserve">     MEDECINE</w:t>
      </w:r>
      <w:r w:rsidRPr="00A30BBD">
        <w:rPr>
          <w:b/>
          <w:bCs/>
          <w:sz w:val="24"/>
          <w:szCs w:val="24"/>
        </w:rPr>
        <w:tab/>
      </w:r>
    </w:p>
    <w:p w:rsidR="00194A31" w:rsidRPr="00257C9D" w:rsidRDefault="00194A31" w:rsidP="00194A31">
      <w:r w:rsidRPr="00A30BBD">
        <w:rPr>
          <w:b/>
          <w:bCs/>
          <w:sz w:val="24"/>
          <w:szCs w:val="24"/>
        </w:rPr>
        <w:t xml:space="preserve">                                       </w:t>
      </w:r>
      <w:r>
        <w:rPr>
          <w:b/>
          <w:bCs/>
          <w:sz w:val="24"/>
          <w:szCs w:val="24"/>
        </w:rPr>
        <w:t xml:space="preserve">          </w:t>
      </w:r>
      <w:r w:rsidRPr="00A30BBD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          3</w:t>
      </w:r>
      <w:proofErr w:type="gramStart"/>
      <w:r>
        <w:rPr>
          <w:b/>
          <w:bCs/>
          <w:sz w:val="24"/>
          <w:szCs w:val="24"/>
          <w:vertAlign w:val="superscript"/>
        </w:rPr>
        <w:t xml:space="preserve">éme  </w:t>
      </w:r>
      <w:r>
        <w:rPr>
          <w:b/>
          <w:bCs/>
          <w:sz w:val="24"/>
          <w:szCs w:val="24"/>
        </w:rPr>
        <w:t>TD</w:t>
      </w:r>
      <w:proofErr w:type="gramEnd"/>
      <w:r>
        <w:rPr>
          <w:b/>
          <w:bCs/>
          <w:sz w:val="24"/>
          <w:szCs w:val="24"/>
        </w:rPr>
        <w:t xml:space="preserve"> DE BIOCHIMIE</w:t>
      </w:r>
      <w:r w:rsidRPr="00A30BBD">
        <w:rPr>
          <w:b/>
          <w:bCs/>
          <w:sz w:val="24"/>
          <w:szCs w:val="24"/>
        </w:rPr>
        <w:t xml:space="preserve"> (GLUCIDES)  </w:t>
      </w:r>
    </w:p>
    <w:p w:rsidR="00194A31" w:rsidRDefault="00194A31" w:rsidP="00194A31">
      <w:pPr>
        <w:shd w:val="clear" w:color="auto" w:fill="FFFFFF"/>
        <w:tabs>
          <w:tab w:val="left" w:pos="3766"/>
        </w:tabs>
        <w:spacing w:after="0" w:line="240" w:lineRule="auto"/>
        <w:rPr>
          <w:rFonts w:eastAsia="Times New Roman" w:cstheme="minorHAnsi"/>
          <w:b/>
          <w:bCs/>
          <w:u w:val="single"/>
          <w:lang w:eastAsia="fr-FR"/>
        </w:rPr>
      </w:pPr>
    </w:p>
    <w:p w:rsidR="00194A31" w:rsidRPr="00257C9D" w:rsidRDefault="00194A31" w:rsidP="00194A31">
      <w:pPr>
        <w:shd w:val="clear" w:color="auto" w:fill="FFFFFF"/>
        <w:tabs>
          <w:tab w:val="left" w:pos="3766"/>
        </w:tabs>
        <w:spacing w:after="0" w:line="240" w:lineRule="auto"/>
        <w:rPr>
          <w:rFonts w:eastAsia="Times New Roman" w:cstheme="minorHAnsi"/>
          <w:b/>
          <w:bCs/>
          <w:lang w:eastAsia="fr-FR"/>
        </w:rPr>
      </w:pPr>
      <w:r w:rsidRPr="00257C9D">
        <w:rPr>
          <w:rFonts w:eastAsia="Times New Roman" w:cstheme="minorHAnsi"/>
          <w:b/>
          <w:bCs/>
          <w:lang w:eastAsia="fr-FR"/>
        </w:rPr>
        <w:t xml:space="preserve">             Exercice n =1</w:t>
      </w:r>
    </w:p>
    <w:p w:rsidR="00194A31" w:rsidRPr="00114754" w:rsidRDefault="00194A31" w:rsidP="00194A3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  <w:r>
        <w:t>Qu’est-ce que la voie des pentoses-phosphates ? Quel est son intérêt ? Où se déroule-t-elle ?</w:t>
      </w:r>
    </w:p>
    <w:p w:rsidR="00194A31" w:rsidRDefault="00194A31" w:rsidP="00194A3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 xml:space="preserve">Dans quel but est favorisée la voie des pentoses-phosphates dans les hématies ? Expliquez ce système. </w:t>
      </w:r>
    </w:p>
    <w:p w:rsidR="00194A31" w:rsidRDefault="00194A31" w:rsidP="00194A3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 xml:space="preserve"> Comment se déroule la voie des pentoses-phosphates dans les situations suivantes :</w:t>
      </w:r>
    </w:p>
    <w:p w:rsidR="00194A31" w:rsidRDefault="00194A31" w:rsidP="00194A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</w:pPr>
      <w:proofErr w:type="gramStart"/>
      <w:r>
        <w:t>les</w:t>
      </w:r>
      <w:proofErr w:type="gramEnd"/>
      <w:r>
        <w:t xml:space="preserve"> besoins en NADPH, H+ et en ribose-5-phosphate sont équivalents</w:t>
      </w:r>
    </w:p>
    <w:p w:rsidR="00194A31" w:rsidRDefault="00194A31" w:rsidP="00194A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</w:pPr>
      <w:proofErr w:type="gramStart"/>
      <w:r>
        <w:t>les</w:t>
      </w:r>
      <w:proofErr w:type="gramEnd"/>
      <w:r>
        <w:t xml:space="preserve"> besoins en ribose-5-phosphate sont supérieurs aux besoins en NADPH,H+</w:t>
      </w:r>
    </w:p>
    <w:p w:rsidR="00194A31" w:rsidRDefault="00194A31" w:rsidP="00194A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</w:pPr>
      <w:proofErr w:type="gramStart"/>
      <w:r w:rsidRPr="00DE0084">
        <w:t>la</w:t>
      </w:r>
      <w:proofErr w:type="gramEnd"/>
      <w:r w:rsidRPr="00DE0084">
        <w:t xml:space="preserve"> cellule a besoin de NADPH de l'ATP mais pas de ribose 5-phosphate</w:t>
      </w:r>
    </w:p>
    <w:p w:rsidR="00194A31" w:rsidRDefault="00194A31" w:rsidP="00194A31">
      <w:pPr>
        <w:pStyle w:val="ListParagraph"/>
        <w:shd w:val="clear" w:color="auto" w:fill="FFFFFF"/>
        <w:spacing w:after="0" w:line="240" w:lineRule="auto"/>
      </w:pPr>
      <w:bookmarkStart w:id="0" w:name="_GoBack"/>
      <w:bookmarkEnd w:id="0"/>
    </w:p>
    <w:p w:rsidR="00194A31" w:rsidRDefault="00194A31" w:rsidP="00194A31">
      <w:pPr>
        <w:pStyle w:val="ListParagraph"/>
        <w:shd w:val="clear" w:color="auto" w:fill="FFFFFF"/>
        <w:spacing w:after="0" w:line="240" w:lineRule="auto"/>
      </w:pPr>
      <w:r>
        <w:rPr>
          <w:b/>
        </w:rPr>
        <w:t>Exercice n= 02</w:t>
      </w:r>
      <w:r>
        <w:t> : cycle de Krebs</w:t>
      </w:r>
    </w:p>
    <w:p w:rsidR="00194A31" w:rsidRDefault="00194A31" w:rsidP="00194A31">
      <w:pPr>
        <w:pStyle w:val="ListParagraph"/>
        <w:shd w:val="clear" w:color="auto" w:fill="FFFFFF"/>
        <w:spacing w:after="0" w:line="240" w:lineRule="auto"/>
      </w:pPr>
      <w:r>
        <w:t>Complétez la légende de la figure ci-dessous :</w:t>
      </w:r>
    </w:p>
    <w:p w:rsidR="00194A31" w:rsidRDefault="00194A31" w:rsidP="00194A31">
      <w:pPr>
        <w:pStyle w:val="ListParagraph"/>
        <w:shd w:val="clear" w:color="auto" w:fill="FFFFFF"/>
        <w:spacing w:after="0" w:line="240" w:lineRule="auto"/>
        <w:rPr>
          <w:b/>
        </w:rPr>
      </w:pPr>
      <w:r>
        <w:rPr>
          <w:noProof/>
          <w:lang w:eastAsia="fr-FR"/>
        </w:rPr>
        <w:drawing>
          <wp:inline distT="0" distB="0" distL="0" distR="0" wp14:anchorId="08C573AD" wp14:editId="19F35DBC">
            <wp:extent cx="5760720" cy="3986784"/>
            <wp:effectExtent l="0" t="0" r="0" b="0"/>
            <wp:docPr id="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549" cy="3988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A31" w:rsidRDefault="00194A31" w:rsidP="00194A31">
      <w:pPr>
        <w:pStyle w:val="ListParagraph"/>
        <w:shd w:val="clear" w:color="auto" w:fill="FFFFFF"/>
        <w:spacing w:after="0" w:line="240" w:lineRule="auto"/>
        <w:rPr>
          <w:b/>
        </w:rPr>
      </w:pPr>
    </w:p>
    <w:p w:rsidR="00194A31" w:rsidRDefault="00194A31" w:rsidP="00194A31">
      <w:pPr>
        <w:pStyle w:val="ListParagraph"/>
        <w:shd w:val="clear" w:color="auto" w:fill="FFFFFF"/>
        <w:spacing w:after="0" w:line="240" w:lineRule="auto"/>
        <w:rPr>
          <w:b/>
        </w:rPr>
      </w:pPr>
    </w:p>
    <w:p w:rsidR="00194A31" w:rsidRPr="004B2156" w:rsidRDefault="00194A31" w:rsidP="00194A31">
      <w:pPr>
        <w:pStyle w:val="ListParagraph"/>
        <w:shd w:val="clear" w:color="auto" w:fill="FFFFFF"/>
        <w:spacing w:after="0" w:line="240" w:lineRule="auto"/>
      </w:pPr>
      <w:r>
        <w:rPr>
          <w:b/>
        </w:rPr>
        <w:t>Exercice n= 03</w:t>
      </w:r>
      <w:r>
        <w:t> : Métabolisme du glycogène :</w:t>
      </w:r>
    </w:p>
    <w:p w:rsidR="00194A31" w:rsidRPr="00114754" w:rsidRDefault="00194A31" w:rsidP="00194A3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14754">
        <w:rPr>
          <w:sz w:val="24"/>
          <w:szCs w:val="24"/>
        </w:rPr>
        <w:t>Expliquez</w:t>
      </w:r>
      <w:r>
        <w:rPr>
          <w:sz w:val="24"/>
          <w:szCs w:val="24"/>
        </w:rPr>
        <w:t xml:space="preserve"> </w:t>
      </w:r>
      <w:r w:rsidRPr="00114754">
        <w:rPr>
          <w:sz w:val="24"/>
          <w:szCs w:val="24"/>
        </w:rPr>
        <w:t xml:space="preserve">le devenir </w:t>
      </w:r>
      <w:proofErr w:type="gramStart"/>
      <w:r w:rsidRPr="00114754">
        <w:rPr>
          <w:sz w:val="24"/>
          <w:szCs w:val="24"/>
        </w:rPr>
        <w:t>du  glucose</w:t>
      </w:r>
      <w:proofErr w:type="gramEnd"/>
      <w:r w:rsidRPr="00114754">
        <w:rPr>
          <w:sz w:val="24"/>
          <w:szCs w:val="24"/>
        </w:rPr>
        <w:t xml:space="preserve">-6-P issu de la glycogénolyse hépatique  / de la glycogénolyse musculaire ? </w:t>
      </w:r>
    </w:p>
    <w:p w:rsidR="00194A31" w:rsidRPr="00114754" w:rsidRDefault="00194A31" w:rsidP="00194A3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sz w:val="24"/>
          <w:szCs w:val="24"/>
        </w:rPr>
      </w:pPr>
      <w:r>
        <w:rPr>
          <w:rFonts w:cs="ArialMT"/>
          <w:sz w:val="24"/>
          <w:szCs w:val="24"/>
        </w:rPr>
        <w:t xml:space="preserve">Pourquoi la glycogénolyse tissulaire résulte-t-elle d’une </w:t>
      </w:r>
      <w:proofErr w:type="spellStart"/>
      <w:r>
        <w:rPr>
          <w:rFonts w:cs="ArialMT"/>
          <w:sz w:val="24"/>
          <w:szCs w:val="24"/>
        </w:rPr>
        <w:t>phosphorolyse</w:t>
      </w:r>
      <w:proofErr w:type="spellEnd"/>
      <w:r>
        <w:rPr>
          <w:rFonts w:cs="ArialMT"/>
          <w:sz w:val="24"/>
          <w:szCs w:val="24"/>
        </w:rPr>
        <w:t xml:space="preserve"> et non d’une hydrolyse ? </w:t>
      </w:r>
    </w:p>
    <w:p w:rsidR="00194A31" w:rsidRPr="00114754" w:rsidRDefault="00194A31" w:rsidP="00194A3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sz w:val="24"/>
          <w:szCs w:val="24"/>
        </w:rPr>
      </w:pPr>
      <w:r>
        <w:rPr>
          <w:rFonts w:cs="ArialMT"/>
          <w:sz w:val="24"/>
          <w:szCs w:val="24"/>
        </w:rPr>
        <w:t>Quelles sont les actions du glucagon, l‘adrénaline et l’insuline sur la régulation du métabolisme du glycogène ?</w:t>
      </w:r>
    </w:p>
    <w:p w:rsidR="00194A31" w:rsidRPr="00114754" w:rsidRDefault="00194A31" w:rsidP="00194A31">
      <w:pPr>
        <w:shd w:val="clear" w:color="auto" w:fill="FFFFFF"/>
        <w:tabs>
          <w:tab w:val="left" w:pos="4223"/>
        </w:tabs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194A31" w:rsidRPr="00114754" w:rsidRDefault="00194A31" w:rsidP="00194A31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</w:pPr>
    </w:p>
    <w:p w:rsidR="00194A31" w:rsidRDefault="00194A31" w:rsidP="00194A31">
      <w:pPr>
        <w:pStyle w:val="ListParagraph"/>
        <w:shd w:val="clear" w:color="auto" w:fill="FFFFFF"/>
        <w:spacing w:after="0" w:line="240" w:lineRule="auto"/>
      </w:pPr>
    </w:p>
    <w:p w:rsidR="00982660" w:rsidRDefault="00982660"/>
    <w:sectPr w:rsidR="009826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D5BAD"/>
    <w:multiLevelType w:val="hybridMultilevel"/>
    <w:tmpl w:val="DBCEF626"/>
    <w:lvl w:ilvl="0" w:tplc="BDCCE59C">
      <w:start w:val="1"/>
      <w:numFmt w:val="decimal"/>
      <w:lvlText w:val="%1-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3F243C"/>
    <w:multiLevelType w:val="hybridMultilevel"/>
    <w:tmpl w:val="8A42AA96"/>
    <w:lvl w:ilvl="0" w:tplc="F7CC08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331F86"/>
    <w:multiLevelType w:val="hybridMultilevel"/>
    <w:tmpl w:val="16A04912"/>
    <w:lvl w:ilvl="0" w:tplc="040C0017">
      <w:start w:val="1"/>
      <w:numFmt w:val="lowerLetter"/>
      <w:lvlText w:val="%1)"/>
      <w:lvlJc w:val="left"/>
      <w:pPr>
        <w:ind w:left="2304" w:hanging="360"/>
      </w:pPr>
    </w:lvl>
    <w:lvl w:ilvl="1" w:tplc="040C0019" w:tentative="1">
      <w:start w:val="1"/>
      <w:numFmt w:val="lowerLetter"/>
      <w:lvlText w:val="%2."/>
      <w:lvlJc w:val="left"/>
      <w:pPr>
        <w:ind w:left="3024" w:hanging="360"/>
      </w:pPr>
    </w:lvl>
    <w:lvl w:ilvl="2" w:tplc="040C001B" w:tentative="1">
      <w:start w:val="1"/>
      <w:numFmt w:val="lowerRoman"/>
      <w:lvlText w:val="%3."/>
      <w:lvlJc w:val="right"/>
      <w:pPr>
        <w:ind w:left="3744" w:hanging="180"/>
      </w:pPr>
    </w:lvl>
    <w:lvl w:ilvl="3" w:tplc="040C000F" w:tentative="1">
      <w:start w:val="1"/>
      <w:numFmt w:val="decimal"/>
      <w:lvlText w:val="%4."/>
      <w:lvlJc w:val="left"/>
      <w:pPr>
        <w:ind w:left="4464" w:hanging="360"/>
      </w:pPr>
    </w:lvl>
    <w:lvl w:ilvl="4" w:tplc="040C0019" w:tentative="1">
      <w:start w:val="1"/>
      <w:numFmt w:val="lowerLetter"/>
      <w:lvlText w:val="%5."/>
      <w:lvlJc w:val="left"/>
      <w:pPr>
        <w:ind w:left="5184" w:hanging="360"/>
      </w:pPr>
    </w:lvl>
    <w:lvl w:ilvl="5" w:tplc="040C001B" w:tentative="1">
      <w:start w:val="1"/>
      <w:numFmt w:val="lowerRoman"/>
      <w:lvlText w:val="%6."/>
      <w:lvlJc w:val="right"/>
      <w:pPr>
        <w:ind w:left="5904" w:hanging="180"/>
      </w:pPr>
    </w:lvl>
    <w:lvl w:ilvl="6" w:tplc="040C000F" w:tentative="1">
      <w:start w:val="1"/>
      <w:numFmt w:val="decimal"/>
      <w:lvlText w:val="%7."/>
      <w:lvlJc w:val="left"/>
      <w:pPr>
        <w:ind w:left="6624" w:hanging="360"/>
      </w:pPr>
    </w:lvl>
    <w:lvl w:ilvl="7" w:tplc="040C0019" w:tentative="1">
      <w:start w:val="1"/>
      <w:numFmt w:val="lowerLetter"/>
      <w:lvlText w:val="%8."/>
      <w:lvlJc w:val="left"/>
      <w:pPr>
        <w:ind w:left="7344" w:hanging="360"/>
      </w:pPr>
    </w:lvl>
    <w:lvl w:ilvl="8" w:tplc="040C001B" w:tentative="1">
      <w:start w:val="1"/>
      <w:numFmt w:val="lowerRoman"/>
      <w:lvlText w:val="%9."/>
      <w:lvlJc w:val="right"/>
      <w:pPr>
        <w:ind w:left="806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64E"/>
    <w:rsid w:val="00194A31"/>
    <w:rsid w:val="005E564E"/>
    <w:rsid w:val="0098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5BDF9"/>
  <w15:chartTrackingRefBased/>
  <w15:docId w15:val="{D30A22BA-A7D4-4DFE-B80E-490553801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64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4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2023-11-16T11:11:00Z</dcterms:created>
  <dcterms:modified xsi:type="dcterms:W3CDTF">2023-11-16T11:50:00Z</dcterms:modified>
</cp:coreProperties>
</file>