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CA5" w:rsidRPr="00E42CA5" w:rsidRDefault="00E42CA5" w:rsidP="00E42CA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E42CA5" w:rsidRPr="00E42CA5" w:rsidRDefault="00E42CA5" w:rsidP="00E42CA5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color w:val="000000"/>
        </w:rPr>
      </w:pPr>
      <w:r w:rsidRPr="00E42CA5">
        <w:rPr>
          <w:rFonts w:cs="Arial"/>
          <w:color w:val="000000"/>
        </w:rPr>
        <w:t>MINISTRE DE L'ENSEIGNEMENT SUPERIEUR</w:t>
      </w:r>
    </w:p>
    <w:p w:rsidR="00E42CA5" w:rsidRPr="00E42CA5" w:rsidRDefault="00E42CA5" w:rsidP="00E42CA5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color w:val="000000"/>
        </w:rPr>
      </w:pPr>
      <w:r w:rsidRPr="00E42CA5">
        <w:rPr>
          <w:rFonts w:cs="Arial"/>
          <w:color w:val="000000"/>
        </w:rPr>
        <w:t>FACULTE DE MEDECINE DE CONSTANTINE 3</w:t>
      </w:r>
    </w:p>
    <w:p w:rsidR="00E42CA5" w:rsidRPr="00E42CA5" w:rsidRDefault="00E42CA5" w:rsidP="00E42CA5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color w:val="000000"/>
          <w:sz w:val="40"/>
          <w:szCs w:val="40"/>
        </w:rPr>
      </w:pPr>
      <w:r w:rsidRPr="00E42CA5">
        <w:rPr>
          <w:rFonts w:cs="Arial"/>
          <w:color w:val="000000"/>
        </w:rPr>
        <w:t>DEPARTEMENT DE MEDECINE</w:t>
      </w:r>
    </w:p>
    <w:p w:rsidR="00E42CA5" w:rsidRPr="00E42CA5" w:rsidRDefault="00E42CA5" w:rsidP="00E42CA5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color w:val="000000"/>
          <w:sz w:val="40"/>
          <w:szCs w:val="40"/>
        </w:rPr>
      </w:pPr>
      <w:r w:rsidRPr="00E42CA5">
        <w:rPr>
          <w:rFonts w:cs="Calibri"/>
          <w:b/>
          <w:bCs/>
          <w:noProof/>
          <w:color w:val="000000"/>
          <w:sz w:val="40"/>
          <w:szCs w:val="40"/>
          <w:lang w:eastAsia="fr-FR"/>
        </w:rPr>
        <w:drawing>
          <wp:inline distT="0" distB="0" distL="0" distR="0" wp14:anchorId="658430E5" wp14:editId="1B54C00C">
            <wp:extent cx="708917" cy="728904"/>
            <wp:effectExtent l="0" t="0" r="0" b="0"/>
            <wp:docPr id="1" name="Image 1" descr="C:\Users\pcacer1\Desktop\LOGO\Messenger_creation_11D721D4-939A-4C3E-A5E0-F484FF5487E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acer1\Desktop\LOGO\Messenger_creation_11D721D4-939A-4C3E-A5E0-F484FF5487E0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071" cy="7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2CA5">
        <w:rPr>
          <w:rFonts w:cs="Calibri"/>
          <w:b/>
          <w:bCs/>
          <w:noProof/>
          <w:color w:val="000000"/>
          <w:sz w:val="40"/>
          <w:szCs w:val="40"/>
          <w:lang w:eastAsia="fr-FR"/>
        </w:rPr>
        <w:drawing>
          <wp:inline distT="0" distB="0" distL="0" distR="0" wp14:anchorId="1D5853B2" wp14:editId="608F8424">
            <wp:extent cx="739140" cy="664751"/>
            <wp:effectExtent l="0" t="0" r="3810" b="2540"/>
            <wp:docPr id="2" name="Image 2" descr="C:\Users\pcacer1\Desktop\LOGO\Messenger_creation_73E7B57D-084E-44E8-8760-1BD54C0FE88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acer1\Desktop\LOGO\Messenger_creation_73E7B57D-084E-44E8-8760-1BD54C0FE888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995" cy="708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CA5" w:rsidRPr="00E42CA5" w:rsidRDefault="00E42CA5" w:rsidP="00E42CA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40"/>
          <w:szCs w:val="40"/>
        </w:rPr>
      </w:pPr>
    </w:p>
    <w:p w:rsidR="00E42CA5" w:rsidRPr="00E42CA5" w:rsidRDefault="00E42CA5" w:rsidP="00E42CA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40"/>
          <w:szCs w:val="40"/>
        </w:rPr>
      </w:pPr>
    </w:p>
    <w:p w:rsidR="00E42CA5" w:rsidRPr="00E42CA5" w:rsidRDefault="00E42CA5" w:rsidP="00E42CA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40"/>
          <w:szCs w:val="40"/>
        </w:rPr>
      </w:pPr>
    </w:p>
    <w:p w:rsidR="00E42CA5" w:rsidRPr="00E42CA5" w:rsidRDefault="00E42CA5" w:rsidP="00E42CA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40"/>
          <w:szCs w:val="40"/>
        </w:rPr>
      </w:pPr>
    </w:p>
    <w:p w:rsidR="00E42CA5" w:rsidRPr="00E42CA5" w:rsidRDefault="00E42CA5" w:rsidP="00E42CA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40"/>
          <w:szCs w:val="40"/>
        </w:rPr>
      </w:pPr>
      <w:r w:rsidRPr="00E42CA5">
        <w:rPr>
          <w:rFonts w:ascii="Calibri" w:hAnsi="Calibri" w:cs="Calibri"/>
          <w:b/>
          <w:bCs/>
          <w:color w:val="000000"/>
          <w:sz w:val="40"/>
          <w:szCs w:val="40"/>
        </w:rPr>
        <w:t xml:space="preserve">       MODULE DE GASTRO-HEPATO-ENTEROLOGIE </w:t>
      </w:r>
    </w:p>
    <w:p w:rsidR="00E42CA5" w:rsidRPr="00E42CA5" w:rsidRDefault="00E42CA5" w:rsidP="00E42CA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56"/>
          <w:szCs w:val="56"/>
        </w:rPr>
      </w:pPr>
    </w:p>
    <w:p w:rsidR="00E42CA5" w:rsidRPr="00E42CA5" w:rsidRDefault="00E42CA5" w:rsidP="00E42CA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56"/>
          <w:szCs w:val="56"/>
        </w:rPr>
      </w:pPr>
    </w:p>
    <w:p w:rsidR="00E42CA5" w:rsidRPr="00E42CA5" w:rsidRDefault="00E42CA5" w:rsidP="00E42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56"/>
          <w:szCs w:val="56"/>
        </w:rPr>
      </w:pPr>
      <w:r>
        <w:rPr>
          <w:rFonts w:ascii="Calibri" w:hAnsi="Calibri" w:cs="Calibri"/>
          <w:b/>
          <w:bCs/>
          <w:color w:val="000000"/>
          <w:sz w:val="56"/>
          <w:szCs w:val="56"/>
        </w:rPr>
        <w:t xml:space="preserve">                PANCREATITE AIGUE</w:t>
      </w:r>
      <w:r w:rsidRPr="00E42CA5">
        <w:rPr>
          <w:rFonts w:ascii="Calibri" w:hAnsi="Calibri" w:cs="Calibri"/>
          <w:b/>
          <w:bCs/>
          <w:color w:val="000000"/>
          <w:sz w:val="56"/>
          <w:szCs w:val="56"/>
        </w:rPr>
        <w:t xml:space="preserve">S                 </w:t>
      </w:r>
      <w:r>
        <w:rPr>
          <w:rFonts w:ascii="Calibri" w:hAnsi="Calibri" w:cs="Calibri"/>
          <w:b/>
          <w:bCs/>
          <w:color w:val="000000"/>
          <w:sz w:val="56"/>
          <w:szCs w:val="56"/>
        </w:rPr>
        <w:t xml:space="preserve">             </w:t>
      </w:r>
    </w:p>
    <w:p w:rsidR="00E42CA5" w:rsidRPr="00E42CA5" w:rsidRDefault="00E42CA5" w:rsidP="00E42CA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56"/>
          <w:szCs w:val="56"/>
        </w:rPr>
      </w:pPr>
    </w:p>
    <w:p w:rsidR="00E42CA5" w:rsidRPr="00E42CA5" w:rsidRDefault="00E42CA5" w:rsidP="00E42CA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56"/>
          <w:szCs w:val="56"/>
        </w:rPr>
      </w:pPr>
    </w:p>
    <w:p w:rsidR="00E42CA5" w:rsidRPr="00E42CA5" w:rsidRDefault="00E42CA5" w:rsidP="00E42CA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56"/>
          <w:szCs w:val="56"/>
        </w:rPr>
      </w:pPr>
    </w:p>
    <w:p w:rsidR="00E42CA5" w:rsidRPr="00E42CA5" w:rsidRDefault="00E42CA5" w:rsidP="00E42CA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56"/>
          <w:szCs w:val="56"/>
        </w:rPr>
      </w:pPr>
    </w:p>
    <w:p w:rsidR="00E42CA5" w:rsidRPr="00E42CA5" w:rsidRDefault="00E42CA5" w:rsidP="00E42CA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56"/>
          <w:szCs w:val="56"/>
        </w:rPr>
      </w:pPr>
    </w:p>
    <w:p w:rsidR="00E42CA5" w:rsidRPr="00E42CA5" w:rsidRDefault="00E42CA5" w:rsidP="00E42CA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56"/>
          <w:szCs w:val="56"/>
        </w:rPr>
      </w:pPr>
      <w:r w:rsidRPr="00E42CA5">
        <w:rPr>
          <w:rFonts w:ascii="Calibri" w:hAnsi="Calibri" w:cs="Calibri"/>
          <w:color w:val="000000"/>
          <w:sz w:val="56"/>
          <w:szCs w:val="56"/>
        </w:rPr>
        <w:t xml:space="preserve">                              </w:t>
      </w:r>
    </w:p>
    <w:p w:rsidR="00E42CA5" w:rsidRPr="00E42CA5" w:rsidRDefault="00E42CA5" w:rsidP="00E42CA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56"/>
          <w:szCs w:val="56"/>
        </w:rPr>
      </w:pPr>
    </w:p>
    <w:p w:rsidR="00E42CA5" w:rsidRPr="00E42CA5" w:rsidRDefault="00E42CA5" w:rsidP="00E42CA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56"/>
          <w:szCs w:val="56"/>
        </w:rPr>
      </w:pPr>
      <w:r w:rsidRPr="00E42CA5">
        <w:rPr>
          <w:rFonts w:ascii="Calibri" w:hAnsi="Calibri" w:cs="Calibri"/>
          <w:color w:val="000000"/>
          <w:sz w:val="56"/>
          <w:szCs w:val="56"/>
        </w:rPr>
        <w:t xml:space="preserve">                                              DR. BELMILI N      </w:t>
      </w:r>
    </w:p>
    <w:p w:rsidR="00E42CA5" w:rsidRDefault="00E42CA5" w:rsidP="00E42CA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56"/>
          <w:szCs w:val="56"/>
        </w:rPr>
      </w:pPr>
      <w:r w:rsidRPr="00E42CA5">
        <w:rPr>
          <w:rFonts w:ascii="Calibri" w:hAnsi="Calibri" w:cs="Calibri"/>
          <w:color w:val="000000"/>
          <w:sz w:val="56"/>
          <w:szCs w:val="56"/>
        </w:rPr>
        <w:t xml:space="preserve">            </w:t>
      </w:r>
    </w:p>
    <w:p w:rsidR="00046572" w:rsidRDefault="00E42CA5" w:rsidP="00046572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48"/>
          <w:szCs w:val="48"/>
          <w:u w:val="single"/>
        </w:rPr>
      </w:pPr>
      <w:r>
        <w:rPr>
          <w:rFonts w:ascii="Calibri" w:hAnsi="Calibri" w:cs="Calibri"/>
          <w:color w:val="000000"/>
          <w:sz w:val="56"/>
          <w:szCs w:val="56"/>
        </w:rPr>
        <w:t xml:space="preserve">                </w:t>
      </w:r>
      <w:r w:rsidRPr="00E42CA5">
        <w:rPr>
          <w:rFonts w:ascii="Calibri" w:hAnsi="Calibri" w:cs="Calibri"/>
          <w:color w:val="000000"/>
          <w:sz w:val="56"/>
          <w:szCs w:val="56"/>
        </w:rPr>
        <w:t xml:space="preserve"> </w:t>
      </w:r>
      <w:r w:rsidRPr="00E42CA5">
        <w:rPr>
          <w:rFonts w:ascii="Calibri" w:hAnsi="Calibri" w:cs="Calibri"/>
          <w:color w:val="000000"/>
          <w:sz w:val="48"/>
          <w:szCs w:val="48"/>
          <w:u w:val="single"/>
        </w:rPr>
        <w:t>Année 2025-2026</w:t>
      </w:r>
    </w:p>
    <w:p w:rsidR="00B460EB" w:rsidRPr="00046572" w:rsidRDefault="004D0242" w:rsidP="00046572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48"/>
          <w:szCs w:val="48"/>
          <w:u w:val="single"/>
        </w:rPr>
      </w:pPr>
      <w:r w:rsidRPr="00A2043C">
        <w:rPr>
          <w:rFonts w:asciiTheme="majorHAnsi" w:eastAsiaTheme="majorEastAsia" w:hAnsi="Calibri Light" w:cstheme="majorBidi"/>
          <w:b/>
          <w:color w:val="000000" w:themeColor="text1"/>
          <w:kern w:val="24"/>
          <w:sz w:val="36"/>
          <w:szCs w:val="36"/>
        </w:rPr>
        <w:lastRenderedPageBreak/>
        <w:t>Objectifs pédagogiques</w:t>
      </w:r>
      <w:r>
        <w:rPr>
          <w:rFonts w:asciiTheme="majorHAnsi" w:eastAsiaTheme="majorEastAsia" w:hAnsi="Calibri Light" w:cstheme="majorBidi"/>
          <w:color w:val="000000" w:themeColor="text1"/>
          <w:kern w:val="24"/>
          <w:sz w:val="40"/>
          <w:szCs w:val="40"/>
        </w:rPr>
        <w:t> :</w:t>
      </w:r>
    </w:p>
    <w:p w:rsidR="00AA66B6" w:rsidRPr="00A2043C" w:rsidRDefault="00AA66B6" w:rsidP="004D0242">
      <w:pPr>
        <w:numPr>
          <w:ilvl w:val="0"/>
          <w:numId w:val="1"/>
        </w:numPr>
        <w:rPr>
          <w:sz w:val="24"/>
          <w:szCs w:val="24"/>
        </w:rPr>
      </w:pPr>
      <w:r w:rsidRPr="00A2043C">
        <w:rPr>
          <w:sz w:val="24"/>
          <w:szCs w:val="24"/>
        </w:rPr>
        <w:t>Savoir diagnostiquer une pancréatite aigue</w:t>
      </w:r>
    </w:p>
    <w:p w:rsidR="00AA66B6" w:rsidRPr="00A2043C" w:rsidRDefault="00AA66B6" w:rsidP="004D0242">
      <w:pPr>
        <w:numPr>
          <w:ilvl w:val="0"/>
          <w:numId w:val="1"/>
        </w:numPr>
        <w:rPr>
          <w:sz w:val="24"/>
          <w:szCs w:val="24"/>
        </w:rPr>
      </w:pPr>
      <w:r w:rsidRPr="00A2043C">
        <w:rPr>
          <w:sz w:val="24"/>
          <w:szCs w:val="24"/>
        </w:rPr>
        <w:t xml:space="preserve"> Savoir reconnaitre les pancréatites aigues bénignes et les pancréatites sévères</w:t>
      </w:r>
    </w:p>
    <w:p w:rsidR="00AA66B6" w:rsidRPr="00A2043C" w:rsidRDefault="00AA66B6" w:rsidP="00AA66B6">
      <w:pPr>
        <w:numPr>
          <w:ilvl w:val="0"/>
          <w:numId w:val="1"/>
        </w:numPr>
        <w:rPr>
          <w:sz w:val="24"/>
          <w:szCs w:val="24"/>
        </w:rPr>
      </w:pPr>
      <w:r w:rsidRPr="00A2043C">
        <w:rPr>
          <w:sz w:val="24"/>
          <w:szCs w:val="24"/>
        </w:rPr>
        <w:t>Identifier les situations d’urgence et planifier leur prise en charge</w:t>
      </w:r>
    </w:p>
    <w:p w:rsidR="004D0242" w:rsidRPr="00A2043C" w:rsidRDefault="004D0242" w:rsidP="00AA66B6">
      <w:pPr>
        <w:ind w:left="360"/>
        <w:rPr>
          <w:rFonts w:asciiTheme="majorHAnsi" w:eastAsiaTheme="majorEastAsia" w:hAnsi="Calibri" w:cstheme="majorBidi"/>
          <w:b/>
          <w:color w:val="000000" w:themeColor="text1"/>
          <w:kern w:val="24"/>
          <w:sz w:val="32"/>
          <w:szCs w:val="32"/>
          <w:u w:val="single"/>
        </w:rPr>
      </w:pPr>
      <w:r w:rsidRPr="00A2043C">
        <w:rPr>
          <w:rFonts w:asciiTheme="majorHAnsi" w:eastAsiaTheme="majorEastAsia" w:hAnsi="Calibri" w:cstheme="majorBidi"/>
          <w:b/>
          <w:color w:val="000000" w:themeColor="text1"/>
          <w:kern w:val="24"/>
          <w:sz w:val="32"/>
          <w:szCs w:val="32"/>
          <w:u w:val="single"/>
        </w:rPr>
        <w:t>I-</w:t>
      </w:r>
      <w:r w:rsidR="00AA66B6" w:rsidRPr="00A2043C">
        <w:rPr>
          <w:rFonts w:asciiTheme="majorHAnsi" w:eastAsiaTheme="majorEastAsia" w:hAnsi="Calibri" w:cstheme="majorBidi"/>
          <w:b/>
          <w:color w:val="000000" w:themeColor="text1"/>
          <w:kern w:val="24"/>
          <w:sz w:val="32"/>
          <w:szCs w:val="32"/>
          <w:u w:val="single"/>
        </w:rPr>
        <w:t>D</w:t>
      </w:r>
      <w:r w:rsidR="00AA66B6" w:rsidRPr="00A2043C">
        <w:rPr>
          <w:rFonts w:asciiTheme="majorHAnsi" w:eastAsiaTheme="majorEastAsia" w:hAnsi="Calibri" w:cstheme="majorBidi"/>
          <w:b/>
          <w:color w:val="000000" w:themeColor="text1"/>
          <w:kern w:val="24"/>
          <w:sz w:val="32"/>
          <w:szCs w:val="32"/>
          <w:u w:val="single"/>
        </w:rPr>
        <w:t>é</w:t>
      </w:r>
      <w:r w:rsidR="00AA66B6" w:rsidRPr="00A2043C">
        <w:rPr>
          <w:rFonts w:asciiTheme="majorHAnsi" w:eastAsiaTheme="majorEastAsia" w:hAnsi="Calibri" w:cstheme="majorBidi"/>
          <w:b/>
          <w:color w:val="000000" w:themeColor="text1"/>
          <w:kern w:val="24"/>
          <w:sz w:val="32"/>
          <w:szCs w:val="32"/>
          <w:u w:val="single"/>
        </w:rPr>
        <w:t>finition</w:t>
      </w:r>
      <w:r w:rsidRPr="00A2043C">
        <w:rPr>
          <w:rFonts w:asciiTheme="majorHAnsi" w:eastAsiaTheme="majorEastAsia" w:hAnsi="Calibri" w:cstheme="majorBidi"/>
          <w:b/>
          <w:color w:val="000000" w:themeColor="text1"/>
          <w:kern w:val="24"/>
          <w:sz w:val="32"/>
          <w:szCs w:val="32"/>
          <w:u w:val="single"/>
        </w:rPr>
        <w:t>-</w:t>
      </w:r>
      <w:r w:rsidR="00AA66B6" w:rsidRPr="00A2043C">
        <w:rPr>
          <w:rFonts w:asciiTheme="majorHAnsi" w:eastAsiaTheme="majorEastAsia" w:hAnsi="Calibri" w:cstheme="majorBidi"/>
          <w:b/>
          <w:color w:val="000000" w:themeColor="text1"/>
          <w:kern w:val="24"/>
          <w:sz w:val="32"/>
          <w:szCs w:val="32"/>
          <w:u w:val="single"/>
        </w:rPr>
        <w:t>g</w:t>
      </w:r>
      <w:r w:rsidR="00AA66B6" w:rsidRPr="00A2043C">
        <w:rPr>
          <w:rFonts w:asciiTheme="majorHAnsi" w:eastAsiaTheme="majorEastAsia" w:hAnsi="Calibri" w:cstheme="majorBidi"/>
          <w:b/>
          <w:color w:val="000000" w:themeColor="text1"/>
          <w:kern w:val="24"/>
          <w:sz w:val="32"/>
          <w:szCs w:val="32"/>
          <w:u w:val="single"/>
        </w:rPr>
        <w:t>é</w:t>
      </w:r>
      <w:r w:rsidR="00AA66B6" w:rsidRPr="00A2043C">
        <w:rPr>
          <w:rFonts w:asciiTheme="majorHAnsi" w:eastAsiaTheme="majorEastAsia" w:hAnsi="Calibri" w:cstheme="majorBidi"/>
          <w:b/>
          <w:color w:val="000000" w:themeColor="text1"/>
          <w:kern w:val="24"/>
          <w:sz w:val="32"/>
          <w:szCs w:val="32"/>
          <w:u w:val="single"/>
        </w:rPr>
        <w:t>n</w:t>
      </w:r>
      <w:r w:rsidR="00AA66B6" w:rsidRPr="00A2043C">
        <w:rPr>
          <w:rFonts w:asciiTheme="majorHAnsi" w:eastAsiaTheme="majorEastAsia" w:hAnsi="Calibri" w:cstheme="majorBidi"/>
          <w:b/>
          <w:color w:val="000000" w:themeColor="text1"/>
          <w:kern w:val="24"/>
          <w:sz w:val="32"/>
          <w:szCs w:val="32"/>
          <w:u w:val="single"/>
        </w:rPr>
        <w:t>é</w:t>
      </w:r>
      <w:r w:rsidR="00AA66B6" w:rsidRPr="00A2043C">
        <w:rPr>
          <w:rFonts w:asciiTheme="majorHAnsi" w:eastAsiaTheme="majorEastAsia" w:hAnsi="Calibri" w:cstheme="majorBidi"/>
          <w:b/>
          <w:color w:val="000000" w:themeColor="text1"/>
          <w:kern w:val="24"/>
          <w:sz w:val="32"/>
          <w:szCs w:val="32"/>
          <w:u w:val="single"/>
        </w:rPr>
        <w:t>ralit</w:t>
      </w:r>
      <w:r w:rsidR="00AA66B6" w:rsidRPr="00A2043C">
        <w:rPr>
          <w:rFonts w:asciiTheme="majorHAnsi" w:eastAsiaTheme="majorEastAsia" w:hAnsi="Calibri" w:cstheme="majorBidi"/>
          <w:b/>
          <w:color w:val="000000" w:themeColor="text1"/>
          <w:kern w:val="24"/>
          <w:sz w:val="32"/>
          <w:szCs w:val="32"/>
          <w:u w:val="single"/>
        </w:rPr>
        <w:t>é</w:t>
      </w:r>
      <w:r w:rsidR="00AA66B6" w:rsidRPr="00A2043C">
        <w:rPr>
          <w:rFonts w:asciiTheme="majorHAnsi" w:eastAsiaTheme="majorEastAsia" w:hAnsi="Calibri" w:cstheme="majorBidi"/>
          <w:b/>
          <w:color w:val="000000" w:themeColor="text1"/>
          <w:kern w:val="24"/>
          <w:sz w:val="32"/>
          <w:szCs w:val="32"/>
          <w:u w:val="single"/>
        </w:rPr>
        <w:t>s</w:t>
      </w:r>
      <w:r w:rsidR="00AA66B6" w:rsidRPr="00A2043C">
        <w:rPr>
          <w:rFonts w:asciiTheme="majorHAnsi" w:eastAsiaTheme="majorEastAsia" w:hAnsi="Calibri" w:cstheme="majorBidi"/>
          <w:b/>
          <w:color w:val="000000" w:themeColor="text1"/>
          <w:kern w:val="24"/>
          <w:sz w:val="32"/>
          <w:szCs w:val="32"/>
          <w:u w:val="single"/>
        </w:rPr>
        <w:t> </w:t>
      </w:r>
      <w:r w:rsidR="00AA66B6" w:rsidRPr="00A2043C">
        <w:rPr>
          <w:rFonts w:asciiTheme="majorHAnsi" w:eastAsiaTheme="majorEastAsia" w:hAnsi="Calibri" w:cstheme="majorBidi"/>
          <w:b/>
          <w:color w:val="000000" w:themeColor="text1"/>
          <w:kern w:val="24"/>
          <w:sz w:val="32"/>
          <w:szCs w:val="32"/>
          <w:u w:val="single"/>
        </w:rPr>
        <w:t>:</w:t>
      </w:r>
    </w:p>
    <w:p w:rsidR="00AA66B6" w:rsidRPr="00A2043C" w:rsidRDefault="00AA66B6" w:rsidP="00AA66B6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A2043C">
        <w:rPr>
          <w:color w:val="000000" w:themeColor="text1"/>
          <w:sz w:val="24"/>
          <w:szCs w:val="24"/>
        </w:rPr>
        <w:t>Inflammation aigue du pancréas due à des phénomènes d’autodigestion de la glande par ses propres enzymes précocement activés.</w:t>
      </w:r>
    </w:p>
    <w:p w:rsidR="00B366CD" w:rsidRPr="00A2043C" w:rsidRDefault="00B366CD" w:rsidP="00AA66B6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A2043C">
        <w:rPr>
          <w:color w:val="000000" w:themeColor="text1"/>
          <w:sz w:val="24"/>
          <w:szCs w:val="24"/>
        </w:rPr>
        <w:t xml:space="preserve">Déclenchée par la libération d´enzymes activées pouvant aboutir à de la nécrose et à une cascade </w:t>
      </w:r>
      <w:proofErr w:type="spellStart"/>
      <w:r w:rsidRPr="00A2043C">
        <w:rPr>
          <w:color w:val="000000" w:themeColor="text1"/>
          <w:sz w:val="24"/>
          <w:szCs w:val="24"/>
        </w:rPr>
        <w:t>cytokinique</w:t>
      </w:r>
      <w:proofErr w:type="spellEnd"/>
      <w:r w:rsidRPr="00A2043C">
        <w:rPr>
          <w:color w:val="000000" w:themeColor="text1"/>
          <w:sz w:val="24"/>
          <w:szCs w:val="24"/>
        </w:rPr>
        <w:t xml:space="preserve"> responsable de défaillances multi viscérales : cardiaques, rénales et pulmonaires</w:t>
      </w:r>
    </w:p>
    <w:p w:rsidR="00B366CD" w:rsidRDefault="00B366CD" w:rsidP="00B366CD">
      <w:pPr>
        <w:pStyle w:val="Paragraphedeliste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A2043C">
        <w:rPr>
          <w:color w:val="000000" w:themeColor="text1"/>
          <w:sz w:val="24"/>
          <w:szCs w:val="24"/>
        </w:rPr>
        <w:t>La pancréatite aiguë est une des premières causes d´hospitalisation en urgence avec pour principales causes : l´alcoolisme chronique et les calculs biliaires</w:t>
      </w:r>
    </w:p>
    <w:p w:rsidR="00481DBC" w:rsidRPr="00481DBC" w:rsidRDefault="00481DBC" w:rsidP="00481DBC">
      <w:pPr>
        <w:pStyle w:val="Paragraphedeliste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481DBC">
        <w:rPr>
          <w:color w:val="000000" w:themeColor="text1"/>
          <w:sz w:val="24"/>
          <w:szCs w:val="24"/>
        </w:rPr>
        <w:t>Pathologie fréquente :5eme urgence abdominale.</w:t>
      </w:r>
    </w:p>
    <w:p w:rsidR="00481DBC" w:rsidRPr="00481DBC" w:rsidRDefault="00481DBC" w:rsidP="00481DBC">
      <w:pPr>
        <w:pStyle w:val="Paragraphedeliste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481DBC">
        <w:rPr>
          <w:color w:val="000000" w:themeColor="text1"/>
          <w:sz w:val="24"/>
          <w:szCs w:val="24"/>
        </w:rPr>
        <w:t xml:space="preserve"> C’est une urgence thérapeutique médico chirurgicale : réanimation +++.</w:t>
      </w:r>
    </w:p>
    <w:p w:rsidR="00481DBC" w:rsidRPr="00481DBC" w:rsidRDefault="00481DBC" w:rsidP="00481DBC">
      <w:pPr>
        <w:pStyle w:val="Paragraphedeliste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481DBC">
        <w:rPr>
          <w:color w:val="000000" w:themeColor="text1"/>
          <w:sz w:val="24"/>
          <w:szCs w:val="24"/>
        </w:rPr>
        <w:t>Pronostic sombre dans les formes sévères : mortalité = 10- 50%.</w:t>
      </w:r>
    </w:p>
    <w:p w:rsidR="00AA66B6" w:rsidRPr="00A2043C" w:rsidRDefault="00AA66B6" w:rsidP="00481DBC">
      <w:pPr>
        <w:spacing w:line="240" w:lineRule="auto"/>
        <w:rPr>
          <w:color w:val="000000" w:themeColor="text1"/>
          <w:sz w:val="24"/>
          <w:szCs w:val="24"/>
        </w:rPr>
      </w:pPr>
      <w:r w:rsidRPr="00AA66B6">
        <w:rPr>
          <w:color w:val="000000" w:themeColor="text1"/>
          <w:sz w:val="32"/>
          <w:szCs w:val="32"/>
        </w:rPr>
        <w:t xml:space="preserve"> </w:t>
      </w:r>
      <w:r w:rsidRPr="00A2043C">
        <w:rPr>
          <w:color w:val="000000" w:themeColor="text1"/>
          <w:sz w:val="24"/>
          <w:szCs w:val="24"/>
        </w:rPr>
        <w:t xml:space="preserve">Il existe deux formes : la PA </w:t>
      </w:r>
      <w:r w:rsidRPr="00A2043C">
        <w:rPr>
          <w:bCs/>
          <w:color w:val="000000" w:themeColor="text1"/>
          <w:sz w:val="24"/>
          <w:szCs w:val="24"/>
        </w:rPr>
        <w:t>bénigne</w:t>
      </w:r>
      <w:r w:rsidRPr="00A2043C">
        <w:rPr>
          <w:color w:val="000000" w:themeColor="text1"/>
          <w:sz w:val="24"/>
          <w:szCs w:val="24"/>
        </w:rPr>
        <w:t xml:space="preserve">, dite œdémateuse, et PA </w:t>
      </w:r>
      <w:r w:rsidRPr="00A2043C">
        <w:rPr>
          <w:bCs/>
          <w:color w:val="000000" w:themeColor="text1"/>
          <w:sz w:val="24"/>
          <w:szCs w:val="24"/>
        </w:rPr>
        <w:t>nécrosante</w:t>
      </w:r>
      <w:r w:rsidRPr="00A2043C">
        <w:rPr>
          <w:color w:val="000000" w:themeColor="text1"/>
          <w:sz w:val="24"/>
          <w:szCs w:val="24"/>
        </w:rPr>
        <w:t xml:space="preserve">, </w:t>
      </w:r>
      <w:r w:rsidRPr="00A2043C">
        <w:rPr>
          <w:color w:val="000000" w:themeColor="text1"/>
          <w:sz w:val="24"/>
          <w:szCs w:val="24"/>
          <w:u w:val="single"/>
        </w:rPr>
        <w:t>potentiellement grave</w:t>
      </w:r>
      <w:r w:rsidRPr="00A2043C">
        <w:rPr>
          <w:color w:val="000000" w:themeColor="text1"/>
          <w:sz w:val="24"/>
          <w:szCs w:val="24"/>
        </w:rPr>
        <w:t>.</w:t>
      </w:r>
    </w:p>
    <w:p w:rsidR="00393134" w:rsidRPr="00A2043C" w:rsidRDefault="00393134" w:rsidP="00393134">
      <w:pPr>
        <w:numPr>
          <w:ilvl w:val="0"/>
          <w:numId w:val="3"/>
        </w:numPr>
        <w:spacing w:line="240" w:lineRule="auto"/>
        <w:rPr>
          <w:color w:val="000000" w:themeColor="text1"/>
          <w:sz w:val="24"/>
          <w:szCs w:val="24"/>
        </w:rPr>
      </w:pPr>
      <w:r w:rsidRPr="00A2043C">
        <w:rPr>
          <w:color w:val="FF0000"/>
          <w:sz w:val="24"/>
          <w:szCs w:val="24"/>
        </w:rPr>
        <w:t xml:space="preserve">Dans 20 à 30% des cas, la pancréatite est nécrosante avec une mortalité de 30% secondaire aux défaillances viscérales survenant lors de la première semaine d´évolution dues à la cascade </w:t>
      </w:r>
      <w:proofErr w:type="spellStart"/>
      <w:r w:rsidRPr="00A2043C">
        <w:rPr>
          <w:color w:val="FF0000"/>
          <w:sz w:val="24"/>
          <w:szCs w:val="24"/>
        </w:rPr>
        <w:t>cytokinique</w:t>
      </w:r>
      <w:proofErr w:type="spellEnd"/>
      <w:r w:rsidRPr="00A2043C">
        <w:rPr>
          <w:color w:val="FF0000"/>
          <w:sz w:val="24"/>
          <w:szCs w:val="24"/>
        </w:rPr>
        <w:t xml:space="preserve"> et aux infections des coulées de nécrose survenant à la troisième semaine d´évolution</w:t>
      </w:r>
    </w:p>
    <w:p w:rsidR="000A5186" w:rsidRPr="00A2043C" w:rsidRDefault="000A5186" w:rsidP="00393134">
      <w:pPr>
        <w:spacing w:line="240" w:lineRule="auto"/>
        <w:ind w:left="360"/>
        <w:rPr>
          <w:b/>
          <w:color w:val="000000" w:themeColor="text1"/>
          <w:sz w:val="32"/>
          <w:szCs w:val="32"/>
          <w:u w:val="single"/>
        </w:rPr>
      </w:pPr>
      <w:proofErr w:type="gramStart"/>
      <w:r w:rsidRPr="00A2043C">
        <w:rPr>
          <w:b/>
          <w:color w:val="000000" w:themeColor="text1"/>
          <w:sz w:val="32"/>
          <w:szCs w:val="32"/>
          <w:u w:val="single"/>
        </w:rPr>
        <w:t>Epidémiologie:</w:t>
      </w:r>
      <w:proofErr w:type="gramEnd"/>
    </w:p>
    <w:p w:rsidR="0011148A" w:rsidRPr="00A2043C" w:rsidRDefault="00C1528D" w:rsidP="00046572">
      <w:pPr>
        <w:numPr>
          <w:ilvl w:val="0"/>
          <w:numId w:val="3"/>
        </w:numPr>
        <w:spacing w:line="240" w:lineRule="auto"/>
        <w:rPr>
          <w:color w:val="000000" w:themeColor="text1"/>
          <w:sz w:val="24"/>
          <w:szCs w:val="24"/>
        </w:rPr>
      </w:pPr>
      <w:r w:rsidRPr="00A2043C">
        <w:rPr>
          <w:color w:val="000000" w:themeColor="text1"/>
          <w:sz w:val="24"/>
          <w:szCs w:val="24"/>
        </w:rPr>
        <w:t>Age moyen : 50-60 ans</w:t>
      </w:r>
    </w:p>
    <w:p w:rsidR="00393134" w:rsidRPr="00A2043C" w:rsidRDefault="00393134" w:rsidP="00393134">
      <w:pPr>
        <w:ind w:left="360"/>
        <w:rPr>
          <w:color w:val="000000" w:themeColor="text1"/>
          <w:sz w:val="24"/>
          <w:szCs w:val="24"/>
        </w:rPr>
      </w:pPr>
      <w:r w:rsidRPr="00A2043C">
        <w:rPr>
          <w:color w:val="000000" w:themeColor="text1"/>
          <w:sz w:val="24"/>
          <w:szCs w:val="24"/>
        </w:rPr>
        <w:t>Sexe ratio = 1</w:t>
      </w:r>
    </w:p>
    <w:p w:rsidR="00393134" w:rsidRPr="00A2043C" w:rsidRDefault="00393134" w:rsidP="00393134">
      <w:pPr>
        <w:ind w:left="360"/>
        <w:rPr>
          <w:color w:val="000000" w:themeColor="text1"/>
          <w:sz w:val="24"/>
          <w:szCs w:val="24"/>
        </w:rPr>
      </w:pPr>
      <w:r w:rsidRPr="00A2043C">
        <w:rPr>
          <w:color w:val="000000" w:themeColor="text1"/>
          <w:sz w:val="24"/>
          <w:szCs w:val="24"/>
        </w:rPr>
        <w:t xml:space="preserve">Fréquence en </w:t>
      </w:r>
      <w:r w:rsidR="00481DBC" w:rsidRPr="00A2043C">
        <w:rPr>
          <w:color w:val="000000" w:themeColor="text1"/>
          <w:sz w:val="24"/>
          <w:szCs w:val="24"/>
        </w:rPr>
        <w:t>augmentation :</w:t>
      </w:r>
      <w:r w:rsidRPr="00A2043C">
        <w:rPr>
          <w:color w:val="000000" w:themeColor="text1"/>
          <w:sz w:val="24"/>
          <w:szCs w:val="24"/>
        </w:rPr>
        <w:t xml:space="preserve"> 80.000 cas / an aux États-Unis.</w:t>
      </w:r>
    </w:p>
    <w:p w:rsidR="00B366CD" w:rsidRPr="00A2043C" w:rsidRDefault="00393134" w:rsidP="00481DBC">
      <w:pPr>
        <w:ind w:left="360"/>
        <w:rPr>
          <w:color w:val="000000" w:themeColor="text1"/>
          <w:sz w:val="24"/>
          <w:szCs w:val="24"/>
        </w:rPr>
      </w:pPr>
      <w:r w:rsidRPr="00A2043C">
        <w:rPr>
          <w:color w:val="000000" w:themeColor="text1"/>
          <w:sz w:val="24"/>
          <w:szCs w:val="24"/>
        </w:rPr>
        <w:t xml:space="preserve"> Formes </w:t>
      </w:r>
      <w:r w:rsidR="00481DBC" w:rsidRPr="00A2043C">
        <w:rPr>
          <w:color w:val="000000" w:themeColor="text1"/>
          <w:sz w:val="24"/>
          <w:szCs w:val="24"/>
        </w:rPr>
        <w:t>graves :</w:t>
      </w:r>
      <w:r w:rsidRPr="00A2043C">
        <w:rPr>
          <w:color w:val="000000" w:themeColor="text1"/>
          <w:sz w:val="24"/>
          <w:szCs w:val="24"/>
        </w:rPr>
        <w:t xml:space="preserve"> 15 à 20 % des PA</w:t>
      </w:r>
      <w:r w:rsidR="00481DBC">
        <w:rPr>
          <w:color w:val="000000" w:themeColor="text1"/>
          <w:sz w:val="24"/>
          <w:szCs w:val="24"/>
        </w:rPr>
        <w:t xml:space="preserve"> -------</w:t>
      </w:r>
      <w:r w:rsidRPr="00A2043C">
        <w:rPr>
          <w:color w:val="000000" w:themeColor="text1"/>
          <w:sz w:val="24"/>
          <w:szCs w:val="24"/>
        </w:rPr>
        <w:t>20 à 40 % de mortalité</w:t>
      </w:r>
    </w:p>
    <w:p w:rsidR="00B366CD" w:rsidRPr="00046572" w:rsidRDefault="00B366CD" w:rsidP="00B366CD">
      <w:pPr>
        <w:ind w:left="360"/>
        <w:rPr>
          <w:b/>
          <w:color w:val="000000" w:themeColor="text1"/>
          <w:sz w:val="36"/>
          <w:szCs w:val="36"/>
          <w:u w:val="single"/>
        </w:rPr>
      </w:pPr>
      <w:r w:rsidRPr="00A2043C">
        <w:rPr>
          <w:b/>
          <w:color w:val="000000" w:themeColor="text1"/>
          <w:sz w:val="32"/>
          <w:szCs w:val="32"/>
          <w:u w:val="single"/>
        </w:rPr>
        <w:t>II-Rappel anatomique</w:t>
      </w:r>
      <w:r w:rsidRPr="00046572">
        <w:rPr>
          <w:b/>
          <w:color w:val="000000" w:themeColor="text1"/>
          <w:sz w:val="36"/>
          <w:szCs w:val="36"/>
          <w:u w:val="single"/>
        </w:rPr>
        <w:t> :</w:t>
      </w:r>
    </w:p>
    <w:p w:rsidR="00B366CD" w:rsidRPr="00A2043C" w:rsidRDefault="00C1528D" w:rsidP="00046572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A2043C">
        <w:rPr>
          <w:color w:val="000000" w:themeColor="text1"/>
          <w:sz w:val="24"/>
          <w:szCs w:val="24"/>
        </w:rPr>
        <w:t xml:space="preserve">Organe </w:t>
      </w:r>
      <w:r w:rsidRPr="00A2043C">
        <w:rPr>
          <w:bCs/>
          <w:color w:val="000000" w:themeColor="text1"/>
          <w:sz w:val="24"/>
          <w:szCs w:val="24"/>
        </w:rPr>
        <w:t>profond,</w:t>
      </w:r>
      <w:r w:rsidRPr="00A2043C">
        <w:rPr>
          <w:color w:val="000000" w:themeColor="text1"/>
          <w:sz w:val="24"/>
          <w:szCs w:val="24"/>
        </w:rPr>
        <w:t xml:space="preserve"> </w:t>
      </w:r>
      <w:r w:rsidRPr="00A2043C">
        <w:rPr>
          <w:bCs/>
          <w:color w:val="000000" w:themeColor="text1"/>
          <w:sz w:val="24"/>
          <w:szCs w:val="24"/>
        </w:rPr>
        <w:t>sus</w:t>
      </w:r>
      <w:r w:rsidRPr="00A2043C">
        <w:rPr>
          <w:color w:val="000000" w:themeColor="text1"/>
          <w:sz w:val="24"/>
          <w:szCs w:val="24"/>
        </w:rPr>
        <w:t>-</w:t>
      </w:r>
      <w:r w:rsidR="00B366CD" w:rsidRPr="00A2043C">
        <w:rPr>
          <w:bCs/>
          <w:color w:val="000000" w:themeColor="text1"/>
          <w:sz w:val="24"/>
          <w:szCs w:val="24"/>
        </w:rPr>
        <w:t xml:space="preserve">méso </w:t>
      </w:r>
      <w:r w:rsidR="00481DBC" w:rsidRPr="00A2043C">
        <w:rPr>
          <w:bCs/>
          <w:color w:val="000000" w:themeColor="text1"/>
          <w:sz w:val="24"/>
          <w:szCs w:val="24"/>
        </w:rPr>
        <w:t>colique</w:t>
      </w:r>
      <w:r w:rsidR="00481DBC" w:rsidRPr="00A2043C">
        <w:rPr>
          <w:color w:val="000000" w:themeColor="text1"/>
          <w:sz w:val="24"/>
          <w:szCs w:val="24"/>
        </w:rPr>
        <w:t>,</w:t>
      </w:r>
      <w:r w:rsidRPr="00A2043C">
        <w:rPr>
          <w:color w:val="000000" w:themeColor="text1"/>
          <w:sz w:val="24"/>
          <w:szCs w:val="24"/>
        </w:rPr>
        <w:t xml:space="preserve"> </w:t>
      </w:r>
      <w:r w:rsidRPr="00A2043C">
        <w:rPr>
          <w:bCs/>
          <w:color w:val="000000" w:themeColor="text1"/>
          <w:sz w:val="24"/>
          <w:szCs w:val="24"/>
        </w:rPr>
        <w:t>rétro</w:t>
      </w:r>
      <w:r w:rsidRPr="00A2043C">
        <w:rPr>
          <w:color w:val="000000" w:themeColor="text1"/>
          <w:sz w:val="24"/>
          <w:szCs w:val="24"/>
        </w:rPr>
        <w:t>-</w:t>
      </w:r>
      <w:r w:rsidRPr="00A2043C">
        <w:rPr>
          <w:bCs/>
          <w:color w:val="000000" w:themeColor="text1"/>
          <w:sz w:val="24"/>
          <w:szCs w:val="24"/>
        </w:rPr>
        <w:t>péritonéal</w:t>
      </w:r>
      <w:r w:rsidRPr="00A2043C">
        <w:rPr>
          <w:b/>
          <w:bCs/>
          <w:color w:val="000000" w:themeColor="text1"/>
          <w:sz w:val="24"/>
          <w:szCs w:val="24"/>
        </w:rPr>
        <w:t>,</w:t>
      </w:r>
      <w:r w:rsidR="00B366CD" w:rsidRPr="00A2043C">
        <w:rPr>
          <w:color w:val="000000" w:themeColor="text1"/>
          <w:sz w:val="24"/>
          <w:szCs w:val="24"/>
        </w:rPr>
        <w:t xml:space="preserve"> allongé</w:t>
      </w:r>
      <w:r w:rsidR="00B366CD" w:rsidRPr="00A2043C">
        <w:rPr>
          <w:b/>
          <w:bCs/>
          <w:color w:val="000000" w:themeColor="text1"/>
          <w:sz w:val="24"/>
          <w:szCs w:val="24"/>
        </w:rPr>
        <w:t xml:space="preserve"> </w:t>
      </w:r>
      <w:r w:rsidR="00B366CD" w:rsidRPr="00A2043C">
        <w:rPr>
          <w:color w:val="000000" w:themeColor="text1"/>
          <w:sz w:val="24"/>
          <w:szCs w:val="24"/>
        </w:rPr>
        <w:t xml:space="preserve">transversalement devant </w:t>
      </w:r>
      <w:r w:rsidR="00B366CD" w:rsidRPr="00A2043C">
        <w:rPr>
          <w:b/>
          <w:bCs/>
          <w:color w:val="000000" w:themeColor="text1"/>
          <w:sz w:val="24"/>
          <w:szCs w:val="24"/>
        </w:rPr>
        <w:t>L1-L2,</w:t>
      </w:r>
      <w:r w:rsidR="00B366CD" w:rsidRPr="00A2043C">
        <w:rPr>
          <w:color w:val="000000" w:themeColor="text1"/>
          <w:sz w:val="24"/>
          <w:szCs w:val="24"/>
        </w:rPr>
        <w:t xml:space="preserve"> en </w:t>
      </w:r>
      <w:r w:rsidR="00481DBC" w:rsidRPr="00A2043C">
        <w:rPr>
          <w:color w:val="000000" w:themeColor="text1"/>
          <w:sz w:val="24"/>
          <w:szCs w:val="24"/>
        </w:rPr>
        <w:t>avant du</w:t>
      </w:r>
      <w:r w:rsidR="00B366CD" w:rsidRPr="00A2043C">
        <w:rPr>
          <w:b/>
          <w:bCs/>
          <w:color w:val="000000" w:themeColor="text1"/>
          <w:sz w:val="24"/>
          <w:szCs w:val="24"/>
        </w:rPr>
        <w:t xml:space="preserve"> plexus solaire</w:t>
      </w:r>
      <w:r w:rsidR="00A2043C">
        <w:rPr>
          <w:b/>
          <w:bCs/>
          <w:color w:val="000000" w:themeColor="text1"/>
          <w:sz w:val="24"/>
          <w:szCs w:val="24"/>
        </w:rPr>
        <w:t xml:space="preserve"> </w:t>
      </w:r>
      <w:r w:rsidR="00C9576D" w:rsidRPr="00A2043C">
        <w:rPr>
          <w:color w:val="000000" w:themeColor="text1"/>
          <w:sz w:val="24"/>
          <w:szCs w:val="24"/>
        </w:rPr>
        <w:t>s</w:t>
      </w:r>
      <w:r w:rsidR="00B366CD" w:rsidRPr="00A2043C">
        <w:rPr>
          <w:color w:val="000000" w:themeColor="text1"/>
          <w:sz w:val="24"/>
          <w:szCs w:val="24"/>
        </w:rPr>
        <w:t>olidaire au cadre duodénal</w:t>
      </w:r>
      <w:r w:rsidR="00B366CD" w:rsidRPr="00A2043C">
        <w:rPr>
          <w:color w:val="000000" w:themeColor="text1"/>
          <w:sz w:val="28"/>
          <w:szCs w:val="28"/>
        </w:rPr>
        <w:t>.</w:t>
      </w:r>
    </w:p>
    <w:p w:rsidR="00C9576D" w:rsidRDefault="00C9576D" w:rsidP="00B366CD">
      <w:pPr>
        <w:ind w:left="360"/>
        <w:rPr>
          <w:color w:val="000000" w:themeColor="text1"/>
          <w:sz w:val="32"/>
          <w:szCs w:val="32"/>
        </w:rPr>
      </w:pPr>
      <w:r w:rsidRPr="00046572">
        <w:rPr>
          <w:color w:val="000000" w:themeColor="text1"/>
          <w:sz w:val="28"/>
          <w:szCs w:val="28"/>
        </w:rPr>
        <w:t xml:space="preserve">Comprend 4 parties de droite </w:t>
      </w:r>
      <w:r w:rsidR="00481DBC" w:rsidRPr="00046572">
        <w:rPr>
          <w:color w:val="000000" w:themeColor="text1"/>
          <w:sz w:val="28"/>
          <w:szCs w:val="28"/>
        </w:rPr>
        <w:t>à</w:t>
      </w:r>
      <w:r w:rsidRPr="00046572">
        <w:rPr>
          <w:color w:val="000000" w:themeColor="text1"/>
          <w:sz w:val="28"/>
          <w:szCs w:val="28"/>
        </w:rPr>
        <w:t xml:space="preserve"> gauche</w:t>
      </w:r>
      <w:r>
        <w:rPr>
          <w:color w:val="000000" w:themeColor="text1"/>
          <w:sz w:val="32"/>
          <w:szCs w:val="32"/>
        </w:rPr>
        <w:t> :</w:t>
      </w:r>
    </w:p>
    <w:p w:rsidR="00763247" w:rsidRPr="00B366CD" w:rsidRDefault="00763247" w:rsidP="00B366CD">
      <w:pPr>
        <w:ind w:left="360"/>
        <w:rPr>
          <w:color w:val="000000" w:themeColor="text1"/>
          <w:sz w:val="32"/>
          <w:szCs w:val="32"/>
        </w:rPr>
      </w:pPr>
      <w:r>
        <w:rPr>
          <w:noProof/>
          <w:lang w:eastAsia="fr-FR"/>
        </w:rPr>
        <w:lastRenderedPageBreak/>
        <w:drawing>
          <wp:inline distT="0" distB="0" distL="0" distR="0" wp14:anchorId="5B97C8A2" wp14:editId="193270B8">
            <wp:extent cx="4582274" cy="1756343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8783" cy="177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48A" w:rsidRPr="00A2043C" w:rsidRDefault="00C1528D" w:rsidP="00763247">
      <w:pPr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A2043C">
        <w:rPr>
          <w:color w:val="000000" w:themeColor="text1"/>
          <w:sz w:val="24"/>
          <w:szCs w:val="24"/>
          <w:u w:val="single"/>
        </w:rPr>
        <w:t xml:space="preserve">Canal de </w:t>
      </w:r>
      <w:proofErr w:type="gramStart"/>
      <w:r w:rsidRPr="00A2043C">
        <w:rPr>
          <w:color w:val="000000" w:themeColor="text1"/>
          <w:sz w:val="24"/>
          <w:szCs w:val="24"/>
          <w:u w:val="single"/>
        </w:rPr>
        <w:t>Wirsung</w:t>
      </w:r>
      <w:r w:rsidRPr="00A2043C">
        <w:rPr>
          <w:color w:val="000000" w:themeColor="text1"/>
          <w:sz w:val="24"/>
          <w:szCs w:val="24"/>
        </w:rPr>
        <w:t>:</w:t>
      </w:r>
      <w:proofErr w:type="gramEnd"/>
      <w:r w:rsidRPr="00A2043C">
        <w:rPr>
          <w:color w:val="000000" w:themeColor="text1"/>
          <w:sz w:val="24"/>
          <w:szCs w:val="24"/>
        </w:rPr>
        <w:t xml:space="preserve"> canal excréteur principal, parcourt la glande de gauche </w:t>
      </w:r>
      <w:proofErr w:type="spellStart"/>
      <w:r w:rsidRPr="00A2043C">
        <w:rPr>
          <w:color w:val="000000" w:themeColor="text1"/>
          <w:sz w:val="24"/>
          <w:szCs w:val="24"/>
        </w:rPr>
        <w:t>a</w:t>
      </w:r>
      <w:proofErr w:type="spellEnd"/>
      <w:r w:rsidRPr="00A2043C">
        <w:rPr>
          <w:color w:val="000000" w:themeColor="text1"/>
          <w:sz w:val="24"/>
          <w:szCs w:val="24"/>
        </w:rPr>
        <w:t xml:space="preserve"> droite , se termine avec le cholédoque dans l’ampoule de Vater à la face interne du D2.</w:t>
      </w:r>
    </w:p>
    <w:p w:rsidR="00B366CD" w:rsidRPr="00A2043C" w:rsidRDefault="00763247" w:rsidP="00763247">
      <w:pPr>
        <w:ind w:left="360"/>
        <w:rPr>
          <w:color w:val="000000" w:themeColor="text1"/>
          <w:sz w:val="24"/>
          <w:szCs w:val="24"/>
        </w:rPr>
      </w:pPr>
      <w:r w:rsidRPr="00A2043C">
        <w:rPr>
          <w:color w:val="000000" w:themeColor="text1"/>
          <w:sz w:val="24"/>
          <w:szCs w:val="24"/>
        </w:rPr>
        <w:t xml:space="preserve">    </w:t>
      </w:r>
      <w:r w:rsidRPr="00A2043C">
        <w:rPr>
          <w:color w:val="000000" w:themeColor="text1"/>
          <w:sz w:val="24"/>
          <w:szCs w:val="24"/>
          <w:u w:val="single"/>
        </w:rPr>
        <w:t xml:space="preserve">Canal de </w:t>
      </w:r>
      <w:proofErr w:type="spellStart"/>
      <w:proofErr w:type="gramStart"/>
      <w:r w:rsidRPr="00A2043C">
        <w:rPr>
          <w:color w:val="000000" w:themeColor="text1"/>
          <w:sz w:val="24"/>
          <w:szCs w:val="24"/>
          <w:u w:val="single"/>
        </w:rPr>
        <w:t>Santorini</w:t>
      </w:r>
      <w:proofErr w:type="spellEnd"/>
      <w:r w:rsidRPr="00A2043C">
        <w:rPr>
          <w:color w:val="000000" w:themeColor="text1"/>
          <w:sz w:val="24"/>
          <w:szCs w:val="24"/>
        </w:rPr>
        <w:t>:</w:t>
      </w:r>
      <w:proofErr w:type="gramEnd"/>
      <w:r w:rsidRPr="00A2043C">
        <w:rPr>
          <w:color w:val="000000" w:themeColor="text1"/>
          <w:sz w:val="24"/>
          <w:szCs w:val="24"/>
        </w:rPr>
        <w:t xml:space="preserve"> canal plus grêle, uniquement céphalique, s’abouche dans le D2 au-dessus de l’ampoule de Vater</w:t>
      </w:r>
    </w:p>
    <w:p w:rsidR="003134DB" w:rsidRPr="00A2043C" w:rsidRDefault="00046572" w:rsidP="00A2043C">
      <w:pPr>
        <w:pStyle w:val="Paragraphedeliste"/>
        <w:ind w:left="1440"/>
        <w:rPr>
          <w:b/>
          <w:color w:val="000000" w:themeColor="text1"/>
          <w:sz w:val="32"/>
          <w:szCs w:val="32"/>
        </w:rPr>
      </w:pPr>
      <w:r w:rsidRPr="00A2043C">
        <w:rPr>
          <w:b/>
          <w:color w:val="000000" w:themeColor="text1"/>
          <w:sz w:val="32"/>
          <w:szCs w:val="32"/>
        </w:rPr>
        <w:t>III-</w:t>
      </w:r>
      <w:r w:rsidR="003134DB" w:rsidRPr="00A2043C">
        <w:rPr>
          <w:b/>
          <w:color w:val="000000" w:themeColor="text1"/>
          <w:sz w:val="32"/>
          <w:szCs w:val="32"/>
        </w:rPr>
        <w:t>Rappel physiologique</w:t>
      </w:r>
    </w:p>
    <w:p w:rsidR="004D0242" w:rsidRPr="00046572" w:rsidRDefault="003134DB" w:rsidP="00046572">
      <w:pPr>
        <w:rPr>
          <w:b/>
          <w:color w:val="000000" w:themeColor="text1"/>
          <w:sz w:val="44"/>
          <w:szCs w:val="44"/>
        </w:rPr>
      </w:pPr>
      <w:r>
        <w:rPr>
          <w:noProof/>
          <w:lang w:eastAsia="fr-FR"/>
        </w:rPr>
        <w:drawing>
          <wp:inline distT="0" distB="0" distL="0" distR="0" wp14:anchorId="21C812BF" wp14:editId="0C9B8A75">
            <wp:extent cx="5760720" cy="244538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504">
        <w:rPr>
          <w:b/>
          <w:sz w:val="36"/>
          <w:szCs w:val="36"/>
        </w:rPr>
        <w:t xml:space="preserve">    </w:t>
      </w:r>
      <w:r w:rsidR="00C56504" w:rsidRPr="00A2043C">
        <w:rPr>
          <w:b/>
          <w:sz w:val="32"/>
          <w:szCs w:val="32"/>
        </w:rPr>
        <w:t>IV-</w:t>
      </w:r>
      <w:proofErr w:type="gramStart"/>
      <w:r w:rsidRPr="00A2043C">
        <w:rPr>
          <w:b/>
          <w:sz w:val="32"/>
          <w:szCs w:val="32"/>
        </w:rPr>
        <w:t>Physiopathologie:</w:t>
      </w:r>
      <w:proofErr w:type="gramEnd"/>
    </w:p>
    <w:p w:rsidR="0011148A" w:rsidRPr="00481DBC" w:rsidRDefault="00481DBC" w:rsidP="00A34CEB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481DBC">
        <w:rPr>
          <w:sz w:val="24"/>
          <w:szCs w:val="24"/>
        </w:rPr>
        <w:t xml:space="preserve">Activation prématurée des pro-enzymes pancréatiques au sein même du pancréas avec pour conséquence une AUTO-DIGESTION glandulaire et libération d'enzymes protéolytiques et </w:t>
      </w:r>
      <w:proofErr w:type="spellStart"/>
      <w:r w:rsidRPr="00481DBC">
        <w:rPr>
          <w:sz w:val="24"/>
          <w:szCs w:val="24"/>
        </w:rPr>
        <w:t>lipolytiques</w:t>
      </w:r>
      <w:proofErr w:type="spellEnd"/>
      <w:r w:rsidRPr="00481DBC">
        <w:rPr>
          <w:sz w:val="24"/>
          <w:szCs w:val="24"/>
        </w:rPr>
        <w:t xml:space="preserve"> dans la loge pancréatique, l'abdomen et la circulation sanguine.</w:t>
      </w:r>
    </w:p>
    <w:p w:rsidR="003134DB" w:rsidRPr="00A2043C" w:rsidRDefault="00C1528D" w:rsidP="00A34CEB">
      <w:pPr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A2043C">
        <w:rPr>
          <w:sz w:val="24"/>
          <w:szCs w:val="24"/>
        </w:rPr>
        <w:t xml:space="preserve">  </w:t>
      </w:r>
      <w:r w:rsidR="00481DBC" w:rsidRPr="00A2043C">
        <w:rPr>
          <w:sz w:val="24"/>
          <w:szCs w:val="24"/>
        </w:rPr>
        <w:t>Digestion</w:t>
      </w:r>
      <w:r w:rsidRPr="00A2043C">
        <w:rPr>
          <w:sz w:val="24"/>
          <w:szCs w:val="24"/>
        </w:rPr>
        <w:t xml:space="preserve"> du pancréas +/- organes de voisinage.</w:t>
      </w:r>
    </w:p>
    <w:p w:rsidR="003134DB" w:rsidRPr="00A2043C" w:rsidRDefault="003134DB" w:rsidP="00A34CEB">
      <w:pPr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A2043C">
        <w:rPr>
          <w:sz w:val="24"/>
          <w:szCs w:val="24"/>
        </w:rPr>
        <w:t xml:space="preserve">  </w:t>
      </w:r>
      <w:r w:rsidR="00481DBC" w:rsidRPr="00A2043C">
        <w:rPr>
          <w:sz w:val="24"/>
          <w:szCs w:val="24"/>
        </w:rPr>
        <w:t>Œdème</w:t>
      </w:r>
      <w:r w:rsidRPr="00A2043C">
        <w:rPr>
          <w:sz w:val="24"/>
          <w:szCs w:val="24"/>
        </w:rPr>
        <w:t>, nécrose, infection, défaillance viscérale multiple</w:t>
      </w:r>
    </w:p>
    <w:p w:rsidR="003134DB" w:rsidRPr="00076907" w:rsidRDefault="003134DB" w:rsidP="00A34CEB">
      <w:pPr>
        <w:numPr>
          <w:ilvl w:val="0"/>
          <w:numId w:val="6"/>
        </w:numPr>
        <w:rPr>
          <w:sz w:val="24"/>
          <w:szCs w:val="24"/>
        </w:rPr>
      </w:pPr>
      <w:proofErr w:type="gramStart"/>
      <w:r w:rsidRPr="00076907">
        <w:rPr>
          <w:sz w:val="24"/>
          <w:szCs w:val="24"/>
        </w:rPr>
        <w:t>la</w:t>
      </w:r>
      <w:proofErr w:type="gramEnd"/>
      <w:r w:rsidRPr="00076907">
        <w:rPr>
          <w:sz w:val="24"/>
          <w:szCs w:val="24"/>
        </w:rPr>
        <w:t xml:space="preserve"> </w:t>
      </w:r>
      <w:r w:rsidR="00597ADF" w:rsidRPr="00076907">
        <w:rPr>
          <w:sz w:val="24"/>
          <w:szCs w:val="24"/>
        </w:rPr>
        <w:t>sévérité</w:t>
      </w:r>
      <w:r w:rsidRPr="00076907">
        <w:rPr>
          <w:sz w:val="24"/>
          <w:szCs w:val="24"/>
        </w:rPr>
        <w:t xml:space="preserve"> finale de la </w:t>
      </w:r>
      <w:r w:rsidR="00C56504" w:rsidRPr="00076907">
        <w:rPr>
          <w:sz w:val="24"/>
          <w:szCs w:val="24"/>
        </w:rPr>
        <w:t>PA</w:t>
      </w:r>
      <w:r w:rsidRPr="00076907">
        <w:rPr>
          <w:sz w:val="24"/>
          <w:szCs w:val="24"/>
        </w:rPr>
        <w:t xml:space="preserve"> est en partie </w:t>
      </w:r>
      <w:r w:rsidR="00597ADF" w:rsidRPr="00076907">
        <w:rPr>
          <w:sz w:val="24"/>
          <w:szCs w:val="24"/>
        </w:rPr>
        <w:t>liée</w:t>
      </w:r>
      <w:r w:rsidRPr="00076907">
        <w:rPr>
          <w:sz w:val="24"/>
          <w:szCs w:val="24"/>
        </w:rPr>
        <w:t xml:space="preserve"> au </w:t>
      </w:r>
      <w:r w:rsidR="00597ADF" w:rsidRPr="00076907">
        <w:rPr>
          <w:sz w:val="24"/>
          <w:szCs w:val="24"/>
        </w:rPr>
        <w:t>déséquilibre</w:t>
      </w:r>
      <w:r w:rsidRPr="00076907">
        <w:rPr>
          <w:sz w:val="24"/>
          <w:szCs w:val="24"/>
        </w:rPr>
        <w:t xml:space="preserve"> entre cytokines pro</w:t>
      </w:r>
      <w:r w:rsidR="00597ADF" w:rsidRPr="00076907">
        <w:rPr>
          <w:sz w:val="24"/>
          <w:szCs w:val="24"/>
        </w:rPr>
        <w:t xml:space="preserve"> </w:t>
      </w:r>
      <w:r w:rsidRPr="00076907">
        <w:rPr>
          <w:sz w:val="24"/>
          <w:szCs w:val="24"/>
        </w:rPr>
        <w:t>inflammatoire</w:t>
      </w:r>
      <w:r w:rsidR="00597ADF" w:rsidRPr="00076907">
        <w:rPr>
          <w:sz w:val="24"/>
          <w:szCs w:val="24"/>
        </w:rPr>
        <w:t xml:space="preserve"> </w:t>
      </w:r>
      <w:r w:rsidRPr="00076907">
        <w:rPr>
          <w:sz w:val="24"/>
          <w:szCs w:val="24"/>
        </w:rPr>
        <w:t>,</w:t>
      </w:r>
      <w:proofErr w:type="spellStart"/>
      <w:r w:rsidRPr="00076907">
        <w:rPr>
          <w:sz w:val="24"/>
          <w:szCs w:val="24"/>
        </w:rPr>
        <w:t>chimokines</w:t>
      </w:r>
      <w:proofErr w:type="spellEnd"/>
      <w:r w:rsidRPr="00076907">
        <w:rPr>
          <w:sz w:val="24"/>
          <w:szCs w:val="24"/>
        </w:rPr>
        <w:t xml:space="preserve"> et cytokines anti inflammatoires </w:t>
      </w:r>
      <w:r w:rsidR="00597ADF" w:rsidRPr="00076907">
        <w:rPr>
          <w:sz w:val="24"/>
          <w:szCs w:val="24"/>
        </w:rPr>
        <w:t>définissant</w:t>
      </w:r>
      <w:r w:rsidRPr="003134DB">
        <w:rPr>
          <w:sz w:val="28"/>
          <w:szCs w:val="28"/>
        </w:rPr>
        <w:t xml:space="preserve"> le </w:t>
      </w:r>
      <w:r w:rsidR="00481DBC">
        <w:rPr>
          <w:sz w:val="24"/>
          <w:szCs w:val="24"/>
        </w:rPr>
        <w:t xml:space="preserve">SIRS </w:t>
      </w:r>
      <w:r w:rsidRPr="00076907">
        <w:rPr>
          <w:sz w:val="24"/>
          <w:szCs w:val="24"/>
        </w:rPr>
        <w:t>(</w:t>
      </w:r>
      <w:r w:rsidR="00597ADF" w:rsidRPr="00076907">
        <w:rPr>
          <w:sz w:val="24"/>
          <w:szCs w:val="24"/>
        </w:rPr>
        <w:t>systémique</w:t>
      </w:r>
      <w:r w:rsidRPr="00076907">
        <w:rPr>
          <w:sz w:val="24"/>
          <w:szCs w:val="24"/>
        </w:rPr>
        <w:t xml:space="preserve"> </w:t>
      </w:r>
      <w:proofErr w:type="spellStart"/>
      <w:r w:rsidRPr="00076907">
        <w:rPr>
          <w:sz w:val="24"/>
          <w:szCs w:val="24"/>
        </w:rPr>
        <w:t>inflammatory</w:t>
      </w:r>
      <w:proofErr w:type="spellEnd"/>
      <w:r w:rsidRPr="00076907">
        <w:rPr>
          <w:sz w:val="24"/>
          <w:szCs w:val="24"/>
        </w:rPr>
        <w:t xml:space="preserve"> </w:t>
      </w:r>
      <w:proofErr w:type="spellStart"/>
      <w:r w:rsidRPr="00076907">
        <w:rPr>
          <w:sz w:val="24"/>
          <w:szCs w:val="24"/>
        </w:rPr>
        <w:t>reponse</w:t>
      </w:r>
      <w:proofErr w:type="spellEnd"/>
      <w:r w:rsidRPr="00076907">
        <w:rPr>
          <w:sz w:val="24"/>
          <w:szCs w:val="24"/>
        </w:rPr>
        <w:t xml:space="preserve"> syndrome) :c’est la </w:t>
      </w:r>
      <w:r w:rsidR="00C56504" w:rsidRPr="00076907">
        <w:rPr>
          <w:sz w:val="24"/>
          <w:szCs w:val="24"/>
        </w:rPr>
        <w:t>réponse</w:t>
      </w:r>
      <w:r w:rsidRPr="00076907">
        <w:rPr>
          <w:sz w:val="24"/>
          <w:szCs w:val="24"/>
        </w:rPr>
        <w:t xml:space="preserve"> </w:t>
      </w:r>
      <w:r w:rsidR="00C56504" w:rsidRPr="00076907">
        <w:rPr>
          <w:sz w:val="24"/>
          <w:szCs w:val="24"/>
        </w:rPr>
        <w:t>systémique</w:t>
      </w:r>
      <w:r w:rsidRPr="00076907">
        <w:rPr>
          <w:sz w:val="24"/>
          <w:szCs w:val="24"/>
        </w:rPr>
        <w:t xml:space="preserve"> non </w:t>
      </w:r>
      <w:r w:rsidR="00C56504" w:rsidRPr="00076907">
        <w:rPr>
          <w:sz w:val="24"/>
          <w:szCs w:val="24"/>
        </w:rPr>
        <w:t>spécifique a une agression ici la PA</w:t>
      </w:r>
    </w:p>
    <w:p w:rsidR="00481DBC" w:rsidRDefault="00481DBC" w:rsidP="00C56504">
      <w:pPr>
        <w:ind w:left="720"/>
        <w:rPr>
          <w:rFonts w:ascii="Calibri Light" w:eastAsia="+mj-ea" w:hAnsi="Calibri Light" w:cs="+mj-cs"/>
          <w:b/>
          <w:color w:val="000000"/>
          <w:kern w:val="24"/>
          <w:sz w:val="32"/>
          <w:szCs w:val="32"/>
        </w:rPr>
      </w:pPr>
    </w:p>
    <w:p w:rsidR="00597ADF" w:rsidRPr="00A2043C" w:rsidRDefault="00C56504" w:rsidP="00C56504">
      <w:pPr>
        <w:ind w:left="720"/>
        <w:rPr>
          <w:b/>
          <w:sz w:val="32"/>
          <w:szCs w:val="32"/>
        </w:rPr>
      </w:pPr>
      <w:r w:rsidRPr="00A2043C">
        <w:rPr>
          <w:rFonts w:ascii="Calibri Light" w:eastAsia="+mj-ea" w:hAnsi="Calibri Light" w:cs="+mj-cs"/>
          <w:b/>
          <w:color w:val="000000"/>
          <w:kern w:val="24"/>
          <w:sz w:val="32"/>
          <w:szCs w:val="32"/>
        </w:rPr>
        <w:lastRenderedPageBreak/>
        <w:t>V-</w:t>
      </w:r>
      <w:r w:rsidR="00597ADF" w:rsidRPr="00A2043C">
        <w:rPr>
          <w:rFonts w:ascii="Calibri Light" w:eastAsia="+mj-ea" w:hAnsi="Calibri Light" w:cs="+mj-cs"/>
          <w:b/>
          <w:color w:val="000000"/>
          <w:kern w:val="24"/>
          <w:sz w:val="32"/>
          <w:szCs w:val="32"/>
        </w:rPr>
        <w:t>Pathogénie :</w:t>
      </w:r>
    </w:p>
    <w:p w:rsidR="0011148A" w:rsidRPr="00C56504" w:rsidRDefault="00C1528D" w:rsidP="00A34CEB">
      <w:pPr>
        <w:numPr>
          <w:ilvl w:val="0"/>
          <w:numId w:val="6"/>
        </w:numPr>
        <w:rPr>
          <w:b/>
          <w:sz w:val="28"/>
          <w:szCs w:val="28"/>
        </w:rPr>
      </w:pPr>
      <w:r w:rsidRPr="00C56504">
        <w:rPr>
          <w:b/>
          <w:iCs/>
          <w:sz w:val="28"/>
          <w:szCs w:val="28"/>
        </w:rPr>
        <w:t>Théorie canalaire</w:t>
      </w:r>
      <w:r w:rsidR="00597ADF" w:rsidRPr="00C56504">
        <w:rPr>
          <w:b/>
          <w:iCs/>
          <w:sz w:val="28"/>
          <w:szCs w:val="28"/>
        </w:rPr>
        <w:t> :</w:t>
      </w:r>
    </w:p>
    <w:p w:rsidR="0011148A" w:rsidRPr="00A2043C" w:rsidRDefault="00597ADF" w:rsidP="00A34CEB">
      <w:pPr>
        <w:numPr>
          <w:ilvl w:val="0"/>
          <w:numId w:val="6"/>
        </w:numPr>
        <w:rPr>
          <w:sz w:val="24"/>
          <w:szCs w:val="24"/>
        </w:rPr>
      </w:pPr>
      <w:r w:rsidRPr="00A2043C">
        <w:rPr>
          <w:iCs/>
          <w:sz w:val="24"/>
          <w:szCs w:val="24"/>
        </w:rPr>
        <w:t>Surpression</w:t>
      </w:r>
      <w:r w:rsidR="00C1528D" w:rsidRPr="00A2043C">
        <w:rPr>
          <w:iCs/>
          <w:sz w:val="24"/>
          <w:szCs w:val="24"/>
        </w:rPr>
        <w:t xml:space="preserve"> </w:t>
      </w:r>
      <w:r w:rsidRPr="00A2043C">
        <w:rPr>
          <w:iCs/>
          <w:sz w:val="24"/>
          <w:szCs w:val="24"/>
        </w:rPr>
        <w:t>intra canalaire</w:t>
      </w:r>
      <w:r w:rsidR="00C1528D" w:rsidRPr="00A2043C">
        <w:rPr>
          <w:iCs/>
          <w:sz w:val="24"/>
          <w:szCs w:val="24"/>
        </w:rPr>
        <w:t xml:space="preserve"> par obstacle biliaire</w:t>
      </w:r>
    </w:p>
    <w:p w:rsidR="0011148A" w:rsidRPr="00A2043C" w:rsidRDefault="00597ADF" w:rsidP="00A34CEB">
      <w:pPr>
        <w:numPr>
          <w:ilvl w:val="0"/>
          <w:numId w:val="6"/>
        </w:numPr>
        <w:rPr>
          <w:sz w:val="24"/>
          <w:szCs w:val="24"/>
        </w:rPr>
      </w:pPr>
      <w:r w:rsidRPr="00A2043C">
        <w:rPr>
          <w:iCs/>
          <w:sz w:val="24"/>
          <w:szCs w:val="24"/>
        </w:rPr>
        <w:t>Augmentation</w:t>
      </w:r>
      <w:r w:rsidR="00C1528D" w:rsidRPr="00A2043C">
        <w:rPr>
          <w:iCs/>
          <w:sz w:val="24"/>
          <w:szCs w:val="24"/>
        </w:rPr>
        <w:t xml:space="preserve"> de </w:t>
      </w:r>
      <w:r w:rsidRPr="00A2043C">
        <w:rPr>
          <w:iCs/>
          <w:sz w:val="24"/>
          <w:szCs w:val="24"/>
        </w:rPr>
        <w:t>perméabilité</w:t>
      </w:r>
      <w:r w:rsidR="00C1528D" w:rsidRPr="00A2043C">
        <w:rPr>
          <w:iCs/>
          <w:sz w:val="24"/>
          <w:szCs w:val="24"/>
        </w:rPr>
        <w:t xml:space="preserve"> des endothéliums canalaires aux enzymes protéolytiques</w:t>
      </w:r>
    </w:p>
    <w:p w:rsidR="00597ADF" w:rsidRDefault="00597ADF" w:rsidP="00597ADF">
      <w:pPr>
        <w:ind w:left="360"/>
        <w:rPr>
          <w:b/>
          <w:sz w:val="48"/>
          <w:szCs w:val="48"/>
        </w:rPr>
      </w:pPr>
      <w:r>
        <w:rPr>
          <w:noProof/>
          <w:lang w:eastAsia="fr-FR"/>
        </w:rPr>
        <w:drawing>
          <wp:inline distT="0" distB="0" distL="0" distR="0" wp14:anchorId="736E7ED6" wp14:editId="54F53FD8">
            <wp:extent cx="6099767" cy="1097915"/>
            <wp:effectExtent l="0" t="0" r="0" b="6985"/>
            <wp:docPr id="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2279" cy="109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ADF" w:rsidRPr="00A2043C" w:rsidRDefault="00597ADF" w:rsidP="00A34CEB">
      <w:pPr>
        <w:numPr>
          <w:ilvl w:val="0"/>
          <w:numId w:val="6"/>
        </w:numPr>
        <w:rPr>
          <w:b/>
          <w:sz w:val="24"/>
          <w:szCs w:val="24"/>
        </w:rPr>
      </w:pPr>
      <w:r w:rsidRPr="00A2043C">
        <w:rPr>
          <w:b/>
          <w:sz w:val="24"/>
          <w:szCs w:val="24"/>
        </w:rPr>
        <w:t>Théorie acineuse</w:t>
      </w:r>
    </w:p>
    <w:p w:rsidR="00481DBC" w:rsidRDefault="00A2043C" w:rsidP="00A34CEB">
      <w:pPr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A2043C">
        <w:rPr>
          <w:sz w:val="24"/>
          <w:szCs w:val="24"/>
        </w:rPr>
        <w:t>Origine</w:t>
      </w:r>
      <w:r w:rsidR="00597ADF" w:rsidRPr="00A2043C">
        <w:rPr>
          <w:sz w:val="24"/>
          <w:szCs w:val="24"/>
        </w:rPr>
        <w:t xml:space="preserve"> toxique, ischémique...</w:t>
      </w:r>
    </w:p>
    <w:p w:rsidR="00597ADF" w:rsidRPr="00481DBC" w:rsidRDefault="00A2043C" w:rsidP="00A34CEB">
      <w:pPr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481DBC">
        <w:rPr>
          <w:sz w:val="24"/>
          <w:szCs w:val="24"/>
        </w:rPr>
        <w:t>Activation</w:t>
      </w:r>
      <w:r w:rsidR="00597ADF" w:rsidRPr="00481DBC">
        <w:rPr>
          <w:sz w:val="24"/>
          <w:szCs w:val="24"/>
        </w:rPr>
        <w:t xml:space="preserve"> enzymatique (trypsine), lyse cellulaire, formation de radicaux libres</w:t>
      </w:r>
    </w:p>
    <w:p w:rsidR="00597ADF" w:rsidRPr="00A2043C" w:rsidRDefault="00597ADF" w:rsidP="00A34CEB">
      <w:pPr>
        <w:numPr>
          <w:ilvl w:val="0"/>
          <w:numId w:val="6"/>
        </w:numPr>
        <w:rPr>
          <w:sz w:val="24"/>
          <w:szCs w:val="24"/>
        </w:rPr>
      </w:pPr>
      <w:r w:rsidRPr="00A2043C">
        <w:rPr>
          <w:b/>
          <w:sz w:val="24"/>
          <w:szCs w:val="24"/>
        </w:rPr>
        <w:t xml:space="preserve">Théorie vasculaire </w:t>
      </w:r>
      <w:r w:rsidRPr="00A2043C">
        <w:rPr>
          <w:sz w:val="24"/>
          <w:szCs w:val="24"/>
        </w:rPr>
        <w:t>: thrombose et ischémie</w:t>
      </w:r>
    </w:p>
    <w:p w:rsidR="00597ADF" w:rsidRPr="00A2043C" w:rsidRDefault="00597ADF" w:rsidP="00A34CEB">
      <w:pPr>
        <w:numPr>
          <w:ilvl w:val="0"/>
          <w:numId w:val="6"/>
        </w:numPr>
        <w:rPr>
          <w:sz w:val="24"/>
          <w:szCs w:val="24"/>
        </w:rPr>
      </w:pPr>
      <w:r w:rsidRPr="00A2043C">
        <w:rPr>
          <w:b/>
          <w:sz w:val="24"/>
          <w:szCs w:val="24"/>
        </w:rPr>
        <w:t>Théorie nerveuse</w:t>
      </w:r>
      <w:r w:rsidR="00A2043C" w:rsidRPr="00A2043C">
        <w:rPr>
          <w:sz w:val="24"/>
          <w:szCs w:val="24"/>
        </w:rPr>
        <w:t xml:space="preserve"> : hyper</w:t>
      </w:r>
      <w:r w:rsidRPr="00A2043C">
        <w:rPr>
          <w:sz w:val="24"/>
          <w:szCs w:val="24"/>
        </w:rPr>
        <w:t xml:space="preserve"> stimulation splanchnique</w:t>
      </w:r>
    </w:p>
    <w:p w:rsidR="00597ADF" w:rsidRPr="00A2043C" w:rsidRDefault="00597ADF" w:rsidP="00A34CEB">
      <w:pPr>
        <w:numPr>
          <w:ilvl w:val="0"/>
          <w:numId w:val="6"/>
        </w:numPr>
        <w:rPr>
          <w:sz w:val="24"/>
          <w:szCs w:val="24"/>
        </w:rPr>
      </w:pPr>
      <w:r w:rsidRPr="00A2043C">
        <w:rPr>
          <w:b/>
          <w:sz w:val="24"/>
          <w:szCs w:val="24"/>
        </w:rPr>
        <w:t>Théorie immunologique</w:t>
      </w:r>
      <w:r w:rsidRPr="00A2043C">
        <w:rPr>
          <w:sz w:val="24"/>
          <w:szCs w:val="24"/>
        </w:rPr>
        <w:t xml:space="preserve"> : allergique</w:t>
      </w:r>
    </w:p>
    <w:p w:rsidR="0011148A" w:rsidRPr="00A2043C" w:rsidRDefault="00C56504" w:rsidP="00C56504">
      <w:pPr>
        <w:ind w:left="360"/>
        <w:rPr>
          <w:sz w:val="24"/>
          <w:szCs w:val="24"/>
          <w:u w:val="single"/>
        </w:rPr>
      </w:pPr>
      <w:r w:rsidRPr="00A2043C">
        <w:rPr>
          <w:sz w:val="24"/>
          <w:szCs w:val="24"/>
          <w:u w:val="single"/>
        </w:rPr>
        <w:t>Phénomènes inflammatoires :</w:t>
      </w:r>
    </w:p>
    <w:p w:rsidR="0011148A" w:rsidRPr="00A2043C" w:rsidRDefault="00C1528D" w:rsidP="00A34CEB">
      <w:pPr>
        <w:numPr>
          <w:ilvl w:val="0"/>
          <w:numId w:val="6"/>
        </w:numPr>
        <w:rPr>
          <w:sz w:val="24"/>
          <w:szCs w:val="24"/>
        </w:rPr>
      </w:pPr>
      <w:r w:rsidRPr="00A2043C">
        <w:rPr>
          <w:sz w:val="24"/>
          <w:szCs w:val="24"/>
        </w:rPr>
        <w:t>Cascade de l ’inflammation</w:t>
      </w:r>
    </w:p>
    <w:p w:rsidR="0011148A" w:rsidRPr="00A2043C" w:rsidRDefault="00C1528D" w:rsidP="00A34CEB">
      <w:pPr>
        <w:numPr>
          <w:ilvl w:val="0"/>
          <w:numId w:val="6"/>
        </w:numPr>
        <w:rPr>
          <w:sz w:val="24"/>
          <w:szCs w:val="24"/>
        </w:rPr>
      </w:pPr>
      <w:r w:rsidRPr="00A2043C">
        <w:rPr>
          <w:sz w:val="24"/>
          <w:szCs w:val="24"/>
        </w:rPr>
        <w:t>Manifestations ischémiques</w:t>
      </w:r>
    </w:p>
    <w:p w:rsidR="0011148A" w:rsidRPr="00A2043C" w:rsidRDefault="00C1528D" w:rsidP="00A34CEB">
      <w:pPr>
        <w:numPr>
          <w:ilvl w:val="0"/>
          <w:numId w:val="6"/>
        </w:numPr>
        <w:rPr>
          <w:sz w:val="24"/>
          <w:szCs w:val="24"/>
        </w:rPr>
      </w:pPr>
      <w:r w:rsidRPr="00A2043C">
        <w:rPr>
          <w:sz w:val="24"/>
          <w:szCs w:val="24"/>
        </w:rPr>
        <w:t xml:space="preserve">Recrutement des cellules </w:t>
      </w:r>
      <w:proofErr w:type="gramStart"/>
      <w:r w:rsidRPr="00A2043C">
        <w:rPr>
          <w:sz w:val="24"/>
          <w:szCs w:val="24"/>
        </w:rPr>
        <w:t>inflammatoires:</w:t>
      </w:r>
      <w:proofErr w:type="gramEnd"/>
      <w:r w:rsidRPr="00A2043C">
        <w:rPr>
          <w:sz w:val="24"/>
          <w:szCs w:val="24"/>
        </w:rPr>
        <w:t xml:space="preserve"> </w:t>
      </w:r>
      <w:r w:rsidRPr="00A2043C">
        <w:rPr>
          <w:b/>
          <w:bCs/>
          <w:sz w:val="24"/>
          <w:szCs w:val="24"/>
        </w:rPr>
        <w:t xml:space="preserve">cytokines et </w:t>
      </w:r>
      <w:proofErr w:type="spellStart"/>
      <w:r w:rsidRPr="00A2043C">
        <w:rPr>
          <w:b/>
          <w:bCs/>
          <w:sz w:val="24"/>
          <w:szCs w:val="24"/>
        </w:rPr>
        <w:t>chimiokines</w:t>
      </w:r>
      <w:proofErr w:type="spellEnd"/>
    </w:p>
    <w:p w:rsidR="0011148A" w:rsidRPr="00A2043C" w:rsidRDefault="00C1528D" w:rsidP="00A34CEB">
      <w:pPr>
        <w:numPr>
          <w:ilvl w:val="0"/>
          <w:numId w:val="6"/>
        </w:numPr>
        <w:rPr>
          <w:sz w:val="24"/>
          <w:szCs w:val="24"/>
        </w:rPr>
      </w:pPr>
      <w:r w:rsidRPr="00A2043C">
        <w:rPr>
          <w:sz w:val="24"/>
          <w:szCs w:val="24"/>
        </w:rPr>
        <w:t xml:space="preserve">Déséquilibre entre cytokines pro et anti inflammatoires et </w:t>
      </w:r>
      <w:proofErr w:type="spellStart"/>
      <w:r w:rsidRPr="00A2043C">
        <w:rPr>
          <w:sz w:val="24"/>
          <w:szCs w:val="24"/>
        </w:rPr>
        <w:t>chimiokines</w:t>
      </w:r>
      <w:proofErr w:type="spellEnd"/>
      <w:r w:rsidRPr="00A2043C">
        <w:rPr>
          <w:sz w:val="24"/>
          <w:szCs w:val="24"/>
        </w:rPr>
        <w:t xml:space="preserve"> =&gt; sévérité de PA</w:t>
      </w:r>
    </w:p>
    <w:p w:rsidR="00597ADF" w:rsidRPr="00C56504" w:rsidRDefault="00C1528D" w:rsidP="00A34CEB">
      <w:pPr>
        <w:numPr>
          <w:ilvl w:val="0"/>
          <w:numId w:val="6"/>
        </w:numPr>
        <w:rPr>
          <w:sz w:val="28"/>
          <w:szCs w:val="28"/>
        </w:rPr>
      </w:pPr>
      <w:r w:rsidRPr="00A2043C">
        <w:rPr>
          <w:sz w:val="24"/>
          <w:szCs w:val="24"/>
        </w:rPr>
        <w:t xml:space="preserve">Libération de cytokines pro inflammatoires  </w:t>
      </w:r>
      <w:r w:rsidR="00597ADF" w:rsidRPr="00A2043C">
        <w:rPr>
          <w:sz w:val="24"/>
          <w:szCs w:val="24"/>
        </w:rPr>
        <w:t xml:space="preserve">   =&gt; augmentation de la réaction inflammatoire locale</w:t>
      </w:r>
      <w:r w:rsidR="00597ADF" w:rsidRPr="00C56504">
        <w:rPr>
          <w:sz w:val="28"/>
          <w:szCs w:val="28"/>
        </w:rPr>
        <w:t xml:space="preserve"> </w:t>
      </w:r>
      <w:r w:rsidR="00597ADF" w:rsidRPr="00A2043C">
        <w:rPr>
          <w:sz w:val="24"/>
          <w:szCs w:val="24"/>
        </w:rPr>
        <w:t xml:space="preserve">=&gt; défaillances </w:t>
      </w:r>
      <w:r w:rsidR="00C56504" w:rsidRPr="00A2043C">
        <w:rPr>
          <w:sz w:val="24"/>
          <w:szCs w:val="24"/>
        </w:rPr>
        <w:t>multi viscérales</w:t>
      </w:r>
    </w:p>
    <w:p w:rsidR="0011148A" w:rsidRPr="00A2043C" w:rsidRDefault="00C1528D" w:rsidP="00A34CEB">
      <w:pPr>
        <w:numPr>
          <w:ilvl w:val="0"/>
          <w:numId w:val="6"/>
        </w:numPr>
        <w:rPr>
          <w:sz w:val="32"/>
          <w:szCs w:val="32"/>
        </w:rPr>
      </w:pPr>
      <w:r w:rsidRPr="00076907">
        <w:rPr>
          <w:iCs/>
          <w:color w:val="C00000"/>
          <w:sz w:val="28"/>
          <w:szCs w:val="28"/>
        </w:rPr>
        <w:t xml:space="preserve">CONSEQUENCES </w:t>
      </w:r>
      <w:proofErr w:type="gramStart"/>
      <w:r w:rsidRPr="00076907">
        <w:rPr>
          <w:iCs/>
          <w:color w:val="C00000"/>
          <w:sz w:val="28"/>
          <w:szCs w:val="28"/>
        </w:rPr>
        <w:t>LOCALES</w:t>
      </w:r>
      <w:r w:rsidRPr="00A2043C">
        <w:rPr>
          <w:iCs/>
          <w:sz w:val="32"/>
          <w:szCs w:val="32"/>
        </w:rPr>
        <w:t>:</w:t>
      </w:r>
      <w:proofErr w:type="gramEnd"/>
    </w:p>
    <w:p w:rsidR="0011148A" w:rsidRPr="00A2043C" w:rsidRDefault="00C1528D" w:rsidP="00A34CEB">
      <w:pPr>
        <w:numPr>
          <w:ilvl w:val="0"/>
          <w:numId w:val="6"/>
        </w:numPr>
        <w:rPr>
          <w:sz w:val="24"/>
          <w:szCs w:val="24"/>
        </w:rPr>
      </w:pPr>
      <w:r w:rsidRPr="00A2043C">
        <w:rPr>
          <w:iCs/>
          <w:sz w:val="24"/>
          <w:szCs w:val="24"/>
        </w:rPr>
        <w:t>Œdème, nécrose du pancréas</w:t>
      </w:r>
    </w:p>
    <w:p w:rsidR="0011148A" w:rsidRPr="00A2043C" w:rsidRDefault="00C1528D" w:rsidP="00A34CEB">
      <w:pPr>
        <w:numPr>
          <w:ilvl w:val="0"/>
          <w:numId w:val="6"/>
        </w:numPr>
        <w:rPr>
          <w:sz w:val="24"/>
          <w:szCs w:val="24"/>
        </w:rPr>
      </w:pPr>
      <w:r w:rsidRPr="00A2043C">
        <w:rPr>
          <w:iCs/>
          <w:sz w:val="24"/>
          <w:szCs w:val="24"/>
        </w:rPr>
        <w:t>Agression au niveau de la cavité péritonéale</w:t>
      </w:r>
    </w:p>
    <w:p w:rsidR="0011148A" w:rsidRPr="00597ADF" w:rsidRDefault="00C1528D" w:rsidP="00A34CEB">
      <w:pPr>
        <w:numPr>
          <w:ilvl w:val="0"/>
          <w:numId w:val="6"/>
        </w:numPr>
        <w:rPr>
          <w:color w:val="C00000"/>
          <w:sz w:val="28"/>
          <w:szCs w:val="28"/>
        </w:rPr>
      </w:pPr>
      <w:r w:rsidRPr="00C1528D">
        <w:rPr>
          <w:iCs/>
          <w:color w:val="C00000"/>
          <w:sz w:val="28"/>
          <w:szCs w:val="28"/>
        </w:rPr>
        <w:t>CONSEQUENCES GENERALES</w:t>
      </w:r>
      <w:r w:rsidR="00473821">
        <w:rPr>
          <w:iCs/>
          <w:color w:val="C00000"/>
          <w:sz w:val="28"/>
          <w:szCs w:val="28"/>
        </w:rPr>
        <w:t> :</w:t>
      </w:r>
    </w:p>
    <w:p w:rsidR="00597ADF" w:rsidRPr="00076907" w:rsidRDefault="00C1528D" w:rsidP="00A34CEB">
      <w:pPr>
        <w:numPr>
          <w:ilvl w:val="0"/>
          <w:numId w:val="6"/>
        </w:numPr>
        <w:rPr>
          <w:sz w:val="24"/>
          <w:szCs w:val="24"/>
        </w:rPr>
      </w:pPr>
      <w:proofErr w:type="gramStart"/>
      <w:r w:rsidRPr="00076907">
        <w:rPr>
          <w:iCs/>
          <w:sz w:val="24"/>
          <w:szCs w:val="24"/>
        </w:rPr>
        <w:t>atteinte</w:t>
      </w:r>
      <w:proofErr w:type="gramEnd"/>
      <w:r w:rsidRPr="00076907">
        <w:rPr>
          <w:iCs/>
          <w:sz w:val="24"/>
          <w:szCs w:val="24"/>
        </w:rPr>
        <w:t xml:space="preserve"> </w:t>
      </w:r>
      <w:r w:rsidR="00BB699A" w:rsidRPr="00076907">
        <w:rPr>
          <w:iCs/>
          <w:sz w:val="24"/>
          <w:szCs w:val="24"/>
        </w:rPr>
        <w:t>multi viscérale</w:t>
      </w:r>
    </w:p>
    <w:p w:rsidR="00481DBC" w:rsidRDefault="00481DBC" w:rsidP="00597ADF">
      <w:pPr>
        <w:ind w:left="720"/>
        <w:rPr>
          <w:sz w:val="32"/>
          <w:szCs w:val="32"/>
          <w:u w:val="single"/>
        </w:rPr>
      </w:pPr>
    </w:p>
    <w:p w:rsidR="00597ADF" w:rsidRPr="00473821" w:rsidRDefault="00C56504" w:rsidP="00597ADF">
      <w:pPr>
        <w:ind w:left="720"/>
        <w:rPr>
          <w:sz w:val="32"/>
          <w:szCs w:val="32"/>
          <w:u w:val="single"/>
        </w:rPr>
      </w:pPr>
      <w:r w:rsidRPr="00473821">
        <w:rPr>
          <w:sz w:val="32"/>
          <w:szCs w:val="32"/>
          <w:u w:val="single"/>
        </w:rPr>
        <w:lastRenderedPageBreak/>
        <w:t>VI-</w:t>
      </w:r>
      <w:r w:rsidR="00BB699A" w:rsidRPr="00473821">
        <w:rPr>
          <w:sz w:val="32"/>
          <w:szCs w:val="32"/>
          <w:u w:val="single"/>
        </w:rPr>
        <w:t>Etiologies :</w:t>
      </w:r>
    </w:p>
    <w:p w:rsidR="0011148A" w:rsidRPr="00473821" w:rsidRDefault="00C1528D" w:rsidP="00A34CEB">
      <w:pPr>
        <w:numPr>
          <w:ilvl w:val="0"/>
          <w:numId w:val="7"/>
        </w:numPr>
        <w:rPr>
          <w:sz w:val="24"/>
          <w:szCs w:val="24"/>
        </w:rPr>
      </w:pPr>
      <w:r w:rsidRPr="00473821">
        <w:rPr>
          <w:sz w:val="24"/>
          <w:szCs w:val="24"/>
        </w:rPr>
        <w:t xml:space="preserve">La lithiase biliaire : </w:t>
      </w:r>
      <w:r w:rsidRPr="00473821">
        <w:rPr>
          <w:b/>
          <w:bCs/>
          <w:sz w:val="24"/>
          <w:szCs w:val="24"/>
        </w:rPr>
        <w:t>40</w:t>
      </w:r>
      <w:proofErr w:type="gramStart"/>
      <w:r w:rsidRPr="00473821">
        <w:rPr>
          <w:b/>
          <w:bCs/>
          <w:sz w:val="24"/>
          <w:szCs w:val="24"/>
        </w:rPr>
        <w:t>%</w:t>
      </w:r>
      <w:r w:rsidRPr="00473821">
        <w:rPr>
          <w:sz w:val="24"/>
          <w:szCs w:val="24"/>
        </w:rPr>
        <w:t xml:space="preserve">  Obstruction</w:t>
      </w:r>
      <w:proofErr w:type="gramEnd"/>
      <w:r w:rsidRPr="00473821">
        <w:rPr>
          <w:sz w:val="24"/>
          <w:szCs w:val="24"/>
        </w:rPr>
        <w:t xml:space="preserve">  du sphincter d'</w:t>
      </w:r>
      <w:proofErr w:type="spellStart"/>
      <w:r w:rsidRPr="00473821">
        <w:rPr>
          <w:sz w:val="24"/>
          <w:szCs w:val="24"/>
        </w:rPr>
        <w:t>Oddi</w:t>
      </w:r>
      <w:proofErr w:type="spellEnd"/>
      <w:r w:rsidRPr="00473821">
        <w:rPr>
          <w:sz w:val="24"/>
          <w:szCs w:val="24"/>
        </w:rPr>
        <w:t xml:space="preserve"> par </w:t>
      </w:r>
      <w:r w:rsidRPr="00473821">
        <w:rPr>
          <w:b/>
          <w:bCs/>
          <w:sz w:val="24"/>
          <w:szCs w:val="24"/>
        </w:rPr>
        <w:t>une LVBP</w:t>
      </w:r>
    </w:p>
    <w:p w:rsidR="0011148A" w:rsidRPr="00473821" w:rsidRDefault="00C1528D" w:rsidP="00A34CEB">
      <w:pPr>
        <w:numPr>
          <w:ilvl w:val="0"/>
          <w:numId w:val="7"/>
        </w:numPr>
        <w:rPr>
          <w:sz w:val="24"/>
          <w:szCs w:val="24"/>
        </w:rPr>
      </w:pPr>
      <w:r w:rsidRPr="00473821">
        <w:rPr>
          <w:sz w:val="24"/>
          <w:szCs w:val="24"/>
        </w:rPr>
        <w:t xml:space="preserve">La pancréatite aiguë biliaire est diagnostiquée par l’échographie et une élévation précoce temporaire et fugace des transaminases (jusqu´à 10 N moins de 48 heures). En cas de doute, une </w:t>
      </w:r>
      <w:proofErr w:type="spellStart"/>
      <w:r w:rsidRPr="00473821">
        <w:rPr>
          <w:sz w:val="24"/>
          <w:szCs w:val="24"/>
        </w:rPr>
        <w:t>echoendoscopie</w:t>
      </w:r>
      <w:proofErr w:type="spellEnd"/>
      <w:r w:rsidRPr="00473821">
        <w:rPr>
          <w:sz w:val="24"/>
          <w:szCs w:val="24"/>
        </w:rPr>
        <w:t xml:space="preserve"> doit être réalisée à distance de l´épisode aiguë </w:t>
      </w:r>
    </w:p>
    <w:p w:rsidR="0011148A" w:rsidRPr="00473821" w:rsidRDefault="00C1528D" w:rsidP="00A34CEB">
      <w:pPr>
        <w:numPr>
          <w:ilvl w:val="0"/>
          <w:numId w:val="8"/>
        </w:numPr>
        <w:rPr>
          <w:sz w:val="24"/>
          <w:szCs w:val="24"/>
        </w:rPr>
      </w:pPr>
      <w:r w:rsidRPr="00473821">
        <w:rPr>
          <w:sz w:val="24"/>
          <w:szCs w:val="24"/>
        </w:rPr>
        <w:t xml:space="preserve">Alcoolisme : </w:t>
      </w:r>
      <w:r w:rsidRPr="00473821">
        <w:rPr>
          <w:b/>
          <w:bCs/>
          <w:sz w:val="24"/>
          <w:szCs w:val="24"/>
        </w:rPr>
        <w:t>40%</w:t>
      </w:r>
      <w:r w:rsidRPr="00473821">
        <w:rPr>
          <w:sz w:val="24"/>
          <w:szCs w:val="24"/>
        </w:rPr>
        <w:t>.</w:t>
      </w:r>
    </w:p>
    <w:p w:rsidR="00597ADF" w:rsidRPr="00473821" w:rsidRDefault="00597ADF" w:rsidP="00A34CEB">
      <w:pPr>
        <w:pStyle w:val="Paragraphedeliste"/>
        <w:numPr>
          <w:ilvl w:val="1"/>
          <w:numId w:val="8"/>
        </w:numPr>
        <w:rPr>
          <w:sz w:val="24"/>
          <w:szCs w:val="24"/>
        </w:rPr>
      </w:pPr>
      <w:r w:rsidRPr="00473821">
        <w:rPr>
          <w:sz w:val="24"/>
          <w:szCs w:val="24"/>
        </w:rPr>
        <w:t xml:space="preserve">-en augmentant la </w:t>
      </w:r>
      <w:r w:rsidRPr="00473821">
        <w:rPr>
          <w:b/>
          <w:bCs/>
          <w:sz w:val="24"/>
          <w:szCs w:val="24"/>
        </w:rPr>
        <w:t>viscosité</w:t>
      </w:r>
      <w:r w:rsidRPr="00473821">
        <w:rPr>
          <w:sz w:val="24"/>
          <w:szCs w:val="24"/>
        </w:rPr>
        <w:t xml:space="preserve"> du </w:t>
      </w:r>
      <w:r w:rsidRPr="00473821">
        <w:rPr>
          <w:b/>
          <w:bCs/>
          <w:sz w:val="24"/>
          <w:szCs w:val="24"/>
        </w:rPr>
        <w:t>suc</w:t>
      </w:r>
      <w:r w:rsidRPr="00473821">
        <w:rPr>
          <w:sz w:val="24"/>
          <w:szCs w:val="24"/>
        </w:rPr>
        <w:t xml:space="preserve"> pancréatique                             </w:t>
      </w:r>
    </w:p>
    <w:p w:rsidR="00597ADF" w:rsidRPr="00473821" w:rsidRDefault="00597ADF" w:rsidP="00A34CEB">
      <w:pPr>
        <w:pStyle w:val="Paragraphedeliste"/>
        <w:numPr>
          <w:ilvl w:val="1"/>
          <w:numId w:val="8"/>
        </w:numPr>
        <w:rPr>
          <w:sz w:val="24"/>
          <w:szCs w:val="24"/>
        </w:rPr>
      </w:pPr>
      <w:r w:rsidRPr="00473821">
        <w:rPr>
          <w:sz w:val="24"/>
          <w:szCs w:val="24"/>
        </w:rPr>
        <w:t xml:space="preserve">-formation de </w:t>
      </w:r>
      <w:r w:rsidRPr="00473821">
        <w:rPr>
          <w:b/>
          <w:bCs/>
          <w:sz w:val="24"/>
          <w:szCs w:val="24"/>
        </w:rPr>
        <w:t>bouchons</w:t>
      </w:r>
      <w:r w:rsidRPr="00473821">
        <w:rPr>
          <w:sz w:val="24"/>
          <w:szCs w:val="24"/>
        </w:rPr>
        <w:t xml:space="preserve"> protéiques.</w:t>
      </w:r>
    </w:p>
    <w:p w:rsidR="00597ADF" w:rsidRPr="00473821" w:rsidRDefault="00597ADF" w:rsidP="00A34CEB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473821">
        <w:rPr>
          <w:sz w:val="24"/>
          <w:szCs w:val="24"/>
        </w:rPr>
        <w:t>Iatrogène :</w:t>
      </w:r>
    </w:p>
    <w:p w:rsidR="00597ADF" w:rsidRPr="00473821" w:rsidRDefault="00481DBC" w:rsidP="00A34CEB">
      <w:pPr>
        <w:pStyle w:val="Paragraphedeliste"/>
        <w:numPr>
          <w:ilvl w:val="1"/>
          <w:numId w:val="8"/>
        </w:numPr>
        <w:rPr>
          <w:sz w:val="24"/>
          <w:szCs w:val="24"/>
        </w:rPr>
      </w:pPr>
      <w:r w:rsidRPr="00473821">
        <w:rPr>
          <w:sz w:val="24"/>
          <w:szCs w:val="24"/>
        </w:rPr>
        <w:t>Post</w:t>
      </w:r>
      <w:r w:rsidR="00597ADF" w:rsidRPr="00473821">
        <w:rPr>
          <w:sz w:val="24"/>
          <w:szCs w:val="24"/>
        </w:rPr>
        <w:t xml:space="preserve"> CPRE, </w:t>
      </w:r>
    </w:p>
    <w:p w:rsidR="00597ADF" w:rsidRPr="00473821" w:rsidRDefault="00481DBC" w:rsidP="00A34CEB">
      <w:pPr>
        <w:pStyle w:val="Paragraphedeliste"/>
        <w:numPr>
          <w:ilvl w:val="1"/>
          <w:numId w:val="8"/>
        </w:numPr>
        <w:rPr>
          <w:sz w:val="24"/>
          <w:szCs w:val="24"/>
        </w:rPr>
      </w:pPr>
      <w:r w:rsidRPr="00473821">
        <w:rPr>
          <w:sz w:val="24"/>
          <w:szCs w:val="24"/>
        </w:rPr>
        <w:t>Post</w:t>
      </w:r>
      <w:r w:rsidR="00597ADF" w:rsidRPr="00473821">
        <w:rPr>
          <w:sz w:val="24"/>
          <w:szCs w:val="24"/>
        </w:rPr>
        <w:t xml:space="preserve"> opératoire,</w:t>
      </w:r>
    </w:p>
    <w:p w:rsidR="00597ADF" w:rsidRPr="00473821" w:rsidRDefault="00481DBC" w:rsidP="00A34CEB">
      <w:pPr>
        <w:pStyle w:val="Paragraphedeliste"/>
        <w:numPr>
          <w:ilvl w:val="1"/>
          <w:numId w:val="8"/>
        </w:numPr>
        <w:rPr>
          <w:sz w:val="24"/>
          <w:szCs w:val="24"/>
        </w:rPr>
      </w:pPr>
      <w:r w:rsidRPr="00473821">
        <w:rPr>
          <w:sz w:val="24"/>
          <w:szCs w:val="24"/>
        </w:rPr>
        <w:t>Médicamenteuse</w:t>
      </w:r>
      <w:r w:rsidR="00597ADF" w:rsidRPr="00473821">
        <w:rPr>
          <w:sz w:val="24"/>
          <w:szCs w:val="24"/>
        </w:rPr>
        <w:t xml:space="preserve"> (</w:t>
      </w:r>
      <w:proofErr w:type="spellStart"/>
      <w:r w:rsidR="00597ADF" w:rsidRPr="00473821">
        <w:rPr>
          <w:sz w:val="24"/>
          <w:szCs w:val="24"/>
        </w:rPr>
        <w:t>Imurel</w:t>
      </w:r>
      <w:proofErr w:type="spellEnd"/>
      <w:r w:rsidR="00597ADF" w:rsidRPr="00473821">
        <w:rPr>
          <w:sz w:val="24"/>
          <w:szCs w:val="24"/>
        </w:rPr>
        <w:t xml:space="preserve">, </w:t>
      </w:r>
      <w:proofErr w:type="spellStart"/>
      <w:r w:rsidR="00597ADF" w:rsidRPr="00473821">
        <w:rPr>
          <w:sz w:val="24"/>
          <w:szCs w:val="24"/>
        </w:rPr>
        <w:t>chlorothiazide</w:t>
      </w:r>
      <w:proofErr w:type="spellEnd"/>
      <w:r w:rsidR="00597ADF" w:rsidRPr="00473821">
        <w:rPr>
          <w:sz w:val="24"/>
          <w:szCs w:val="24"/>
        </w:rPr>
        <w:t xml:space="preserve">, furosémide, les tétracyclines, l’acide </w:t>
      </w:r>
      <w:proofErr w:type="spellStart"/>
      <w:r w:rsidR="00597ADF" w:rsidRPr="00473821">
        <w:rPr>
          <w:sz w:val="24"/>
          <w:szCs w:val="24"/>
        </w:rPr>
        <w:t>valproïque</w:t>
      </w:r>
      <w:proofErr w:type="spellEnd"/>
      <w:r w:rsidR="00597ADF" w:rsidRPr="00473821">
        <w:rPr>
          <w:sz w:val="24"/>
          <w:szCs w:val="24"/>
        </w:rPr>
        <w:t xml:space="preserve">, la cimétidine, la </w:t>
      </w:r>
      <w:proofErr w:type="spellStart"/>
      <w:r w:rsidR="00597ADF" w:rsidRPr="00473821">
        <w:rPr>
          <w:sz w:val="24"/>
          <w:szCs w:val="24"/>
        </w:rPr>
        <w:t>méthyldopa</w:t>
      </w:r>
      <w:proofErr w:type="spellEnd"/>
      <w:r w:rsidR="00597ADF" w:rsidRPr="00473821">
        <w:rPr>
          <w:sz w:val="24"/>
          <w:szCs w:val="24"/>
        </w:rPr>
        <w:t xml:space="preserve"> ……)</w:t>
      </w:r>
    </w:p>
    <w:p w:rsidR="00597ADF" w:rsidRPr="00597ADF" w:rsidRDefault="00597ADF" w:rsidP="00597ADF">
      <w:pPr>
        <w:ind w:left="720"/>
        <w:rPr>
          <w:sz w:val="28"/>
          <w:szCs w:val="28"/>
        </w:rPr>
      </w:pPr>
    </w:p>
    <w:p w:rsidR="00597ADF" w:rsidRPr="00473821" w:rsidRDefault="00481DBC" w:rsidP="00A34CEB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473821">
        <w:rPr>
          <w:sz w:val="24"/>
          <w:szCs w:val="24"/>
        </w:rPr>
        <w:t>Infectieuse :</w:t>
      </w:r>
    </w:p>
    <w:p w:rsidR="00597ADF" w:rsidRPr="00473821" w:rsidRDefault="00481DBC" w:rsidP="00A34CEB">
      <w:pPr>
        <w:pStyle w:val="Paragraphedeliste"/>
        <w:numPr>
          <w:ilvl w:val="0"/>
          <w:numId w:val="28"/>
        </w:numPr>
        <w:rPr>
          <w:sz w:val="24"/>
          <w:szCs w:val="24"/>
        </w:rPr>
      </w:pPr>
      <w:r w:rsidRPr="00473821">
        <w:rPr>
          <w:sz w:val="24"/>
          <w:szCs w:val="24"/>
        </w:rPr>
        <w:t>Bactérienne</w:t>
      </w:r>
      <w:r w:rsidR="00597ADF" w:rsidRPr="00473821">
        <w:rPr>
          <w:sz w:val="24"/>
          <w:szCs w:val="24"/>
        </w:rPr>
        <w:t xml:space="preserve"> (mycobactéries, mycoplasme),</w:t>
      </w:r>
    </w:p>
    <w:p w:rsidR="00597ADF" w:rsidRPr="00473821" w:rsidRDefault="00481DBC" w:rsidP="00A34CEB">
      <w:pPr>
        <w:pStyle w:val="Paragraphedeliste"/>
        <w:numPr>
          <w:ilvl w:val="0"/>
          <w:numId w:val="28"/>
        </w:numPr>
        <w:rPr>
          <w:sz w:val="24"/>
          <w:szCs w:val="24"/>
        </w:rPr>
      </w:pPr>
      <w:r w:rsidRPr="00473821">
        <w:rPr>
          <w:sz w:val="24"/>
          <w:szCs w:val="24"/>
        </w:rPr>
        <w:t>Virale</w:t>
      </w:r>
      <w:r w:rsidR="00597ADF" w:rsidRPr="00473821">
        <w:rPr>
          <w:sz w:val="24"/>
          <w:szCs w:val="24"/>
        </w:rPr>
        <w:t xml:space="preserve"> (oreillons, </w:t>
      </w:r>
      <w:proofErr w:type="spellStart"/>
      <w:r w:rsidR="00597ADF" w:rsidRPr="00473821">
        <w:rPr>
          <w:sz w:val="24"/>
          <w:szCs w:val="24"/>
        </w:rPr>
        <w:t>coxsackies</w:t>
      </w:r>
      <w:proofErr w:type="spellEnd"/>
      <w:r w:rsidR="00597ADF" w:rsidRPr="00473821">
        <w:rPr>
          <w:sz w:val="24"/>
          <w:szCs w:val="24"/>
        </w:rPr>
        <w:t>, CMV</w:t>
      </w:r>
      <w:proofErr w:type="gramStart"/>
      <w:r w:rsidR="00597ADF" w:rsidRPr="00473821">
        <w:rPr>
          <w:sz w:val="24"/>
          <w:szCs w:val="24"/>
        </w:rPr>
        <w:t>) ,</w:t>
      </w:r>
      <w:proofErr w:type="gramEnd"/>
    </w:p>
    <w:p w:rsidR="00597ADF" w:rsidRPr="00473821" w:rsidRDefault="00597ADF" w:rsidP="00A34CEB">
      <w:pPr>
        <w:pStyle w:val="Paragraphedeliste"/>
        <w:numPr>
          <w:ilvl w:val="0"/>
          <w:numId w:val="28"/>
        </w:numPr>
        <w:rPr>
          <w:sz w:val="24"/>
          <w:szCs w:val="24"/>
        </w:rPr>
      </w:pPr>
      <w:r w:rsidRPr="00473821">
        <w:rPr>
          <w:sz w:val="24"/>
          <w:szCs w:val="24"/>
        </w:rPr>
        <w:t xml:space="preserve">Parasitaire (ascaris, kyste hydatique) </w:t>
      </w:r>
    </w:p>
    <w:p w:rsidR="0011148A" w:rsidRPr="00473821" w:rsidRDefault="00481DBC" w:rsidP="00A34CEB">
      <w:pPr>
        <w:numPr>
          <w:ilvl w:val="0"/>
          <w:numId w:val="9"/>
        </w:numPr>
        <w:rPr>
          <w:sz w:val="24"/>
          <w:szCs w:val="24"/>
        </w:rPr>
      </w:pPr>
      <w:r w:rsidRPr="00473821">
        <w:rPr>
          <w:sz w:val="24"/>
          <w:szCs w:val="24"/>
        </w:rPr>
        <w:t>Métabolique :</w:t>
      </w:r>
      <w:r w:rsidR="00C1528D" w:rsidRPr="00473821">
        <w:rPr>
          <w:sz w:val="24"/>
          <w:szCs w:val="24"/>
        </w:rPr>
        <w:t xml:space="preserve"> </w:t>
      </w:r>
      <w:proofErr w:type="spellStart"/>
      <w:proofErr w:type="gramStart"/>
      <w:r w:rsidR="00C1528D" w:rsidRPr="00473821">
        <w:rPr>
          <w:sz w:val="24"/>
          <w:szCs w:val="24"/>
        </w:rPr>
        <w:t>hypertriglycéridemie</w:t>
      </w:r>
      <w:proofErr w:type="spellEnd"/>
      <w:r w:rsidR="00C1528D" w:rsidRPr="00473821">
        <w:rPr>
          <w:sz w:val="24"/>
          <w:szCs w:val="24"/>
        </w:rPr>
        <w:t xml:space="preserve"> ,</w:t>
      </w:r>
      <w:proofErr w:type="gramEnd"/>
      <w:r w:rsidR="00C1528D" w:rsidRPr="00473821">
        <w:rPr>
          <w:sz w:val="24"/>
          <w:szCs w:val="24"/>
        </w:rPr>
        <w:t xml:space="preserve"> hypercalcémie.</w:t>
      </w:r>
    </w:p>
    <w:p w:rsidR="0011148A" w:rsidRPr="00473821" w:rsidRDefault="00C1528D" w:rsidP="00A34CEB">
      <w:pPr>
        <w:numPr>
          <w:ilvl w:val="0"/>
          <w:numId w:val="9"/>
        </w:numPr>
        <w:rPr>
          <w:sz w:val="24"/>
          <w:szCs w:val="24"/>
        </w:rPr>
      </w:pPr>
      <w:r w:rsidRPr="00473821">
        <w:rPr>
          <w:sz w:val="24"/>
          <w:szCs w:val="24"/>
        </w:rPr>
        <w:t>Entérocolites inflammatoires (</w:t>
      </w:r>
      <w:proofErr w:type="gramStart"/>
      <w:r w:rsidRPr="00473821">
        <w:rPr>
          <w:sz w:val="24"/>
          <w:szCs w:val="24"/>
        </w:rPr>
        <w:t>RCUH,CROHN</w:t>
      </w:r>
      <w:proofErr w:type="gramEnd"/>
      <w:r w:rsidRPr="00473821">
        <w:rPr>
          <w:sz w:val="24"/>
          <w:szCs w:val="24"/>
        </w:rPr>
        <w:t>).</w:t>
      </w:r>
    </w:p>
    <w:p w:rsidR="0011148A" w:rsidRPr="00473821" w:rsidRDefault="00C1528D" w:rsidP="00A34CEB">
      <w:pPr>
        <w:numPr>
          <w:ilvl w:val="0"/>
          <w:numId w:val="9"/>
        </w:numPr>
        <w:rPr>
          <w:sz w:val="24"/>
          <w:szCs w:val="24"/>
        </w:rPr>
      </w:pPr>
      <w:r w:rsidRPr="00473821">
        <w:rPr>
          <w:sz w:val="24"/>
          <w:szCs w:val="24"/>
        </w:rPr>
        <w:t xml:space="preserve">Maladies systémiques : </w:t>
      </w:r>
      <w:proofErr w:type="gramStart"/>
      <w:r w:rsidRPr="00473821">
        <w:rPr>
          <w:sz w:val="24"/>
          <w:szCs w:val="24"/>
        </w:rPr>
        <w:t>lupus ,</w:t>
      </w:r>
      <w:proofErr w:type="gramEnd"/>
      <w:r w:rsidRPr="00473821">
        <w:rPr>
          <w:sz w:val="24"/>
          <w:szCs w:val="24"/>
        </w:rPr>
        <w:t xml:space="preserve"> vascularites.</w:t>
      </w:r>
    </w:p>
    <w:p w:rsidR="0011148A" w:rsidRPr="00473821" w:rsidRDefault="00C1528D" w:rsidP="00A34CEB">
      <w:pPr>
        <w:numPr>
          <w:ilvl w:val="0"/>
          <w:numId w:val="9"/>
        </w:numPr>
        <w:rPr>
          <w:sz w:val="24"/>
          <w:szCs w:val="24"/>
        </w:rPr>
      </w:pPr>
      <w:r w:rsidRPr="00473821">
        <w:rPr>
          <w:sz w:val="24"/>
          <w:szCs w:val="24"/>
        </w:rPr>
        <w:t xml:space="preserve">Anomalies </w:t>
      </w:r>
      <w:r w:rsidR="00481DBC" w:rsidRPr="00473821">
        <w:rPr>
          <w:sz w:val="24"/>
          <w:szCs w:val="24"/>
        </w:rPr>
        <w:t>canalaires :</w:t>
      </w:r>
      <w:r w:rsidRPr="00473821">
        <w:rPr>
          <w:sz w:val="24"/>
          <w:szCs w:val="24"/>
        </w:rPr>
        <w:t xml:space="preserve"> pancréas </w:t>
      </w:r>
      <w:proofErr w:type="spellStart"/>
      <w:proofErr w:type="gramStart"/>
      <w:r w:rsidRPr="00473821">
        <w:rPr>
          <w:sz w:val="24"/>
          <w:szCs w:val="24"/>
        </w:rPr>
        <w:t>divisum</w:t>
      </w:r>
      <w:proofErr w:type="spellEnd"/>
      <w:r w:rsidRPr="00473821">
        <w:rPr>
          <w:sz w:val="24"/>
          <w:szCs w:val="24"/>
        </w:rPr>
        <w:t>.(</w:t>
      </w:r>
      <w:proofErr w:type="gramEnd"/>
      <w:r w:rsidRPr="00473821">
        <w:rPr>
          <w:sz w:val="24"/>
          <w:szCs w:val="24"/>
        </w:rPr>
        <w:t>PA récidivante).</w:t>
      </w:r>
    </w:p>
    <w:p w:rsidR="0011148A" w:rsidRPr="00473821" w:rsidRDefault="00C1528D" w:rsidP="00A34CEB">
      <w:pPr>
        <w:numPr>
          <w:ilvl w:val="0"/>
          <w:numId w:val="9"/>
        </w:numPr>
        <w:rPr>
          <w:sz w:val="24"/>
          <w:szCs w:val="24"/>
        </w:rPr>
      </w:pPr>
      <w:r w:rsidRPr="00473821">
        <w:rPr>
          <w:sz w:val="24"/>
          <w:szCs w:val="24"/>
        </w:rPr>
        <w:t xml:space="preserve">Post </w:t>
      </w:r>
      <w:r w:rsidR="00481DBC" w:rsidRPr="00473821">
        <w:rPr>
          <w:sz w:val="24"/>
          <w:szCs w:val="24"/>
        </w:rPr>
        <w:t>traumatique :</w:t>
      </w:r>
      <w:r w:rsidRPr="00473821">
        <w:rPr>
          <w:sz w:val="24"/>
          <w:szCs w:val="24"/>
        </w:rPr>
        <w:t xml:space="preserve"> contusion abdominale.</w:t>
      </w:r>
    </w:p>
    <w:p w:rsidR="0011148A" w:rsidRPr="005C3D10" w:rsidRDefault="00C1528D" w:rsidP="00A34CEB">
      <w:pPr>
        <w:numPr>
          <w:ilvl w:val="0"/>
          <w:numId w:val="9"/>
        </w:numPr>
        <w:rPr>
          <w:sz w:val="28"/>
          <w:szCs w:val="28"/>
        </w:rPr>
      </w:pPr>
      <w:proofErr w:type="gramStart"/>
      <w:r w:rsidRPr="00473821">
        <w:rPr>
          <w:sz w:val="24"/>
          <w:szCs w:val="24"/>
        </w:rPr>
        <w:t>Tumorale ,</w:t>
      </w:r>
      <w:proofErr w:type="gramEnd"/>
      <w:r w:rsidRPr="00473821">
        <w:rPr>
          <w:sz w:val="24"/>
          <w:szCs w:val="24"/>
        </w:rPr>
        <w:t xml:space="preserve"> idiopathique……….</w:t>
      </w:r>
    </w:p>
    <w:p w:rsidR="000B27BC" w:rsidRPr="00473821" w:rsidRDefault="009C0907" w:rsidP="00597ADF">
      <w:pPr>
        <w:ind w:left="720"/>
        <w:rPr>
          <w:sz w:val="32"/>
          <w:szCs w:val="32"/>
        </w:rPr>
      </w:pPr>
      <w:r w:rsidRPr="00473821">
        <w:rPr>
          <w:sz w:val="32"/>
          <w:szCs w:val="32"/>
        </w:rPr>
        <w:t>VII-</w:t>
      </w:r>
      <w:r w:rsidR="005C3D10" w:rsidRPr="00473821">
        <w:rPr>
          <w:sz w:val="32"/>
          <w:szCs w:val="32"/>
        </w:rPr>
        <w:t>Diagnostic positif :</w:t>
      </w:r>
    </w:p>
    <w:p w:rsidR="005C3D10" w:rsidRPr="00473821" w:rsidRDefault="005C3D10" w:rsidP="005C3D10">
      <w:pPr>
        <w:rPr>
          <w:sz w:val="24"/>
          <w:szCs w:val="24"/>
        </w:rPr>
      </w:pPr>
      <w:r w:rsidRPr="00473821">
        <w:rPr>
          <w:sz w:val="24"/>
          <w:szCs w:val="24"/>
        </w:rPr>
        <w:t>Le diagnostic de PA repose sur l’association de deux des trois critères suivants :</w:t>
      </w:r>
    </w:p>
    <w:p w:rsidR="005C3D10" w:rsidRPr="00481DBC" w:rsidRDefault="005C3D10" w:rsidP="00A34CEB">
      <w:pPr>
        <w:pStyle w:val="Paragraphedeliste"/>
        <w:numPr>
          <w:ilvl w:val="0"/>
          <w:numId w:val="36"/>
        </w:numPr>
        <w:spacing w:line="240" w:lineRule="auto"/>
        <w:rPr>
          <w:sz w:val="24"/>
          <w:szCs w:val="24"/>
        </w:rPr>
      </w:pPr>
      <w:r w:rsidRPr="00481DBC">
        <w:rPr>
          <w:sz w:val="24"/>
          <w:szCs w:val="24"/>
        </w:rPr>
        <w:t>Douleurs typiques</w:t>
      </w:r>
    </w:p>
    <w:p w:rsidR="005C3D10" w:rsidRPr="00481DBC" w:rsidRDefault="005C3D10" w:rsidP="00A34CEB">
      <w:pPr>
        <w:pStyle w:val="Paragraphedeliste"/>
        <w:numPr>
          <w:ilvl w:val="0"/>
          <w:numId w:val="36"/>
        </w:numPr>
        <w:spacing w:line="240" w:lineRule="auto"/>
        <w:rPr>
          <w:sz w:val="24"/>
          <w:szCs w:val="24"/>
        </w:rPr>
      </w:pPr>
      <w:r w:rsidRPr="00481DBC">
        <w:rPr>
          <w:sz w:val="24"/>
          <w:szCs w:val="24"/>
        </w:rPr>
        <w:t>Élévation des enzymes pancréatiques au-dessus de trois fois la normale</w:t>
      </w:r>
    </w:p>
    <w:p w:rsidR="00597ADF" w:rsidRPr="00481DBC" w:rsidRDefault="005C3D10" w:rsidP="00A34CEB">
      <w:pPr>
        <w:pStyle w:val="Paragraphedeliste"/>
        <w:numPr>
          <w:ilvl w:val="0"/>
          <w:numId w:val="36"/>
        </w:numPr>
        <w:spacing w:line="240" w:lineRule="auto"/>
        <w:rPr>
          <w:sz w:val="28"/>
          <w:szCs w:val="28"/>
        </w:rPr>
      </w:pPr>
      <w:r w:rsidRPr="00481DBC">
        <w:rPr>
          <w:sz w:val="24"/>
          <w:szCs w:val="24"/>
        </w:rPr>
        <w:t>Imagerie par scanner, IRM ou échographie</w:t>
      </w:r>
    </w:p>
    <w:p w:rsidR="005C3D10" w:rsidRPr="0037160A" w:rsidRDefault="005C3D10" w:rsidP="005C3D10">
      <w:pPr>
        <w:ind w:left="720"/>
        <w:rPr>
          <w:b/>
          <w:sz w:val="36"/>
          <w:szCs w:val="36"/>
        </w:rPr>
      </w:pPr>
      <w:r w:rsidRPr="0037160A">
        <w:rPr>
          <w:b/>
          <w:sz w:val="36"/>
          <w:szCs w:val="36"/>
        </w:rPr>
        <w:t>1-</w:t>
      </w:r>
      <w:proofErr w:type="gramStart"/>
      <w:r w:rsidRPr="0037160A">
        <w:rPr>
          <w:b/>
          <w:sz w:val="36"/>
          <w:szCs w:val="36"/>
        </w:rPr>
        <w:t>Clinique:</w:t>
      </w:r>
      <w:proofErr w:type="gramEnd"/>
    </w:p>
    <w:p w:rsidR="005C3D10" w:rsidRPr="00473821" w:rsidRDefault="005C3D10" w:rsidP="00A34CEB">
      <w:pPr>
        <w:pStyle w:val="Paragraphedeliste"/>
        <w:numPr>
          <w:ilvl w:val="0"/>
          <w:numId w:val="10"/>
        </w:numPr>
        <w:rPr>
          <w:sz w:val="24"/>
          <w:szCs w:val="24"/>
        </w:rPr>
      </w:pPr>
      <w:r w:rsidRPr="00473821">
        <w:rPr>
          <w:sz w:val="24"/>
          <w:szCs w:val="24"/>
        </w:rPr>
        <w:t xml:space="preserve">Signes </w:t>
      </w:r>
      <w:r w:rsidR="00481DBC" w:rsidRPr="00473821">
        <w:rPr>
          <w:sz w:val="24"/>
          <w:szCs w:val="24"/>
        </w:rPr>
        <w:t>fonctionnels :</w:t>
      </w:r>
    </w:p>
    <w:p w:rsidR="005C3D10" w:rsidRPr="00473821" w:rsidRDefault="005C3D10" w:rsidP="00A34CEB">
      <w:pPr>
        <w:pStyle w:val="Paragraphedeliste"/>
        <w:numPr>
          <w:ilvl w:val="1"/>
          <w:numId w:val="10"/>
        </w:numPr>
        <w:rPr>
          <w:sz w:val="24"/>
          <w:szCs w:val="24"/>
        </w:rPr>
      </w:pPr>
      <w:r w:rsidRPr="00473821">
        <w:rPr>
          <w:sz w:val="24"/>
          <w:szCs w:val="24"/>
        </w:rPr>
        <w:t>Douleur</w:t>
      </w:r>
      <w:r w:rsidR="00481DBC">
        <w:rPr>
          <w:sz w:val="24"/>
          <w:szCs w:val="24"/>
        </w:rPr>
        <w:t xml:space="preserve"> </w:t>
      </w:r>
      <w:r w:rsidRPr="00473821">
        <w:rPr>
          <w:sz w:val="24"/>
          <w:szCs w:val="24"/>
        </w:rPr>
        <w:t xml:space="preserve">: </w:t>
      </w:r>
      <w:proofErr w:type="gramStart"/>
      <w:r w:rsidRPr="00473821">
        <w:rPr>
          <w:sz w:val="24"/>
          <w:szCs w:val="24"/>
        </w:rPr>
        <w:t>constante;</w:t>
      </w:r>
      <w:proofErr w:type="gramEnd"/>
      <w:r w:rsidRPr="00473821">
        <w:rPr>
          <w:sz w:val="24"/>
          <w:szCs w:val="24"/>
        </w:rPr>
        <w:t xml:space="preserve"> d’apparition brutale ; après un repas abondant;   violente, permanente ,angoissante;   de siège épigastrique ou en barre dans les hypochondres ;    </w:t>
      </w:r>
      <w:r w:rsidRPr="00473821">
        <w:rPr>
          <w:sz w:val="24"/>
          <w:szCs w:val="24"/>
        </w:rPr>
        <w:lastRenderedPageBreak/>
        <w:t xml:space="preserve">irradiation transfixiante dorsale ou scapulaire ;   soulagée par la position penchée en avant ( chien de fusil) </w:t>
      </w:r>
    </w:p>
    <w:p w:rsidR="00C1528D" w:rsidRPr="00473821" w:rsidRDefault="00C1528D" w:rsidP="00A34CEB">
      <w:pPr>
        <w:pStyle w:val="Paragraphedeliste"/>
        <w:numPr>
          <w:ilvl w:val="1"/>
          <w:numId w:val="10"/>
        </w:numPr>
        <w:rPr>
          <w:sz w:val="24"/>
          <w:szCs w:val="24"/>
        </w:rPr>
      </w:pPr>
      <w:r w:rsidRPr="00473821">
        <w:rPr>
          <w:sz w:val="24"/>
          <w:szCs w:val="24"/>
        </w:rPr>
        <w:t>Vomissements alimentaires puis bilieux sont fréquents.</w:t>
      </w:r>
    </w:p>
    <w:p w:rsidR="00C1528D" w:rsidRPr="00473821" w:rsidRDefault="00C1528D" w:rsidP="00A34CEB">
      <w:pPr>
        <w:pStyle w:val="Paragraphedeliste"/>
        <w:numPr>
          <w:ilvl w:val="1"/>
          <w:numId w:val="10"/>
        </w:numPr>
        <w:rPr>
          <w:sz w:val="24"/>
          <w:szCs w:val="24"/>
        </w:rPr>
      </w:pPr>
      <w:r w:rsidRPr="00473821">
        <w:rPr>
          <w:sz w:val="24"/>
          <w:szCs w:val="24"/>
        </w:rPr>
        <w:t xml:space="preserve">L’arrêt des matières et des gaz </w:t>
      </w:r>
      <w:proofErr w:type="gramStart"/>
      <w:r w:rsidRPr="00473821">
        <w:rPr>
          <w:sz w:val="24"/>
          <w:szCs w:val="24"/>
        </w:rPr>
        <w:t>( iléus</w:t>
      </w:r>
      <w:proofErr w:type="gramEnd"/>
      <w:r w:rsidRPr="00473821">
        <w:rPr>
          <w:sz w:val="24"/>
          <w:szCs w:val="24"/>
        </w:rPr>
        <w:t xml:space="preserve"> paralytique): inconstant</w:t>
      </w:r>
    </w:p>
    <w:p w:rsidR="00393134" w:rsidRPr="00473821" w:rsidRDefault="00C1528D" w:rsidP="00A34CEB">
      <w:pPr>
        <w:pStyle w:val="Paragraphedeliste"/>
        <w:numPr>
          <w:ilvl w:val="1"/>
          <w:numId w:val="10"/>
        </w:numPr>
        <w:rPr>
          <w:sz w:val="24"/>
          <w:szCs w:val="24"/>
        </w:rPr>
      </w:pPr>
      <w:r w:rsidRPr="00473821">
        <w:rPr>
          <w:sz w:val="24"/>
          <w:szCs w:val="24"/>
        </w:rPr>
        <w:t>La dyspnée dans les formes graves.</w:t>
      </w:r>
    </w:p>
    <w:p w:rsidR="00C1528D" w:rsidRPr="00473821" w:rsidRDefault="00C1528D" w:rsidP="00393134">
      <w:pPr>
        <w:rPr>
          <w:sz w:val="24"/>
          <w:szCs w:val="24"/>
          <w:u w:val="single"/>
        </w:rPr>
      </w:pPr>
      <w:proofErr w:type="gramStart"/>
      <w:r w:rsidRPr="00473821">
        <w:rPr>
          <w:b/>
          <w:sz w:val="24"/>
          <w:szCs w:val="24"/>
          <w:u w:val="single"/>
        </w:rPr>
        <w:t>Interrogatoire:</w:t>
      </w:r>
      <w:proofErr w:type="gramEnd"/>
    </w:p>
    <w:p w:rsidR="00C1528D" w:rsidRPr="00473821" w:rsidRDefault="00C1528D" w:rsidP="00A34CEB">
      <w:pPr>
        <w:pStyle w:val="Paragraphedeliste"/>
        <w:numPr>
          <w:ilvl w:val="0"/>
          <w:numId w:val="11"/>
        </w:numPr>
        <w:rPr>
          <w:sz w:val="24"/>
          <w:szCs w:val="24"/>
        </w:rPr>
      </w:pPr>
      <w:proofErr w:type="gramStart"/>
      <w:r w:rsidRPr="00473821">
        <w:rPr>
          <w:sz w:val="24"/>
          <w:szCs w:val="24"/>
        </w:rPr>
        <w:t>lithiase</w:t>
      </w:r>
      <w:proofErr w:type="gramEnd"/>
      <w:r w:rsidRPr="00473821">
        <w:rPr>
          <w:sz w:val="24"/>
          <w:szCs w:val="24"/>
        </w:rPr>
        <w:t xml:space="preserve"> vésiculaire connue , ATCDS coliques hépatiques ,       alcoolisme, prise médicamenteuse.</w:t>
      </w:r>
    </w:p>
    <w:p w:rsidR="00C1528D" w:rsidRPr="00473821" w:rsidRDefault="00C1528D" w:rsidP="00A34CEB">
      <w:pPr>
        <w:pStyle w:val="Paragraphedeliste"/>
        <w:numPr>
          <w:ilvl w:val="0"/>
          <w:numId w:val="11"/>
        </w:numPr>
        <w:rPr>
          <w:sz w:val="24"/>
          <w:szCs w:val="24"/>
        </w:rPr>
      </w:pPr>
      <w:r w:rsidRPr="00473821">
        <w:rPr>
          <w:sz w:val="24"/>
          <w:szCs w:val="24"/>
        </w:rPr>
        <w:t xml:space="preserve">Signes </w:t>
      </w:r>
      <w:proofErr w:type="gramStart"/>
      <w:r w:rsidRPr="00473821">
        <w:rPr>
          <w:sz w:val="24"/>
          <w:szCs w:val="24"/>
        </w:rPr>
        <w:t>généraux:</w:t>
      </w:r>
      <w:proofErr w:type="gramEnd"/>
      <w:r w:rsidRPr="00473821">
        <w:rPr>
          <w:sz w:val="24"/>
          <w:szCs w:val="24"/>
        </w:rPr>
        <w:t xml:space="preserve"> (s.de gravité) signe</w:t>
      </w:r>
      <w:r w:rsidR="00393134" w:rsidRPr="00473821">
        <w:rPr>
          <w:sz w:val="24"/>
          <w:szCs w:val="24"/>
        </w:rPr>
        <w:t xml:space="preserve">s de choc ,dyspnée, </w:t>
      </w:r>
      <w:proofErr w:type="spellStart"/>
      <w:r w:rsidR="00393134" w:rsidRPr="00473821">
        <w:rPr>
          <w:sz w:val="24"/>
          <w:szCs w:val="24"/>
        </w:rPr>
        <w:t>oligoanurie</w:t>
      </w:r>
      <w:proofErr w:type="spellEnd"/>
      <w:r w:rsidR="00393134" w:rsidRPr="00473821">
        <w:rPr>
          <w:sz w:val="24"/>
          <w:szCs w:val="24"/>
        </w:rPr>
        <w:t> .</w:t>
      </w:r>
    </w:p>
    <w:p w:rsidR="00C1528D" w:rsidRPr="00473821" w:rsidRDefault="00C1528D" w:rsidP="00A34CEB">
      <w:pPr>
        <w:pStyle w:val="Paragraphedeliste"/>
        <w:numPr>
          <w:ilvl w:val="0"/>
          <w:numId w:val="11"/>
        </w:numPr>
        <w:rPr>
          <w:sz w:val="24"/>
          <w:szCs w:val="24"/>
        </w:rPr>
      </w:pPr>
      <w:proofErr w:type="gramStart"/>
      <w:r w:rsidRPr="00473821">
        <w:rPr>
          <w:sz w:val="24"/>
          <w:szCs w:val="24"/>
        </w:rPr>
        <w:t>signes</w:t>
      </w:r>
      <w:proofErr w:type="gramEnd"/>
      <w:r w:rsidRPr="00473821">
        <w:rPr>
          <w:sz w:val="24"/>
          <w:szCs w:val="24"/>
        </w:rPr>
        <w:t xml:space="preserve"> d’infection: fièvre,</w:t>
      </w:r>
    </w:p>
    <w:p w:rsidR="00C1528D" w:rsidRPr="00473821" w:rsidRDefault="00C1528D" w:rsidP="00A34CEB">
      <w:pPr>
        <w:pStyle w:val="Paragraphedeliste"/>
        <w:numPr>
          <w:ilvl w:val="0"/>
          <w:numId w:val="11"/>
        </w:numPr>
        <w:rPr>
          <w:sz w:val="24"/>
          <w:szCs w:val="24"/>
        </w:rPr>
      </w:pPr>
      <w:proofErr w:type="gramStart"/>
      <w:r w:rsidRPr="00473821">
        <w:rPr>
          <w:sz w:val="24"/>
          <w:szCs w:val="24"/>
        </w:rPr>
        <w:t>signes</w:t>
      </w:r>
      <w:proofErr w:type="gramEnd"/>
      <w:r w:rsidRPr="00473821">
        <w:rPr>
          <w:sz w:val="24"/>
          <w:szCs w:val="24"/>
        </w:rPr>
        <w:t xml:space="preserve"> neurologiques : confusion , agitations,</w:t>
      </w:r>
    </w:p>
    <w:p w:rsidR="00C1528D" w:rsidRPr="00473821" w:rsidRDefault="00C1528D" w:rsidP="00A34CEB">
      <w:pPr>
        <w:pStyle w:val="Paragraphedeliste"/>
        <w:numPr>
          <w:ilvl w:val="0"/>
          <w:numId w:val="11"/>
        </w:numPr>
        <w:rPr>
          <w:sz w:val="24"/>
          <w:szCs w:val="24"/>
        </w:rPr>
      </w:pPr>
      <w:proofErr w:type="gramStart"/>
      <w:r w:rsidRPr="00473821">
        <w:rPr>
          <w:sz w:val="24"/>
          <w:szCs w:val="24"/>
        </w:rPr>
        <w:t>hémorragies</w:t>
      </w:r>
      <w:proofErr w:type="gramEnd"/>
      <w:r w:rsidRPr="00473821">
        <w:rPr>
          <w:sz w:val="24"/>
          <w:szCs w:val="24"/>
        </w:rPr>
        <w:t xml:space="preserve"> digestives</w:t>
      </w:r>
    </w:p>
    <w:p w:rsidR="00CB0126" w:rsidRPr="00473821" w:rsidRDefault="00CB0126" w:rsidP="00CB0126">
      <w:pPr>
        <w:pStyle w:val="Paragraphedeliste"/>
        <w:ind w:left="1800"/>
        <w:rPr>
          <w:sz w:val="24"/>
          <w:szCs w:val="24"/>
        </w:rPr>
      </w:pPr>
    </w:p>
    <w:p w:rsidR="00C1528D" w:rsidRPr="00473821" w:rsidRDefault="00CB0126" w:rsidP="00A34CEB">
      <w:pPr>
        <w:pStyle w:val="Paragraphedeliste"/>
        <w:numPr>
          <w:ilvl w:val="0"/>
          <w:numId w:val="35"/>
        </w:numPr>
        <w:rPr>
          <w:sz w:val="24"/>
          <w:szCs w:val="24"/>
        </w:rPr>
      </w:pPr>
      <w:r w:rsidRPr="00473821">
        <w:rPr>
          <w:sz w:val="24"/>
          <w:szCs w:val="24"/>
        </w:rPr>
        <w:t xml:space="preserve"> Examen</w:t>
      </w:r>
      <w:r w:rsidR="00C1528D" w:rsidRPr="00473821">
        <w:rPr>
          <w:sz w:val="24"/>
          <w:szCs w:val="24"/>
        </w:rPr>
        <w:t xml:space="preserve"> </w:t>
      </w:r>
      <w:proofErr w:type="gramStart"/>
      <w:r w:rsidR="00C1528D" w:rsidRPr="00473821">
        <w:rPr>
          <w:sz w:val="24"/>
          <w:szCs w:val="24"/>
        </w:rPr>
        <w:t>physiques:</w:t>
      </w:r>
      <w:proofErr w:type="gramEnd"/>
    </w:p>
    <w:p w:rsidR="00C1528D" w:rsidRPr="00473821" w:rsidRDefault="00C1528D" w:rsidP="009C0907">
      <w:pPr>
        <w:rPr>
          <w:b/>
          <w:sz w:val="24"/>
          <w:szCs w:val="24"/>
        </w:rPr>
      </w:pPr>
      <w:proofErr w:type="gramStart"/>
      <w:r w:rsidRPr="00473821">
        <w:rPr>
          <w:b/>
          <w:sz w:val="24"/>
          <w:szCs w:val="24"/>
        </w:rPr>
        <w:t>Inspection:</w:t>
      </w:r>
      <w:proofErr w:type="gramEnd"/>
    </w:p>
    <w:p w:rsidR="00C1528D" w:rsidRPr="00076907" w:rsidRDefault="00C1528D" w:rsidP="00A34CEB">
      <w:pPr>
        <w:pStyle w:val="Paragraphedeliste"/>
        <w:numPr>
          <w:ilvl w:val="0"/>
          <w:numId w:val="11"/>
        </w:numPr>
        <w:rPr>
          <w:sz w:val="24"/>
          <w:szCs w:val="24"/>
        </w:rPr>
      </w:pPr>
      <w:r w:rsidRPr="00473821">
        <w:rPr>
          <w:sz w:val="24"/>
          <w:szCs w:val="24"/>
        </w:rPr>
        <w:t xml:space="preserve">Ictère, météorisme. </w:t>
      </w:r>
    </w:p>
    <w:p w:rsidR="00C1528D" w:rsidRPr="00473821" w:rsidRDefault="00C1528D" w:rsidP="00A34CEB">
      <w:pPr>
        <w:pStyle w:val="Paragraphedeliste"/>
        <w:numPr>
          <w:ilvl w:val="0"/>
          <w:numId w:val="11"/>
        </w:numPr>
        <w:rPr>
          <w:sz w:val="24"/>
          <w:szCs w:val="24"/>
        </w:rPr>
      </w:pPr>
      <w:proofErr w:type="gramStart"/>
      <w:r w:rsidRPr="00473821">
        <w:rPr>
          <w:sz w:val="24"/>
          <w:szCs w:val="24"/>
        </w:rPr>
        <w:t>signe</w:t>
      </w:r>
      <w:proofErr w:type="gramEnd"/>
      <w:r w:rsidRPr="00473821">
        <w:rPr>
          <w:sz w:val="24"/>
          <w:szCs w:val="24"/>
        </w:rPr>
        <w:t xml:space="preserve"> de Cullen, signe de Grey Turner (taches ecchymotiques lombaires  ou </w:t>
      </w:r>
      <w:r w:rsidR="00076907" w:rsidRPr="00473821">
        <w:rPr>
          <w:sz w:val="24"/>
          <w:szCs w:val="24"/>
        </w:rPr>
        <w:t>péri</w:t>
      </w:r>
      <w:r w:rsidR="008477E2" w:rsidRPr="00473821">
        <w:rPr>
          <w:sz w:val="24"/>
          <w:szCs w:val="24"/>
        </w:rPr>
        <w:t>-</w:t>
      </w:r>
      <w:r w:rsidRPr="00473821">
        <w:rPr>
          <w:sz w:val="24"/>
          <w:szCs w:val="24"/>
        </w:rPr>
        <w:t>ombilicales qui sont  péjoratives</w:t>
      </w:r>
    </w:p>
    <w:p w:rsidR="00C1528D" w:rsidRPr="00473821" w:rsidRDefault="00C1528D" w:rsidP="00C1528D">
      <w:pPr>
        <w:ind w:left="720"/>
        <w:rPr>
          <w:sz w:val="24"/>
          <w:szCs w:val="24"/>
        </w:rPr>
      </w:pPr>
    </w:p>
    <w:p w:rsidR="00C1528D" w:rsidRPr="00473821" w:rsidRDefault="00C1528D" w:rsidP="009C0907">
      <w:pPr>
        <w:rPr>
          <w:sz w:val="24"/>
          <w:szCs w:val="24"/>
        </w:rPr>
      </w:pPr>
      <w:proofErr w:type="gramStart"/>
      <w:r w:rsidRPr="00473821">
        <w:rPr>
          <w:b/>
          <w:sz w:val="24"/>
          <w:szCs w:val="24"/>
        </w:rPr>
        <w:t>Palpation:</w:t>
      </w:r>
      <w:proofErr w:type="gramEnd"/>
      <w:r w:rsidRPr="00473821">
        <w:rPr>
          <w:sz w:val="24"/>
          <w:szCs w:val="24"/>
        </w:rPr>
        <w:t xml:space="preserve"> Douleur provoquée ou défense épigastrique,</w:t>
      </w:r>
    </w:p>
    <w:p w:rsidR="00C1528D" w:rsidRPr="00473821" w:rsidRDefault="00C1528D" w:rsidP="00C1528D">
      <w:pPr>
        <w:ind w:left="720"/>
        <w:rPr>
          <w:sz w:val="24"/>
          <w:szCs w:val="24"/>
        </w:rPr>
      </w:pPr>
      <w:r w:rsidRPr="00473821">
        <w:rPr>
          <w:sz w:val="24"/>
          <w:szCs w:val="24"/>
        </w:rPr>
        <w:t xml:space="preserve">Les touchers pelviens sont </w:t>
      </w:r>
      <w:proofErr w:type="gramStart"/>
      <w:r w:rsidRPr="00473821">
        <w:rPr>
          <w:sz w:val="24"/>
          <w:szCs w:val="24"/>
        </w:rPr>
        <w:t>normaux.+</w:t>
      </w:r>
      <w:proofErr w:type="gramEnd"/>
      <w:r w:rsidRPr="00473821">
        <w:rPr>
          <w:sz w:val="24"/>
          <w:szCs w:val="24"/>
        </w:rPr>
        <w:t>++</w:t>
      </w:r>
    </w:p>
    <w:p w:rsidR="0037160A" w:rsidRPr="00473821" w:rsidRDefault="0037160A" w:rsidP="0037160A">
      <w:pPr>
        <w:ind w:left="720"/>
        <w:rPr>
          <w:b/>
          <w:sz w:val="24"/>
          <w:szCs w:val="24"/>
        </w:rPr>
      </w:pPr>
      <w:r w:rsidRPr="00473821">
        <w:rPr>
          <w:b/>
          <w:sz w:val="28"/>
          <w:szCs w:val="28"/>
        </w:rPr>
        <w:t>2-Paraclinique</w:t>
      </w:r>
      <w:r w:rsidRPr="00473821">
        <w:rPr>
          <w:b/>
          <w:sz w:val="24"/>
          <w:szCs w:val="24"/>
        </w:rPr>
        <w:t> :</w:t>
      </w:r>
    </w:p>
    <w:p w:rsidR="0037160A" w:rsidRPr="00473821" w:rsidRDefault="0037160A" w:rsidP="00A34CEB">
      <w:pPr>
        <w:pStyle w:val="Paragraphedeliste"/>
        <w:numPr>
          <w:ilvl w:val="0"/>
          <w:numId w:val="13"/>
        </w:numPr>
        <w:spacing w:line="240" w:lineRule="auto"/>
        <w:rPr>
          <w:sz w:val="24"/>
          <w:szCs w:val="24"/>
        </w:rPr>
      </w:pPr>
      <w:proofErr w:type="gramStart"/>
      <w:r w:rsidRPr="00473821">
        <w:rPr>
          <w:sz w:val="24"/>
          <w:szCs w:val="24"/>
        </w:rPr>
        <w:t>Biologie:</w:t>
      </w:r>
      <w:proofErr w:type="gramEnd"/>
    </w:p>
    <w:p w:rsidR="0037160A" w:rsidRPr="00473821" w:rsidRDefault="0037160A" w:rsidP="00A34CEB">
      <w:pPr>
        <w:pStyle w:val="Paragraphedeliste"/>
        <w:numPr>
          <w:ilvl w:val="0"/>
          <w:numId w:val="34"/>
        </w:numPr>
        <w:spacing w:line="240" w:lineRule="auto"/>
        <w:rPr>
          <w:sz w:val="24"/>
          <w:szCs w:val="24"/>
        </w:rPr>
      </w:pPr>
      <w:proofErr w:type="spellStart"/>
      <w:proofErr w:type="gramStart"/>
      <w:r w:rsidRPr="00473821">
        <w:rPr>
          <w:sz w:val="24"/>
          <w:szCs w:val="24"/>
        </w:rPr>
        <w:t>Lipasemie</w:t>
      </w:r>
      <w:proofErr w:type="spellEnd"/>
      <w:r w:rsidRPr="00473821">
        <w:rPr>
          <w:sz w:val="24"/>
          <w:szCs w:val="24"/>
        </w:rPr>
        <w:t>:</w:t>
      </w:r>
      <w:proofErr w:type="gramEnd"/>
      <w:r w:rsidRPr="00473821">
        <w:rPr>
          <w:sz w:val="24"/>
          <w:szCs w:val="24"/>
        </w:rPr>
        <w:t xml:space="preserve"> 3X n</w:t>
      </w:r>
      <w:r w:rsidR="008477E2" w:rsidRPr="00473821">
        <w:rPr>
          <w:sz w:val="24"/>
          <w:szCs w:val="24"/>
        </w:rPr>
        <w:t>orma</w:t>
      </w:r>
      <w:r w:rsidRPr="00473821">
        <w:rPr>
          <w:sz w:val="24"/>
          <w:szCs w:val="24"/>
        </w:rPr>
        <w:t>le, spécifique, un peu retardé, plus durable.</w:t>
      </w:r>
    </w:p>
    <w:p w:rsidR="0037160A" w:rsidRPr="00473821" w:rsidRDefault="0037160A" w:rsidP="00A34CEB">
      <w:pPr>
        <w:pStyle w:val="Paragraphedeliste"/>
        <w:numPr>
          <w:ilvl w:val="0"/>
          <w:numId w:val="34"/>
        </w:numPr>
        <w:spacing w:line="240" w:lineRule="auto"/>
        <w:rPr>
          <w:sz w:val="24"/>
          <w:szCs w:val="24"/>
        </w:rPr>
      </w:pPr>
      <w:proofErr w:type="spellStart"/>
      <w:proofErr w:type="gramStart"/>
      <w:r w:rsidRPr="00473821">
        <w:rPr>
          <w:sz w:val="24"/>
          <w:szCs w:val="24"/>
        </w:rPr>
        <w:t>Amylasemie</w:t>
      </w:r>
      <w:proofErr w:type="spellEnd"/>
      <w:r w:rsidRPr="00473821">
        <w:rPr>
          <w:sz w:val="24"/>
          <w:szCs w:val="24"/>
        </w:rPr>
        <w:t>:</w:t>
      </w:r>
      <w:proofErr w:type="gramEnd"/>
      <w:r w:rsidRPr="00473821">
        <w:rPr>
          <w:sz w:val="24"/>
          <w:szCs w:val="24"/>
        </w:rPr>
        <w:t xml:space="preserve"> 3 - 5Xnle, moins spécifique plus précoce , mais négative après 48</w:t>
      </w:r>
      <w:r w:rsidR="00CB0126" w:rsidRPr="00473821">
        <w:rPr>
          <w:sz w:val="24"/>
          <w:szCs w:val="24"/>
        </w:rPr>
        <w:t>h</w:t>
      </w:r>
    </w:p>
    <w:p w:rsidR="00CB0126" w:rsidRPr="00473821" w:rsidRDefault="0037160A" w:rsidP="00A34CEB">
      <w:pPr>
        <w:pStyle w:val="Paragraphedeliste"/>
        <w:numPr>
          <w:ilvl w:val="0"/>
          <w:numId w:val="34"/>
        </w:numPr>
        <w:spacing w:line="240" w:lineRule="auto"/>
        <w:rPr>
          <w:sz w:val="24"/>
          <w:szCs w:val="24"/>
        </w:rPr>
      </w:pPr>
      <w:proofErr w:type="spellStart"/>
      <w:r w:rsidRPr="00473821">
        <w:rPr>
          <w:sz w:val="24"/>
          <w:szCs w:val="24"/>
        </w:rPr>
        <w:t>Amylasurie</w:t>
      </w:r>
      <w:proofErr w:type="spellEnd"/>
      <w:r w:rsidR="008477E2" w:rsidRPr="00473821">
        <w:rPr>
          <w:sz w:val="24"/>
          <w:szCs w:val="24"/>
        </w:rPr>
        <w:t xml:space="preserve"> </w:t>
      </w:r>
      <w:r w:rsidR="00CB0126" w:rsidRPr="00473821">
        <w:rPr>
          <w:sz w:val="24"/>
          <w:szCs w:val="24"/>
        </w:rPr>
        <w:t>: plus tardive, mais prolongée.</w:t>
      </w:r>
    </w:p>
    <w:p w:rsidR="0037160A" w:rsidRPr="00473821" w:rsidRDefault="0037160A" w:rsidP="00A34CEB">
      <w:pPr>
        <w:pStyle w:val="Paragraphedeliste"/>
        <w:numPr>
          <w:ilvl w:val="0"/>
          <w:numId w:val="34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Dosage de la </w:t>
      </w:r>
      <w:r w:rsidR="00CB0126" w:rsidRPr="00473821">
        <w:rPr>
          <w:sz w:val="24"/>
          <w:szCs w:val="24"/>
        </w:rPr>
        <w:t>trypsinogène</w:t>
      </w:r>
      <w:r w:rsidRPr="00473821">
        <w:rPr>
          <w:sz w:val="24"/>
          <w:szCs w:val="24"/>
        </w:rPr>
        <w:t xml:space="preserve"> type 2 sur bandelettes </w:t>
      </w:r>
      <w:r w:rsidR="008477E2" w:rsidRPr="00473821">
        <w:rPr>
          <w:sz w:val="24"/>
          <w:szCs w:val="24"/>
        </w:rPr>
        <w:t>urinaires :</w:t>
      </w:r>
      <w:r w:rsidRPr="00473821">
        <w:rPr>
          <w:sz w:val="24"/>
          <w:szCs w:val="24"/>
        </w:rPr>
        <w:t xml:space="preserve"> VPN 99%.</w:t>
      </w:r>
    </w:p>
    <w:p w:rsidR="0037160A" w:rsidRPr="00473821" w:rsidRDefault="0037160A" w:rsidP="00A34CEB">
      <w:pPr>
        <w:pStyle w:val="Paragraphedeliste"/>
        <w:numPr>
          <w:ilvl w:val="0"/>
          <w:numId w:val="12"/>
        </w:numPr>
        <w:spacing w:line="240" w:lineRule="auto"/>
        <w:rPr>
          <w:sz w:val="24"/>
          <w:szCs w:val="24"/>
        </w:rPr>
      </w:pPr>
      <w:proofErr w:type="gramStart"/>
      <w:r w:rsidRPr="00473821">
        <w:rPr>
          <w:sz w:val="24"/>
          <w:szCs w:val="24"/>
        </w:rPr>
        <w:t>Radiologie:</w:t>
      </w:r>
      <w:proofErr w:type="gramEnd"/>
      <w:r w:rsidRPr="00473821">
        <w:rPr>
          <w:sz w:val="24"/>
          <w:szCs w:val="24"/>
        </w:rPr>
        <w:t xml:space="preserve"> </w:t>
      </w:r>
    </w:p>
    <w:p w:rsidR="0037160A" w:rsidRPr="00473821" w:rsidRDefault="0037160A" w:rsidP="00A34CEB">
      <w:pPr>
        <w:pStyle w:val="Paragraphedeliste"/>
        <w:numPr>
          <w:ilvl w:val="0"/>
          <w:numId w:val="14"/>
        </w:numPr>
        <w:spacing w:line="240" w:lineRule="auto"/>
        <w:rPr>
          <w:b/>
          <w:sz w:val="24"/>
          <w:szCs w:val="24"/>
        </w:rPr>
      </w:pPr>
      <w:proofErr w:type="gramStart"/>
      <w:r w:rsidRPr="00473821">
        <w:rPr>
          <w:b/>
          <w:sz w:val="24"/>
          <w:szCs w:val="24"/>
        </w:rPr>
        <w:t>ASP:</w:t>
      </w:r>
      <w:proofErr w:type="gramEnd"/>
      <w:r w:rsidRPr="00473821">
        <w:rPr>
          <w:b/>
          <w:sz w:val="24"/>
          <w:szCs w:val="24"/>
        </w:rPr>
        <w:t xml:space="preserve">  </w:t>
      </w:r>
    </w:p>
    <w:p w:rsidR="0037160A" w:rsidRPr="00473821" w:rsidRDefault="0037160A" w:rsidP="0037160A">
      <w:p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      </w:t>
      </w:r>
      <w:r w:rsidR="00076907" w:rsidRPr="00473821">
        <w:rPr>
          <w:sz w:val="24"/>
          <w:szCs w:val="24"/>
        </w:rPr>
        <w:t>Iléus</w:t>
      </w:r>
      <w:r w:rsidRPr="00473821">
        <w:rPr>
          <w:sz w:val="24"/>
          <w:szCs w:val="24"/>
        </w:rPr>
        <w:t xml:space="preserve"> reflexe régional, épanchement péritonéal,</w:t>
      </w:r>
    </w:p>
    <w:p w:rsidR="0037160A" w:rsidRPr="00473821" w:rsidRDefault="0037160A" w:rsidP="0037160A">
      <w:p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      </w:t>
      </w:r>
      <w:r w:rsidR="00076907" w:rsidRPr="00473821">
        <w:rPr>
          <w:sz w:val="24"/>
          <w:szCs w:val="24"/>
        </w:rPr>
        <w:t>Calcifications</w:t>
      </w:r>
      <w:r w:rsidRPr="00473821">
        <w:rPr>
          <w:sz w:val="24"/>
          <w:szCs w:val="24"/>
        </w:rPr>
        <w:t xml:space="preserve"> pancréatiques ou dans l’aire vésiculaire,</w:t>
      </w:r>
    </w:p>
    <w:p w:rsidR="0037160A" w:rsidRPr="00473821" w:rsidRDefault="0037160A" w:rsidP="0037160A">
      <w:p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      </w:t>
      </w:r>
      <w:r w:rsidR="00076907" w:rsidRPr="00473821">
        <w:rPr>
          <w:sz w:val="24"/>
          <w:szCs w:val="24"/>
        </w:rPr>
        <w:t>Absence</w:t>
      </w:r>
      <w:r w:rsidRPr="00473821">
        <w:rPr>
          <w:sz w:val="24"/>
          <w:szCs w:val="24"/>
        </w:rPr>
        <w:t xml:space="preserve"> de pneumopéritoine+++.</w:t>
      </w:r>
    </w:p>
    <w:p w:rsidR="0037160A" w:rsidRPr="00F73485" w:rsidRDefault="0037160A" w:rsidP="00A34CEB">
      <w:pPr>
        <w:pStyle w:val="Paragraphedeliste"/>
        <w:numPr>
          <w:ilvl w:val="0"/>
          <w:numId w:val="14"/>
        </w:numPr>
        <w:spacing w:line="240" w:lineRule="auto"/>
        <w:rPr>
          <w:sz w:val="24"/>
          <w:szCs w:val="24"/>
        </w:rPr>
      </w:pPr>
      <w:r w:rsidRPr="00F73485">
        <w:rPr>
          <w:b/>
          <w:sz w:val="24"/>
          <w:szCs w:val="24"/>
        </w:rPr>
        <w:t xml:space="preserve">Télé </w:t>
      </w:r>
      <w:proofErr w:type="gramStart"/>
      <w:r w:rsidRPr="00F73485">
        <w:rPr>
          <w:b/>
          <w:sz w:val="24"/>
          <w:szCs w:val="24"/>
        </w:rPr>
        <w:t>thorax</w:t>
      </w:r>
      <w:r w:rsidRPr="00F73485">
        <w:rPr>
          <w:sz w:val="24"/>
          <w:szCs w:val="24"/>
        </w:rPr>
        <w:t>:</w:t>
      </w:r>
      <w:proofErr w:type="gramEnd"/>
      <w:r w:rsidRPr="00F73485">
        <w:rPr>
          <w:sz w:val="24"/>
          <w:szCs w:val="24"/>
        </w:rPr>
        <w:t xml:space="preserve"> épanchement pleural g</w:t>
      </w:r>
      <w:r w:rsidR="008477E2" w:rsidRPr="00F73485">
        <w:rPr>
          <w:sz w:val="24"/>
          <w:szCs w:val="24"/>
        </w:rPr>
        <w:t>au</w:t>
      </w:r>
      <w:r w:rsidRPr="00F73485">
        <w:rPr>
          <w:sz w:val="24"/>
          <w:szCs w:val="24"/>
        </w:rPr>
        <w:t xml:space="preserve">che             </w:t>
      </w:r>
    </w:p>
    <w:p w:rsidR="0037160A" w:rsidRPr="0037160A" w:rsidRDefault="0037160A" w:rsidP="0037160A">
      <w:pPr>
        <w:spacing w:line="240" w:lineRule="auto"/>
        <w:rPr>
          <w:sz w:val="28"/>
          <w:szCs w:val="28"/>
        </w:rPr>
      </w:pPr>
      <w:r w:rsidRPr="00F73485">
        <w:rPr>
          <w:sz w:val="24"/>
          <w:szCs w:val="24"/>
        </w:rPr>
        <w:t xml:space="preserve">      </w:t>
      </w:r>
      <w:proofErr w:type="gramStart"/>
      <w:r w:rsidRPr="00F73485">
        <w:rPr>
          <w:sz w:val="24"/>
          <w:szCs w:val="24"/>
        </w:rPr>
        <w:t>ponction</w:t>
      </w:r>
      <w:proofErr w:type="gramEnd"/>
      <w:r w:rsidRPr="00F73485">
        <w:rPr>
          <w:sz w:val="24"/>
          <w:szCs w:val="24"/>
        </w:rPr>
        <w:t xml:space="preserve"> : liquide citrin riche en amylase.(F</w:t>
      </w:r>
      <w:r w:rsidR="00393134" w:rsidRPr="00F73485">
        <w:rPr>
          <w:sz w:val="24"/>
          <w:szCs w:val="24"/>
        </w:rPr>
        <w:t xml:space="preserve">ormes </w:t>
      </w:r>
      <w:r w:rsidRPr="00F73485">
        <w:rPr>
          <w:sz w:val="24"/>
          <w:szCs w:val="24"/>
        </w:rPr>
        <w:t>grave</w:t>
      </w:r>
      <w:r w:rsidR="00393134">
        <w:rPr>
          <w:sz w:val="28"/>
          <w:szCs w:val="28"/>
        </w:rPr>
        <w:t>)</w:t>
      </w:r>
    </w:p>
    <w:p w:rsidR="0037160A" w:rsidRPr="00473821" w:rsidRDefault="0037160A" w:rsidP="00A34CEB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473821">
        <w:rPr>
          <w:b/>
          <w:sz w:val="24"/>
          <w:szCs w:val="24"/>
        </w:rPr>
        <w:t xml:space="preserve">Echographie </w:t>
      </w:r>
      <w:proofErr w:type="gramStart"/>
      <w:r w:rsidRPr="00473821">
        <w:rPr>
          <w:b/>
          <w:sz w:val="24"/>
          <w:szCs w:val="24"/>
        </w:rPr>
        <w:t>abdominale</w:t>
      </w:r>
      <w:r w:rsidRPr="00473821">
        <w:rPr>
          <w:sz w:val="24"/>
          <w:szCs w:val="24"/>
        </w:rPr>
        <w:t>:</w:t>
      </w:r>
      <w:proofErr w:type="gramEnd"/>
      <w:r w:rsidRPr="00473821">
        <w:rPr>
          <w:sz w:val="24"/>
          <w:szCs w:val="24"/>
        </w:rPr>
        <w:t xml:space="preserve"> souvent gênée par les </w:t>
      </w:r>
      <w:proofErr w:type="spellStart"/>
      <w:r w:rsidRPr="00473821">
        <w:rPr>
          <w:sz w:val="24"/>
          <w:szCs w:val="24"/>
        </w:rPr>
        <w:t>gazs</w:t>
      </w:r>
      <w:proofErr w:type="spellEnd"/>
      <w:r w:rsidR="00481DBC">
        <w:rPr>
          <w:sz w:val="24"/>
          <w:szCs w:val="24"/>
        </w:rPr>
        <w:t xml:space="preserve"> </w:t>
      </w:r>
      <w:r w:rsidRPr="00473821">
        <w:rPr>
          <w:sz w:val="24"/>
          <w:szCs w:val="24"/>
        </w:rPr>
        <w:t>.</w:t>
      </w:r>
    </w:p>
    <w:p w:rsidR="0037160A" w:rsidRPr="00473821" w:rsidRDefault="0037160A" w:rsidP="0037160A">
      <w:pPr>
        <w:rPr>
          <w:sz w:val="24"/>
          <w:szCs w:val="24"/>
        </w:rPr>
      </w:pPr>
      <w:r w:rsidRPr="00473821">
        <w:rPr>
          <w:sz w:val="24"/>
          <w:szCs w:val="24"/>
        </w:rPr>
        <w:t xml:space="preserve">     Anomalies pancréatiques : augmentation de la </w:t>
      </w:r>
      <w:r w:rsidR="00F73485" w:rsidRPr="00473821">
        <w:rPr>
          <w:sz w:val="24"/>
          <w:szCs w:val="24"/>
        </w:rPr>
        <w:t>taille, aspect</w:t>
      </w:r>
      <w:r w:rsidRPr="00473821">
        <w:rPr>
          <w:sz w:val="24"/>
          <w:szCs w:val="24"/>
        </w:rPr>
        <w:t xml:space="preserve"> hétérogène.</w:t>
      </w:r>
    </w:p>
    <w:p w:rsidR="0037160A" w:rsidRPr="00473821" w:rsidRDefault="0037160A" w:rsidP="0037160A">
      <w:pPr>
        <w:ind w:left="720"/>
        <w:rPr>
          <w:b/>
          <w:sz w:val="24"/>
          <w:szCs w:val="24"/>
        </w:rPr>
      </w:pPr>
      <w:r w:rsidRPr="00473821">
        <w:rPr>
          <w:sz w:val="24"/>
          <w:szCs w:val="24"/>
        </w:rPr>
        <w:lastRenderedPageBreak/>
        <w:t xml:space="preserve">  Epanchement péritonéal</w:t>
      </w:r>
      <w:r w:rsidRPr="00473821">
        <w:rPr>
          <w:b/>
          <w:sz w:val="24"/>
          <w:szCs w:val="24"/>
        </w:rPr>
        <w:t>,</w:t>
      </w:r>
      <w:r w:rsidRPr="00473821">
        <w:rPr>
          <w:sz w:val="24"/>
          <w:szCs w:val="24"/>
        </w:rPr>
        <w:t xml:space="preserve"> </w:t>
      </w:r>
      <w:r w:rsidR="00F73485" w:rsidRPr="00473821">
        <w:rPr>
          <w:sz w:val="24"/>
          <w:szCs w:val="24"/>
        </w:rPr>
        <w:t>LV, LVBP</w:t>
      </w:r>
      <w:r w:rsidRPr="00473821">
        <w:rPr>
          <w:sz w:val="24"/>
          <w:szCs w:val="24"/>
        </w:rPr>
        <w:t>.</w:t>
      </w:r>
    </w:p>
    <w:p w:rsidR="00C1528D" w:rsidRPr="00473821" w:rsidRDefault="0037160A" w:rsidP="00A34CEB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473821">
        <w:rPr>
          <w:b/>
          <w:sz w:val="24"/>
          <w:szCs w:val="24"/>
        </w:rPr>
        <w:t xml:space="preserve">TDM </w:t>
      </w:r>
      <w:r w:rsidR="00F73485" w:rsidRPr="00473821">
        <w:rPr>
          <w:b/>
          <w:sz w:val="24"/>
          <w:szCs w:val="24"/>
        </w:rPr>
        <w:t>abdominale :</w:t>
      </w:r>
      <w:r w:rsidRPr="00473821">
        <w:rPr>
          <w:b/>
          <w:sz w:val="24"/>
          <w:szCs w:val="24"/>
        </w:rPr>
        <w:t xml:space="preserve"> </w:t>
      </w:r>
      <w:r w:rsidRPr="00473821">
        <w:rPr>
          <w:sz w:val="24"/>
          <w:szCs w:val="24"/>
        </w:rPr>
        <w:t>diagnostic positif (si doute d</w:t>
      </w:r>
      <w:r w:rsidR="008477E2" w:rsidRPr="00473821">
        <w:rPr>
          <w:sz w:val="24"/>
          <w:szCs w:val="24"/>
        </w:rPr>
        <w:t>ia</w:t>
      </w:r>
      <w:r w:rsidRPr="00473821">
        <w:rPr>
          <w:sz w:val="24"/>
          <w:szCs w:val="24"/>
        </w:rPr>
        <w:t>g</w:t>
      </w:r>
      <w:r w:rsidR="008477E2" w:rsidRPr="00473821">
        <w:rPr>
          <w:sz w:val="24"/>
          <w:szCs w:val="24"/>
        </w:rPr>
        <w:t>nosti</w:t>
      </w:r>
      <w:r w:rsidRPr="00473821">
        <w:rPr>
          <w:sz w:val="24"/>
          <w:szCs w:val="24"/>
        </w:rPr>
        <w:t>c</w:t>
      </w:r>
      <w:proofErr w:type="gramStart"/>
      <w:r w:rsidRPr="00473821">
        <w:rPr>
          <w:sz w:val="24"/>
          <w:szCs w:val="24"/>
        </w:rPr>
        <w:t>) ,</w:t>
      </w:r>
      <w:proofErr w:type="gramEnd"/>
      <w:r w:rsidRPr="00473821">
        <w:rPr>
          <w:sz w:val="24"/>
          <w:szCs w:val="24"/>
        </w:rPr>
        <w:t xml:space="preserve"> gravité, différentiel.</w:t>
      </w:r>
    </w:p>
    <w:p w:rsidR="00C1528D" w:rsidRPr="00473821" w:rsidRDefault="00CB0126" w:rsidP="00CB0126">
      <w:pPr>
        <w:rPr>
          <w:sz w:val="24"/>
          <w:szCs w:val="24"/>
        </w:rPr>
      </w:pPr>
      <w:r w:rsidRPr="00473821">
        <w:rPr>
          <w:sz w:val="24"/>
          <w:szCs w:val="24"/>
        </w:rPr>
        <w:t xml:space="preserve">              </w:t>
      </w:r>
      <w:r w:rsidR="0037160A" w:rsidRPr="00473821">
        <w:rPr>
          <w:sz w:val="24"/>
          <w:szCs w:val="24"/>
        </w:rPr>
        <w:t xml:space="preserve">Scanner nécessaire </w:t>
      </w:r>
      <w:r w:rsidR="00F73485" w:rsidRPr="00473821">
        <w:rPr>
          <w:sz w:val="24"/>
          <w:szCs w:val="24"/>
        </w:rPr>
        <w:t>si PA</w:t>
      </w:r>
      <w:r w:rsidR="0037160A" w:rsidRPr="00473821">
        <w:rPr>
          <w:sz w:val="24"/>
          <w:szCs w:val="24"/>
        </w:rPr>
        <w:t xml:space="preserve"> supposée sévère, doute sur une complication, cause toujours pas déterminée</w:t>
      </w:r>
    </w:p>
    <w:p w:rsidR="0037160A" w:rsidRDefault="009C0907" w:rsidP="0037160A">
      <w:pPr>
        <w:rPr>
          <w:sz w:val="36"/>
          <w:szCs w:val="36"/>
        </w:rPr>
      </w:pPr>
      <w:r w:rsidRPr="00473821">
        <w:rPr>
          <w:sz w:val="32"/>
          <w:szCs w:val="32"/>
          <w:u w:val="single"/>
        </w:rPr>
        <w:t>VIII-</w:t>
      </w:r>
      <w:r w:rsidR="0037160A" w:rsidRPr="00473821">
        <w:rPr>
          <w:sz w:val="32"/>
          <w:szCs w:val="32"/>
          <w:u w:val="single"/>
        </w:rPr>
        <w:t>Diagnostic de gravité</w:t>
      </w:r>
      <w:r w:rsidR="0037160A" w:rsidRPr="0037160A">
        <w:rPr>
          <w:sz w:val="36"/>
          <w:szCs w:val="36"/>
        </w:rPr>
        <w:t xml:space="preserve"> :</w:t>
      </w:r>
    </w:p>
    <w:p w:rsidR="005C3D10" w:rsidRPr="00473821" w:rsidRDefault="004A5CE1" w:rsidP="00A34CEB">
      <w:pPr>
        <w:pStyle w:val="Paragraphedeliste"/>
        <w:numPr>
          <w:ilvl w:val="0"/>
          <w:numId w:val="29"/>
        </w:numPr>
        <w:rPr>
          <w:sz w:val="24"/>
          <w:szCs w:val="24"/>
        </w:rPr>
      </w:pPr>
      <w:r w:rsidRPr="00473821">
        <w:rPr>
          <w:sz w:val="24"/>
          <w:szCs w:val="24"/>
        </w:rPr>
        <w:t>Intérêt : poser un pronostic</w:t>
      </w:r>
    </w:p>
    <w:p w:rsidR="004A5CE1" w:rsidRPr="00473821" w:rsidRDefault="004A5CE1" w:rsidP="00A34CEB">
      <w:pPr>
        <w:pStyle w:val="Paragraphedeliste"/>
        <w:numPr>
          <w:ilvl w:val="0"/>
          <w:numId w:val="29"/>
        </w:numPr>
        <w:rPr>
          <w:sz w:val="24"/>
          <w:szCs w:val="24"/>
        </w:rPr>
      </w:pPr>
      <w:r w:rsidRPr="00473821">
        <w:rPr>
          <w:sz w:val="24"/>
          <w:szCs w:val="24"/>
        </w:rPr>
        <w:t>Déterminer le lieu d’hospitalisation</w:t>
      </w:r>
    </w:p>
    <w:p w:rsidR="004A5CE1" w:rsidRPr="00473821" w:rsidRDefault="004A5CE1" w:rsidP="004A5CE1">
      <w:p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Pancréatite </w:t>
      </w:r>
      <w:r w:rsidR="00481DBC" w:rsidRPr="00473821">
        <w:rPr>
          <w:sz w:val="24"/>
          <w:szCs w:val="24"/>
        </w:rPr>
        <w:t>aigüe</w:t>
      </w:r>
      <w:r w:rsidRPr="00473821">
        <w:rPr>
          <w:sz w:val="24"/>
          <w:szCs w:val="24"/>
        </w:rPr>
        <w:t xml:space="preserve"> sévère (grave)</w:t>
      </w:r>
      <w:r w:rsidR="00481DBC">
        <w:rPr>
          <w:sz w:val="24"/>
          <w:szCs w:val="24"/>
        </w:rPr>
        <w:t xml:space="preserve"> </w:t>
      </w:r>
      <w:r w:rsidRPr="00473821">
        <w:rPr>
          <w:sz w:val="24"/>
          <w:szCs w:val="24"/>
        </w:rPr>
        <w:t>: se définie par l’</w:t>
      </w:r>
      <w:r w:rsidR="009C0907" w:rsidRPr="00473821">
        <w:rPr>
          <w:sz w:val="24"/>
          <w:szCs w:val="24"/>
        </w:rPr>
        <w:t>existence</w:t>
      </w:r>
      <w:r w:rsidRPr="00473821">
        <w:rPr>
          <w:sz w:val="24"/>
          <w:szCs w:val="24"/>
        </w:rPr>
        <w:t xml:space="preserve"> d’une défaillance d’organe(s) et/ou le SIRS</w:t>
      </w:r>
      <w:r w:rsidR="00F73485">
        <w:rPr>
          <w:sz w:val="24"/>
          <w:szCs w:val="24"/>
        </w:rPr>
        <w:t xml:space="preserve"> +</w:t>
      </w:r>
      <w:r w:rsidRPr="00473821">
        <w:rPr>
          <w:sz w:val="24"/>
          <w:szCs w:val="24"/>
        </w:rPr>
        <w:t xml:space="preserve"> et/ou la survenue d’une complication locale</w:t>
      </w:r>
      <w:r w:rsidR="00481DBC">
        <w:rPr>
          <w:sz w:val="24"/>
          <w:szCs w:val="24"/>
        </w:rPr>
        <w:t xml:space="preserve"> </w:t>
      </w:r>
      <w:r w:rsidRPr="00473821">
        <w:rPr>
          <w:sz w:val="24"/>
          <w:szCs w:val="24"/>
        </w:rPr>
        <w:t xml:space="preserve">: </w:t>
      </w:r>
      <w:proofErr w:type="gramStart"/>
      <w:r w:rsidRPr="00473821">
        <w:rPr>
          <w:sz w:val="24"/>
          <w:szCs w:val="24"/>
        </w:rPr>
        <w:t>abcès ,nécrose</w:t>
      </w:r>
      <w:proofErr w:type="gramEnd"/>
      <w:r w:rsidRPr="00473821">
        <w:rPr>
          <w:sz w:val="24"/>
          <w:szCs w:val="24"/>
        </w:rPr>
        <w:t xml:space="preserve"> ,PKP</w:t>
      </w:r>
    </w:p>
    <w:p w:rsidR="00473821" w:rsidRDefault="00473821" w:rsidP="004A5CE1">
      <w:pPr>
        <w:spacing w:line="240" w:lineRule="auto"/>
        <w:rPr>
          <w:color w:val="FF0000"/>
          <w:sz w:val="28"/>
          <w:szCs w:val="28"/>
        </w:rPr>
      </w:pPr>
    </w:p>
    <w:p w:rsidR="004A5CE1" w:rsidRPr="00473821" w:rsidRDefault="00473821" w:rsidP="004A5CE1">
      <w:pPr>
        <w:spacing w:line="240" w:lineRule="auto"/>
        <w:rPr>
          <w:color w:val="FF0000"/>
          <w:sz w:val="24"/>
          <w:szCs w:val="24"/>
        </w:rPr>
      </w:pPr>
      <w:r w:rsidRPr="00473821">
        <w:rPr>
          <w:color w:val="FF0000"/>
          <w:sz w:val="28"/>
          <w:szCs w:val="28"/>
          <w:u w:val="single"/>
        </w:rPr>
        <w:t>Syndrome</w:t>
      </w:r>
      <w:r w:rsidR="004A5CE1" w:rsidRPr="00473821">
        <w:rPr>
          <w:color w:val="FF0000"/>
          <w:sz w:val="28"/>
          <w:szCs w:val="28"/>
          <w:u w:val="single"/>
        </w:rPr>
        <w:t xml:space="preserve"> de r</w:t>
      </w:r>
      <w:r w:rsidR="009C0907" w:rsidRPr="00473821">
        <w:rPr>
          <w:color w:val="FF0000"/>
          <w:sz w:val="28"/>
          <w:szCs w:val="28"/>
          <w:u w:val="single"/>
        </w:rPr>
        <w:t>éponse inflammatoire systémique</w:t>
      </w:r>
      <w:r w:rsidR="004A5CE1" w:rsidRPr="00473821">
        <w:rPr>
          <w:color w:val="FF0000"/>
          <w:sz w:val="28"/>
          <w:szCs w:val="28"/>
          <w:u w:val="single"/>
        </w:rPr>
        <w:t>(SIRS</w:t>
      </w:r>
      <w:r w:rsidR="004A5CE1" w:rsidRPr="00473821">
        <w:rPr>
          <w:color w:val="FF0000"/>
          <w:sz w:val="28"/>
          <w:szCs w:val="28"/>
        </w:rPr>
        <w:t>)</w:t>
      </w:r>
      <w:r w:rsidR="004A5CE1" w:rsidRPr="00473821">
        <w:rPr>
          <w:color w:val="FF0000"/>
          <w:sz w:val="24"/>
          <w:szCs w:val="24"/>
        </w:rPr>
        <w:t xml:space="preserve"> </w:t>
      </w:r>
      <w:r w:rsidR="004A5CE1" w:rsidRPr="00473821">
        <w:rPr>
          <w:sz w:val="24"/>
          <w:szCs w:val="24"/>
        </w:rPr>
        <w:t xml:space="preserve">: 2 éléments ou </w:t>
      </w:r>
      <w:r w:rsidRPr="00473821">
        <w:rPr>
          <w:sz w:val="24"/>
          <w:szCs w:val="24"/>
        </w:rPr>
        <w:t>plus :</w:t>
      </w:r>
    </w:p>
    <w:p w:rsidR="004A5CE1" w:rsidRPr="00473821" w:rsidRDefault="004A5CE1" w:rsidP="008477E2">
      <w:p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• T°&lt; 36°ou &gt;38°,</w:t>
      </w:r>
    </w:p>
    <w:p w:rsidR="004A5CE1" w:rsidRPr="00473821" w:rsidRDefault="004A5CE1" w:rsidP="008477E2">
      <w:p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• Pouls &gt; 90,</w:t>
      </w:r>
    </w:p>
    <w:p w:rsidR="004A5CE1" w:rsidRPr="00473821" w:rsidRDefault="004A5CE1" w:rsidP="008477E2">
      <w:p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• FR &gt; 20,</w:t>
      </w:r>
    </w:p>
    <w:p w:rsidR="004A5CE1" w:rsidRPr="00473821" w:rsidRDefault="004A5CE1" w:rsidP="008477E2">
      <w:p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• GB &lt; 4000 ou &gt; 12000.</w:t>
      </w:r>
    </w:p>
    <w:p w:rsidR="004A5CE1" w:rsidRPr="00473821" w:rsidRDefault="004A5CE1" w:rsidP="009C0907">
      <w:p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Présence à l’admission,</w:t>
      </w:r>
    </w:p>
    <w:p w:rsidR="004A5CE1" w:rsidRPr="00473821" w:rsidRDefault="004A5CE1" w:rsidP="009C0907">
      <w:p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Persistance plus de 48</w:t>
      </w:r>
      <w:proofErr w:type="gramStart"/>
      <w:r w:rsidRPr="00473821">
        <w:rPr>
          <w:sz w:val="24"/>
          <w:szCs w:val="24"/>
        </w:rPr>
        <w:t>h:</w:t>
      </w:r>
      <w:proofErr w:type="gramEnd"/>
      <w:r w:rsidRPr="00473821">
        <w:rPr>
          <w:sz w:val="24"/>
          <w:szCs w:val="24"/>
        </w:rPr>
        <w:t xml:space="preserve"> échec au tr</w:t>
      </w:r>
      <w:r w:rsidR="009C0907" w:rsidRPr="00473821">
        <w:rPr>
          <w:sz w:val="24"/>
          <w:szCs w:val="24"/>
        </w:rPr>
        <w:t>aitemen</w:t>
      </w:r>
      <w:r w:rsidRPr="00473821">
        <w:rPr>
          <w:sz w:val="24"/>
          <w:szCs w:val="24"/>
        </w:rPr>
        <w:t>t</w:t>
      </w:r>
    </w:p>
    <w:p w:rsidR="00E87FA5" w:rsidRPr="00473821" w:rsidRDefault="00E87FA5" w:rsidP="009C0907">
      <w:p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Sa présence à l’admission et surtout sa persistance plus de 48 heures prédisent une évolution sévère et un sur-risque de mortalité.</w:t>
      </w:r>
    </w:p>
    <w:p w:rsidR="00E87FA5" w:rsidRPr="00473821" w:rsidRDefault="00E87FA5" w:rsidP="009C0907">
      <w:p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Prédiction de la sévérité à l’admission </w:t>
      </w:r>
      <w:proofErr w:type="gramStart"/>
      <w:r w:rsidRPr="00473821">
        <w:rPr>
          <w:sz w:val="24"/>
          <w:szCs w:val="24"/>
        </w:rPr>
        <w:t>Sensibilité:</w:t>
      </w:r>
      <w:proofErr w:type="gramEnd"/>
      <w:r w:rsidRPr="00473821">
        <w:rPr>
          <w:sz w:val="24"/>
          <w:szCs w:val="24"/>
        </w:rPr>
        <w:t xml:space="preserve"> 100%</w:t>
      </w:r>
    </w:p>
    <w:p w:rsidR="00E87FA5" w:rsidRPr="00473821" w:rsidRDefault="00E87FA5" w:rsidP="009C0907">
      <w:p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                                                                       </w:t>
      </w:r>
      <w:proofErr w:type="gramStart"/>
      <w:r w:rsidRPr="00473821">
        <w:rPr>
          <w:sz w:val="24"/>
          <w:szCs w:val="24"/>
        </w:rPr>
        <w:t>Spécificité:</w:t>
      </w:r>
      <w:proofErr w:type="gramEnd"/>
      <w:r w:rsidRPr="00473821">
        <w:rPr>
          <w:sz w:val="24"/>
          <w:szCs w:val="24"/>
        </w:rPr>
        <w:t xml:space="preserve"> 31% </w:t>
      </w:r>
    </w:p>
    <w:p w:rsidR="00E87FA5" w:rsidRPr="00473821" w:rsidRDefault="00E87FA5" w:rsidP="00E87FA5">
      <w:p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Mortalité SIRS </w:t>
      </w:r>
      <w:proofErr w:type="gramStart"/>
      <w:r w:rsidRPr="00473821">
        <w:rPr>
          <w:sz w:val="24"/>
          <w:szCs w:val="24"/>
        </w:rPr>
        <w:t>transitoire:</w:t>
      </w:r>
      <w:proofErr w:type="gramEnd"/>
      <w:r w:rsidRPr="00473821">
        <w:rPr>
          <w:sz w:val="24"/>
          <w:szCs w:val="24"/>
        </w:rPr>
        <w:t xml:space="preserve"> 8 % </w:t>
      </w:r>
    </w:p>
    <w:p w:rsidR="00CB0126" w:rsidRPr="000A1696" w:rsidRDefault="00E87FA5" w:rsidP="00E87FA5">
      <w:pPr>
        <w:spacing w:line="240" w:lineRule="auto"/>
        <w:rPr>
          <w:sz w:val="24"/>
          <w:szCs w:val="24"/>
        </w:rPr>
      </w:pPr>
      <w:r w:rsidRPr="000A1696">
        <w:rPr>
          <w:sz w:val="24"/>
          <w:szCs w:val="24"/>
        </w:rPr>
        <w:t xml:space="preserve">SIRS persistant &gt; 48 h : 25 %   </w:t>
      </w:r>
    </w:p>
    <w:p w:rsidR="00E87FA5" w:rsidRDefault="00E87FA5" w:rsidP="00E87FA5">
      <w:pPr>
        <w:spacing w:line="240" w:lineRule="auto"/>
        <w:rPr>
          <w:sz w:val="28"/>
          <w:szCs w:val="28"/>
        </w:rPr>
      </w:pPr>
      <w:r w:rsidRPr="00CB0126">
        <w:rPr>
          <w:b/>
          <w:sz w:val="32"/>
          <w:szCs w:val="32"/>
        </w:rPr>
        <w:t>Score de balthazar</w:t>
      </w:r>
      <w:proofErr w:type="gramStart"/>
      <w:r>
        <w:rPr>
          <w:sz w:val="28"/>
          <w:szCs w:val="28"/>
        </w:rPr>
        <w:t> :TDM</w:t>
      </w:r>
      <w:proofErr w:type="gramEnd"/>
      <w:r w:rsidR="00C44A26">
        <w:rPr>
          <w:sz w:val="28"/>
          <w:szCs w:val="28"/>
        </w:rPr>
        <w:t xml:space="preserve"> Evalué </w:t>
      </w:r>
      <w:r w:rsidR="009C0907">
        <w:rPr>
          <w:sz w:val="28"/>
          <w:szCs w:val="28"/>
        </w:rPr>
        <w:t>à</w:t>
      </w:r>
      <w:r w:rsidR="00C44A26">
        <w:rPr>
          <w:sz w:val="28"/>
          <w:szCs w:val="28"/>
        </w:rPr>
        <w:t xml:space="preserve"> 72h</w:t>
      </w:r>
    </w:p>
    <w:p w:rsidR="00C44A26" w:rsidRDefault="00C44A26" w:rsidP="00E87FA5">
      <w:pPr>
        <w:spacing w:line="240" w:lineRule="auto"/>
        <w:rPr>
          <w:sz w:val="28"/>
          <w:szCs w:val="28"/>
        </w:rPr>
      </w:pPr>
    </w:p>
    <w:p w:rsidR="00CB0126" w:rsidRDefault="000A1696" w:rsidP="00C44A26">
      <w:pPr>
        <w:spacing w:line="240" w:lineRule="auto"/>
        <w:rPr>
          <w:b/>
          <w:color w:val="FF0000"/>
          <w:sz w:val="28"/>
          <w:szCs w:val="28"/>
        </w:rPr>
      </w:pPr>
      <w:r>
        <w:rPr>
          <w:noProof/>
          <w:lang w:eastAsia="fr-FR"/>
        </w:rPr>
        <w:lastRenderedPageBreak/>
        <w:drawing>
          <wp:inline distT="0" distB="0" distL="0" distR="0" wp14:anchorId="316AD00D" wp14:editId="1739ABAD">
            <wp:extent cx="5478476" cy="2351405"/>
            <wp:effectExtent l="0" t="0" r="8255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1442" cy="237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126" w:rsidRDefault="000A1696" w:rsidP="00C44A26">
      <w:pPr>
        <w:spacing w:line="240" w:lineRule="auto"/>
        <w:rPr>
          <w:b/>
          <w:color w:val="FF0000"/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 wp14:anchorId="2FD17D1A" wp14:editId="3B37DB52">
            <wp:extent cx="4960293" cy="1560830"/>
            <wp:effectExtent l="0" t="0" r="0" b="127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0293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26" w:rsidRPr="00C44A26" w:rsidRDefault="00C44A26" w:rsidP="00C44A26">
      <w:pPr>
        <w:spacing w:line="240" w:lineRule="auto"/>
        <w:rPr>
          <w:sz w:val="28"/>
          <w:szCs w:val="28"/>
        </w:rPr>
      </w:pPr>
      <w:r w:rsidRPr="009C0907">
        <w:rPr>
          <w:b/>
          <w:color w:val="FF0000"/>
          <w:sz w:val="28"/>
          <w:szCs w:val="28"/>
        </w:rPr>
        <w:t xml:space="preserve">Scores de gravite </w:t>
      </w:r>
      <w:r w:rsidR="009C0907" w:rsidRPr="009C0907">
        <w:rPr>
          <w:b/>
          <w:color w:val="FF0000"/>
          <w:sz w:val="28"/>
          <w:szCs w:val="28"/>
        </w:rPr>
        <w:t>biocliniques</w:t>
      </w:r>
      <w:r w:rsidR="009C0907" w:rsidRPr="00C44A26">
        <w:rPr>
          <w:sz w:val="28"/>
          <w:szCs w:val="28"/>
        </w:rPr>
        <w:t xml:space="preserve"> :</w:t>
      </w:r>
    </w:p>
    <w:p w:rsidR="009C0907" w:rsidRPr="00473821" w:rsidRDefault="009C0907" w:rsidP="00A34CEB">
      <w:pPr>
        <w:pStyle w:val="Paragraphedeliste"/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Taches</w:t>
      </w:r>
      <w:r w:rsidR="00C44A26" w:rsidRPr="00473821">
        <w:rPr>
          <w:sz w:val="24"/>
          <w:szCs w:val="24"/>
        </w:rPr>
        <w:t xml:space="preserve"> ecchymotiques lombaires ou péri om</w:t>
      </w:r>
      <w:r w:rsidRPr="00473821">
        <w:rPr>
          <w:sz w:val="24"/>
          <w:szCs w:val="24"/>
        </w:rPr>
        <w:t>bilicales qui sont péjoratives.</w:t>
      </w:r>
    </w:p>
    <w:p w:rsidR="00C44A26" w:rsidRPr="00473821" w:rsidRDefault="00C44A26" w:rsidP="00A34CEB">
      <w:pPr>
        <w:pStyle w:val="Paragraphedeliste"/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CRP &gt; 150 mg/</w:t>
      </w:r>
      <w:proofErr w:type="gramStart"/>
      <w:r w:rsidRPr="00473821">
        <w:rPr>
          <w:sz w:val="24"/>
          <w:szCs w:val="24"/>
        </w:rPr>
        <w:t>l  à</w:t>
      </w:r>
      <w:proofErr w:type="gramEnd"/>
      <w:r w:rsidRPr="00473821">
        <w:rPr>
          <w:sz w:val="24"/>
          <w:szCs w:val="24"/>
        </w:rPr>
        <w:t xml:space="preserve"> la 48h (84% </w:t>
      </w:r>
      <w:proofErr w:type="spellStart"/>
      <w:r w:rsidRPr="00473821">
        <w:rPr>
          <w:sz w:val="24"/>
          <w:szCs w:val="24"/>
        </w:rPr>
        <w:t>f.nécrotiques</w:t>
      </w:r>
      <w:proofErr w:type="spellEnd"/>
      <w:r w:rsidRPr="00473821">
        <w:rPr>
          <w:sz w:val="24"/>
          <w:szCs w:val="24"/>
        </w:rPr>
        <w:t>).</w:t>
      </w:r>
    </w:p>
    <w:p w:rsidR="00C44A26" w:rsidRPr="00473821" w:rsidRDefault="00C44A26" w:rsidP="00A34CEB">
      <w:pPr>
        <w:pStyle w:val="Paragraphedeliste"/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Score APACHE </w:t>
      </w:r>
      <w:proofErr w:type="gramStart"/>
      <w:r w:rsidRPr="00473821">
        <w:rPr>
          <w:sz w:val="24"/>
          <w:szCs w:val="24"/>
        </w:rPr>
        <w:t>II:</w:t>
      </w:r>
      <w:proofErr w:type="gramEnd"/>
      <w:r w:rsidRPr="00473821">
        <w:rPr>
          <w:sz w:val="24"/>
          <w:szCs w:val="24"/>
        </w:rPr>
        <w:t xml:space="preserve"> évaluation quotidienne du risque de mortalité</w:t>
      </w:r>
    </w:p>
    <w:p w:rsidR="009C0907" w:rsidRPr="00473821" w:rsidRDefault="009C0907" w:rsidP="00A34CEB">
      <w:pPr>
        <w:pStyle w:val="Paragraphedeliste"/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Score de Ranson</w:t>
      </w:r>
    </w:p>
    <w:p w:rsidR="00C44A26" w:rsidRDefault="00C44A26" w:rsidP="00C44A26">
      <w:pPr>
        <w:spacing w:line="240" w:lineRule="auto"/>
        <w:rPr>
          <w:sz w:val="28"/>
          <w:szCs w:val="28"/>
        </w:rPr>
      </w:pPr>
    </w:p>
    <w:p w:rsidR="00C44A26" w:rsidRDefault="00E00EC3" w:rsidP="00C44A26">
      <w:pPr>
        <w:spacing w:line="240" w:lineRule="auto"/>
        <w:rPr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 wp14:anchorId="5B2588C1" wp14:editId="61D454F1">
            <wp:extent cx="6198870" cy="3195263"/>
            <wp:effectExtent l="0" t="0" r="0" b="571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9379" cy="323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26" w:rsidRPr="00946A14" w:rsidRDefault="00C44A26" w:rsidP="00E87FA5">
      <w:pPr>
        <w:spacing w:line="240" w:lineRule="auto"/>
        <w:rPr>
          <w:sz w:val="28"/>
          <w:szCs w:val="28"/>
        </w:rPr>
      </w:pPr>
      <w:r>
        <w:rPr>
          <w:noProof/>
          <w:lang w:eastAsia="fr-FR"/>
        </w:rPr>
        <w:lastRenderedPageBreak/>
        <w:drawing>
          <wp:inline distT="0" distB="0" distL="0" distR="0" wp14:anchorId="00751858" wp14:editId="7FE54CD8">
            <wp:extent cx="6296193" cy="2404153"/>
            <wp:effectExtent l="0" t="0" r="9525" b="0"/>
            <wp:docPr id="11" name="Espace réservé du contenu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space réservé du contenu 4"/>
                    <pic:cNvPicPr>
                      <a:picLocks noGrp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5610" cy="242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6A14" w:rsidRPr="00473821">
        <w:rPr>
          <w:sz w:val="32"/>
          <w:szCs w:val="32"/>
        </w:rPr>
        <w:t>XI-</w:t>
      </w:r>
      <w:r w:rsidRPr="00473821">
        <w:rPr>
          <w:sz w:val="32"/>
          <w:szCs w:val="32"/>
        </w:rPr>
        <w:t>Diagnostics différentiels :</w:t>
      </w:r>
    </w:p>
    <w:p w:rsidR="000A1696" w:rsidRPr="00473821" w:rsidRDefault="000A1696" w:rsidP="00A34CEB">
      <w:pPr>
        <w:numPr>
          <w:ilvl w:val="0"/>
          <w:numId w:val="31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Cholécystite Aigue,</w:t>
      </w:r>
      <w:r w:rsidR="00CB0126" w:rsidRPr="00473821">
        <w:rPr>
          <w:sz w:val="24"/>
          <w:szCs w:val="24"/>
        </w:rPr>
        <w:t xml:space="preserve"> Angiocholite</w:t>
      </w:r>
    </w:p>
    <w:p w:rsidR="000A1696" w:rsidRPr="00473821" w:rsidRDefault="000A1696" w:rsidP="00A34CEB">
      <w:pPr>
        <w:numPr>
          <w:ilvl w:val="0"/>
          <w:numId w:val="31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 Ulcère (UGD</w:t>
      </w:r>
      <w:proofErr w:type="gramStart"/>
      <w:r w:rsidRPr="00473821">
        <w:rPr>
          <w:sz w:val="24"/>
          <w:szCs w:val="24"/>
        </w:rPr>
        <w:t>),Péritonite</w:t>
      </w:r>
      <w:proofErr w:type="gramEnd"/>
      <w:r w:rsidRPr="00473821">
        <w:rPr>
          <w:sz w:val="24"/>
          <w:szCs w:val="24"/>
        </w:rPr>
        <w:t>, Occlusion Intestinale,</w:t>
      </w:r>
      <w:r w:rsidR="00CB0126" w:rsidRPr="00473821">
        <w:rPr>
          <w:sz w:val="24"/>
          <w:szCs w:val="24"/>
        </w:rPr>
        <w:t xml:space="preserve"> Appendicite</w:t>
      </w:r>
    </w:p>
    <w:p w:rsidR="000A1696" w:rsidRPr="00473821" w:rsidRDefault="000A1696" w:rsidP="00A34CEB">
      <w:pPr>
        <w:numPr>
          <w:ilvl w:val="0"/>
          <w:numId w:val="31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 </w:t>
      </w:r>
      <w:r w:rsidR="00CB0126" w:rsidRPr="00473821">
        <w:rPr>
          <w:sz w:val="24"/>
          <w:szCs w:val="24"/>
        </w:rPr>
        <w:t>Diverticule</w:t>
      </w:r>
      <w:r w:rsidRPr="00473821">
        <w:rPr>
          <w:sz w:val="24"/>
          <w:szCs w:val="24"/>
        </w:rPr>
        <w:t xml:space="preserve">, </w:t>
      </w:r>
      <w:r w:rsidR="00CB0126" w:rsidRPr="00473821">
        <w:rPr>
          <w:sz w:val="24"/>
          <w:szCs w:val="24"/>
        </w:rPr>
        <w:t>Sigmoïdite</w:t>
      </w:r>
    </w:p>
    <w:p w:rsidR="000A1696" w:rsidRPr="00473821" w:rsidRDefault="000A1696" w:rsidP="00A34CEB">
      <w:pPr>
        <w:numPr>
          <w:ilvl w:val="0"/>
          <w:numId w:val="31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Ischémie mésentérique,</w:t>
      </w:r>
    </w:p>
    <w:p w:rsidR="000A1696" w:rsidRPr="00946A14" w:rsidRDefault="000A1696" w:rsidP="00A34CEB">
      <w:pPr>
        <w:numPr>
          <w:ilvl w:val="0"/>
          <w:numId w:val="31"/>
        </w:numPr>
        <w:spacing w:line="240" w:lineRule="auto"/>
        <w:rPr>
          <w:sz w:val="28"/>
          <w:szCs w:val="28"/>
        </w:rPr>
      </w:pPr>
      <w:r w:rsidRPr="00473821">
        <w:rPr>
          <w:sz w:val="24"/>
          <w:szCs w:val="24"/>
        </w:rPr>
        <w:t>IDM,</w:t>
      </w:r>
      <w:r w:rsidR="00946A14" w:rsidRPr="00473821">
        <w:rPr>
          <w:sz w:val="24"/>
          <w:szCs w:val="24"/>
        </w:rPr>
        <w:t xml:space="preserve"> </w:t>
      </w:r>
      <w:r w:rsidRPr="00473821">
        <w:rPr>
          <w:sz w:val="24"/>
          <w:szCs w:val="24"/>
        </w:rPr>
        <w:t>pleuro pneumopathie</w:t>
      </w:r>
      <w:r w:rsidRPr="00946A14">
        <w:rPr>
          <w:sz w:val="36"/>
          <w:szCs w:val="36"/>
        </w:rPr>
        <w:t>….</w:t>
      </w:r>
    </w:p>
    <w:p w:rsidR="00946A14" w:rsidRPr="00473821" w:rsidRDefault="00946A14" w:rsidP="006E0FD7">
      <w:pPr>
        <w:spacing w:line="240" w:lineRule="auto"/>
        <w:ind w:left="360"/>
        <w:rPr>
          <w:b/>
          <w:bCs/>
          <w:sz w:val="32"/>
          <w:szCs w:val="32"/>
        </w:rPr>
      </w:pPr>
      <w:r w:rsidRPr="00473821">
        <w:rPr>
          <w:b/>
          <w:bCs/>
          <w:sz w:val="32"/>
          <w:szCs w:val="32"/>
        </w:rPr>
        <w:t xml:space="preserve">    X-Complications :</w:t>
      </w:r>
    </w:p>
    <w:p w:rsidR="006E0FD7" w:rsidRPr="00473821" w:rsidRDefault="006E0FD7" w:rsidP="006E0FD7">
      <w:pPr>
        <w:spacing w:line="240" w:lineRule="auto"/>
        <w:ind w:left="360"/>
        <w:rPr>
          <w:b/>
          <w:bCs/>
          <w:sz w:val="28"/>
          <w:szCs w:val="28"/>
        </w:rPr>
      </w:pPr>
      <w:r w:rsidRPr="00473821">
        <w:rPr>
          <w:bCs/>
          <w:sz w:val="28"/>
          <w:szCs w:val="28"/>
        </w:rPr>
        <w:t>A</w:t>
      </w:r>
      <w:r w:rsidRPr="00473821">
        <w:rPr>
          <w:b/>
          <w:bCs/>
          <w:sz w:val="28"/>
          <w:szCs w:val="28"/>
        </w:rPr>
        <w:t>-</w:t>
      </w:r>
      <w:r w:rsidR="00946A14" w:rsidRPr="00473821">
        <w:rPr>
          <w:bCs/>
          <w:sz w:val="28"/>
          <w:szCs w:val="28"/>
          <w:u w:val="single"/>
        </w:rPr>
        <w:t>Complications loco</w:t>
      </w:r>
      <w:r w:rsidRPr="00473821">
        <w:rPr>
          <w:bCs/>
          <w:sz w:val="28"/>
          <w:szCs w:val="28"/>
          <w:u w:val="single"/>
        </w:rPr>
        <w:t xml:space="preserve"> régionales</w:t>
      </w:r>
    </w:p>
    <w:p w:rsidR="006E0FD7" w:rsidRPr="00473821" w:rsidRDefault="006E0FD7" w:rsidP="00A34CEB">
      <w:pPr>
        <w:pStyle w:val="Paragraphedeliste"/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Infectieuse = surinfection de coulée de nécrose pancréatique.</w:t>
      </w:r>
    </w:p>
    <w:p w:rsidR="006E0FD7" w:rsidRPr="00473821" w:rsidRDefault="006E0FD7" w:rsidP="00A34CEB">
      <w:pPr>
        <w:pStyle w:val="Paragraphedeliste"/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Hémorragique = érosion vasculaire des vaisseaux de </w:t>
      </w:r>
      <w:proofErr w:type="spellStart"/>
      <w:r w:rsidRPr="00473821">
        <w:rPr>
          <w:sz w:val="24"/>
          <w:szCs w:val="24"/>
        </w:rPr>
        <w:t>contiguité</w:t>
      </w:r>
      <w:proofErr w:type="spellEnd"/>
      <w:r w:rsidRPr="00473821">
        <w:rPr>
          <w:sz w:val="24"/>
          <w:szCs w:val="24"/>
        </w:rPr>
        <w:t>.</w:t>
      </w:r>
    </w:p>
    <w:p w:rsidR="006E0FD7" w:rsidRPr="00473821" w:rsidRDefault="006E0FD7" w:rsidP="00A34CEB">
      <w:pPr>
        <w:pStyle w:val="Paragraphedeliste"/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Thrombose = thrombose veineuse mésentérique.</w:t>
      </w:r>
    </w:p>
    <w:p w:rsidR="006E0FD7" w:rsidRPr="00473821" w:rsidRDefault="006E0FD7" w:rsidP="00A34CEB">
      <w:pPr>
        <w:pStyle w:val="Paragraphedeliste"/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Pseudo kyste pancréatique.</w:t>
      </w:r>
    </w:p>
    <w:p w:rsidR="006E0FD7" w:rsidRPr="00473821" w:rsidRDefault="006E0FD7" w:rsidP="00A34CEB">
      <w:pPr>
        <w:pStyle w:val="Paragraphedeliste"/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Perforation di</w:t>
      </w:r>
      <w:r w:rsidR="00F73485">
        <w:rPr>
          <w:sz w:val="24"/>
          <w:szCs w:val="24"/>
        </w:rPr>
        <w:t xml:space="preserve">gestive due à la nécrose des </w:t>
      </w:r>
      <w:proofErr w:type="gramStart"/>
      <w:r w:rsidR="00F73485">
        <w:rPr>
          <w:sz w:val="24"/>
          <w:szCs w:val="24"/>
        </w:rPr>
        <w:t>mé</w:t>
      </w:r>
      <w:r w:rsidRPr="00473821">
        <w:rPr>
          <w:sz w:val="24"/>
          <w:szCs w:val="24"/>
        </w:rPr>
        <w:t>s</w:t>
      </w:r>
      <w:r w:rsidR="00F73485">
        <w:rPr>
          <w:sz w:val="24"/>
          <w:szCs w:val="24"/>
        </w:rPr>
        <w:t>o  et</w:t>
      </w:r>
      <w:proofErr w:type="gramEnd"/>
      <w:r w:rsidR="00F73485">
        <w:rPr>
          <w:sz w:val="24"/>
          <w:szCs w:val="24"/>
        </w:rPr>
        <w:t xml:space="preserve"> </w:t>
      </w:r>
      <w:r w:rsidRPr="00473821">
        <w:rPr>
          <w:sz w:val="24"/>
          <w:szCs w:val="24"/>
        </w:rPr>
        <w:t>péritonite</w:t>
      </w:r>
    </w:p>
    <w:p w:rsidR="006E0FD7" w:rsidRPr="00473821" w:rsidRDefault="006E0FD7" w:rsidP="00A34CEB">
      <w:pPr>
        <w:pStyle w:val="Paragraphedeliste"/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Syndrome du compartiment abdominal : augmentation de la pression abdominale </w:t>
      </w:r>
    </w:p>
    <w:p w:rsidR="006E0FD7" w:rsidRPr="00473821" w:rsidRDefault="006E0FD7" w:rsidP="00A34CEB">
      <w:pPr>
        <w:pStyle w:val="Paragraphedeliste"/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Pancréatite chronique et insuffisance pancréatique</w:t>
      </w:r>
    </w:p>
    <w:p w:rsidR="006E0FD7" w:rsidRPr="00473821" w:rsidRDefault="006E0FD7" w:rsidP="006E0FD7">
      <w:pPr>
        <w:spacing w:line="240" w:lineRule="auto"/>
        <w:ind w:left="360"/>
        <w:rPr>
          <w:sz w:val="28"/>
          <w:szCs w:val="28"/>
          <w:u w:val="single"/>
        </w:rPr>
      </w:pPr>
      <w:r w:rsidRPr="00473821">
        <w:rPr>
          <w:b/>
          <w:sz w:val="28"/>
          <w:szCs w:val="28"/>
          <w:u w:val="single"/>
        </w:rPr>
        <w:t xml:space="preserve">B-complications </w:t>
      </w:r>
      <w:r w:rsidR="00946A14" w:rsidRPr="00473821">
        <w:rPr>
          <w:b/>
          <w:sz w:val="28"/>
          <w:szCs w:val="28"/>
          <w:u w:val="single"/>
        </w:rPr>
        <w:t>Générales</w:t>
      </w:r>
      <w:r w:rsidR="00946A14" w:rsidRPr="00473821">
        <w:rPr>
          <w:sz w:val="28"/>
          <w:szCs w:val="28"/>
          <w:u w:val="single"/>
        </w:rPr>
        <w:t xml:space="preserve"> :</w:t>
      </w:r>
    </w:p>
    <w:p w:rsidR="000A1696" w:rsidRPr="00473821" w:rsidRDefault="000A1696" w:rsidP="00A34CEB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Etat de choc septique / hémorragique</w:t>
      </w:r>
    </w:p>
    <w:p w:rsidR="000A1696" w:rsidRPr="00473821" w:rsidRDefault="000A1696" w:rsidP="00A34CEB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 Détresse respiratoire</w:t>
      </w:r>
    </w:p>
    <w:p w:rsidR="000A1696" w:rsidRPr="00473821" w:rsidRDefault="000A1696" w:rsidP="00A34CEB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Insuffisance rénale aigue</w:t>
      </w:r>
    </w:p>
    <w:p w:rsidR="000A1696" w:rsidRPr="00473821" w:rsidRDefault="000A1696" w:rsidP="00A34CEB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 Coagulopathie Intra Vasculaire Disséminée (CIVD)</w:t>
      </w:r>
    </w:p>
    <w:p w:rsidR="000A1696" w:rsidRPr="00473821" w:rsidRDefault="000A1696" w:rsidP="00A34CEB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 Insuffisance hépatique aigue</w:t>
      </w:r>
    </w:p>
    <w:p w:rsidR="006E0FD7" w:rsidRDefault="006E0FD7" w:rsidP="006E0FD7">
      <w:pPr>
        <w:spacing w:line="240" w:lineRule="auto"/>
        <w:ind w:left="360"/>
        <w:rPr>
          <w:sz w:val="28"/>
          <w:szCs w:val="28"/>
        </w:rPr>
      </w:pPr>
    </w:p>
    <w:p w:rsidR="006E0FD7" w:rsidRPr="00F73485" w:rsidRDefault="00946A14" w:rsidP="006E0FD7">
      <w:pPr>
        <w:spacing w:line="240" w:lineRule="auto"/>
        <w:ind w:left="360"/>
        <w:rPr>
          <w:sz w:val="28"/>
          <w:szCs w:val="28"/>
        </w:rPr>
      </w:pPr>
      <w:r w:rsidRPr="00473821">
        <w:rPr>
          <w:b/>
          <w:sz w:val="32"/>
          <w:szCs w:val="32"/>
        </w:rPr>
        <w:lastRenderedPageBreak/>
        <w:t>XI-</w:t>
      </w:r>
      <w:r w:rsidR="006E0FD7" w:rsidRPr="00473821">
        <w:rPr>
          <w:b/>
          <w:sz w:val="32"/>
          <w:szCs w:val="32"/>
        </w:rPr>
        <w:t>TRAITEMENT:</w:t>
      </w:r>
      <w:r w:rsidR="006E0FD7" w:rsidRPr="00473821">
        <w:rPr>
          <w:sz w:val="32"/>
          <w:szCs w:val="32"/>
        </w:rPr>
        <w:br/>
      </w:r>
      <w:r w:rsidR="006E0FD7" w:rsidRPr="00946A14">
        <w:rPr>
          <w:b/>
          <w:sz w:val="32"/>
          <w:szCs w:val="32"/>
        </w:rPr>
        <w:t xml:space="preserve">          </w:t>
      </w:r>
      <w:r w:rsidR="006E0FD7" w:rsidRPr="00481DBC">
        <w:rPr>
          <w:b/>
          <w:sz w:val="28"/>
          <w:szCs w:val="28"/>
          <w:u w:val="single"/>
        </w:rPr>
        <w:t>But</w:t>
      </w:r>
      <w:r w:rsidR="006E0FD7" w:rsidRPr="00F73485">
        <w:rPr>
          <w:b/>
          <w:sz w:val="28"/>
          <w:szCs w:val="28"/>
        </w:rPr>
        <w:t>:</w:t>
      </w:r>
    </w:p>
    <w:p w:rsidR="000A1696" w:rsidRPr="00473821" w:rsidRDefault="006E0FD7" w:rsidP="00A34CEB">
      <w:pPr>
        <w:pStyle w:val="Paragraphedeliste"/>
        <w:numPr>
          <w:ilvl w:val="0"/>
          <w:numId w:val="32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Corriger</w:t>
      </w:r>
      <w:r w:rsidR="000A1696" w:rsidRPr="00473821">
        <w:rPr>
          <w:sz w:val="24"/>
          <w:szCs w:val="24"/>
        </w:rPr>
        <w:t xml:space="preserve"> le retentissement systémique</w:t>
      </w:r>
    </w:p>
    <w:p w:rsidR="000A1696" w:rsidRPr="00473821" w:rsidRDefault="000A1696" w:rsidP="00A34CEB">
      <w:pPr>
        <w:numPr>
          <w:ilvl w:val="0"/>
          <w:numId w:val="32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Lutter contre la douleur</w:t>
      </w:r>
    </w:p>
    <w:p w:rsidR="000A1696" w:rsidRPr="00473821" w:rsidRDefault="000A1696" w:rsidP="00A34CEB">
      <w:pPr>
        <w:numPr>
          <w:ilvl w:val="0"/>
          <w:numId w:val="32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 Lutter contre l’infection</w:t>
      </w:r>
    </w:p>
    <w:p w:rsidR="00C44A26" w:rsidRPr="00473821" w:rsidRDefault="006E0FD7" w:rsidP="00A34CEB">
      <w:pPr>
        <w:pStyle w:val="Paragraphedeliste"/>
        <w:numPr>
          <w:ilvl w:val="0"/>
          <w:numId w:val="32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Traiter les complications et l’étiologie</w:t>
      </w:r>
    </w:p>
    <w:p w:rsidR="006E0FD7" w:rsidRPr="00F73485" w:rsidRDefault="006E0FD7" w:rsidP="006E0FD7">
      <w:pPr>
        <w:spacing w:line="240" w:lineRule="auto"/>
        <w:rPr>
          <w:b/>
          <w:bCs/>
          <w:sz w:val="28"/>
          <w:szCs w:val="28"/>
        </w:rPr>
      </w:pPr>
      <w:r w:rsidRPr="00946A14">
        <w:rPr>
          <w:b/>
          <w:bCs/>
          <w:sz w:val="32"/>
          <w:szCs w:val="32"/>
        </w:rPr>
        <w:t xml:space="preserve">               </w:t>
      </w:r>
      <w:r w:rsidRPr="00481DBC">
        <w:rPr>
          <w:b/>
          <w:bCs/>
          <w:sz w:val="28"/>
          <w:szCs w:val="28"/>
          <w:u w:val="single"/>
        </w:rPr>
        <w:t>Moyens</w:t>
      </w:r>
      <w:r w:rsidR="00481DBC">
        <w:rPr>
          <w:b/>
          <w:bCs/>
          <w:sz w:val="28"/>
          <w:szCs w:val="28"/>
          <w:u w:val="single"/>
        </w:rPr>
        <w:t xml:space="preserve"> </w:t>
      </w:r>
      <w:r w:rsidRPr="00F73485">
        <w:rPr>
          <w:b/>
          <w:bCs/>
          <w:sz w:val="28"/>
          <w:szCs w:val="28"/>
        </w:rPr>
        <w:t>:</w:t>
      </w:r>
    </w:p>
    <w:p w:rsidR="000A1696" w:rsidRPr="006E0FD7" w:rsidRDefault="00946A14" w:rsidP="00946A14">
      <w:pPr>
        <w:spacing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 w:rsidR="000A1696" w:rsidRPr="006E0FD7">
        <w:rPr>
          <w:sz w:val="28"/>
          <w:szCs w:val="28"/>
        </w:rPr>
        <w:t xml:space="preserve">Traitement </w:t>
      </w:r>
      <w:r w:rsidRPr="006E0FD7">
        <w:rPr>
          <w:sz w:val="28"/>
          <w:szCs w:val="28"/>
        </w:rPr>
        <w:t>médical :</w:t>
      </w:r>
      <w:r w:rsidR="000A1696" w:rsidRPr="006E0FD7">
        <w:rPr>
          <w:sz w:val="28"/>
          <w:szCs w:val="28"/>
        </w:rPr>
        <w:t xml:space="preserve"> </w:t>
      </w:r>
    </w:p>
    <w:p w:rsidR="000A1696" w:rsidRPr="006E0FD7" w:rsidRDefault="000A1696" w:rsidP="00A34CEB">
      <w:pPr>
        <w:numPr>
          <w:ilvl w:val="0"/>
          <w:numId w:val="17"/>
        </w:numPr>
        <w:spacing w:line="240" w:lineRule="auto"/>
        <w:rPr>
          <w:sz w:val="28"/>
          <w:szCs w:val="28"/>
        </w:rPr>
      </w:pPr>
      <w:r w:rsidRPr="00946A14">
        <w:rPr>
          <w:sz w:val="32"/>
          <w:szCs w:val="32"/>
          <w:u w:val="single"/>
        </w:rPr>
        <w:t xml:space="preserve">Non </w:t>
      </w:r>
      <w:r w:rsidR="00946A14" w:rsidRPr="00946A14">
        <w:rPr>
          <w:sz w:val="32"/>
          <w:szCs w:val="32"/>
          <w:u w:val="single"/>
        </w:rPr>
        <w:t>spécifique</w:t>
      </w:r>
      <w:r w:rsidR="00946A14" w:rsidRPr="006E0FD7">
        <w:rPr>
          <w:sz w:val="28"/>
          <w:szCs w:val="28"/>
          <w:u w:val="single"/>
        </w:rPr>
        <w:t xml:space="preserve"> :</w:t>
      </w:r>
    </w:p>
    <w:p w:rsidR="00946A14" w:rsidRPr="00473821" w:rsidRDefault="000A1696" w:rsidP="00A34CEB">
      <w:pPr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Hospitalisation </w:t>
      </w:r>
      <w:r w:rsidR="00946A14" w:rsidRPr="00473821">
        <w:rPr>
          <w:sz w:val="24"/>
          <w:szCs w:val="24"/>
        </w:rPr>
        <w:t>dans :</w:t>
      </w:r>
      <w:r w:rsidRPr="00473821">
        <w:rPr>
          <w:sz w:val="24"/>
          <w:szCs w:val="24"/>
        </w:rPr>
        <w:t xml:space="preserve"> </w:t>
      </w:r>
    </w:p>
    <w:p w:rsidR="006E0FD7" w:rsidRPr="00473821" w:rsidRDefault="000A1696" w:rsidP="00A34CEB">
      <w:pPr>
        <w:numPr>
          <w:ilvl w:val="0"/>
          <w:numId w:val="33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Un service de médecine interne ou de </w:t>
      </w:r>
      <w:r w:rsidR="00946A14" w:rsidRPr="00473821">
        <w:rPr>
          <w:sz w:val="24"/>
          <w:szCs w:val="24"/>
        </w:rPr>
        <w:t>chirurgie :</w:t>
      </w:r>
      <w:r w:rsidR="006E0FD7" w:rsidRPr="00473821">
        <w:rPr>
          <w:sz w:val="24"/>
          <w:szCs w:val="24"/>
        </w:rPr>
        <w:t xml:space="preserve"> PA bénigne, </w:t>
      </w:r>
    </w:p>
    <w:p w:rsidR="000A1696" w:rsidRPr="00473821" w:rsidRDefault="000A1696" w:rsidP="00A34CEB">
      <w:pPr>
        <w:numPr>
          <w:ilvl w:val="0"/>
          <w:numId w:val="33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Un service de </w:t>
      </w:r>
      <w:r w:rsidR="00946A14" w:rsidRPr="00473821">
        <w:rPr>
          <w:sz w:val="24"/>
          <w:szCs w:val="24"/>
        </w:rPr>
        <w:t>réanimation :</w:t>
      </w:r>
      <w:r w:rsidRPr="00473821">
        <w:rPr>
          <w:sz w:val="24"/>
          <w:szCs w:val="24"/>
        </w:rPr>
        <w:t xml:space="preserve"> PA sévère </w:t>
      </w:r>
    </w:p>
    <w:p w:rsidR="000A1696" w:rsidRPr="00473821" w:rsidRDefault="000A1696" w:rsidP="00A34CEB">
      <w:pPr>
        <w:numPr>
          <w:ilvl w:val="0"/>
          <w:numId w:val="19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Surveillance clinique pluriquotidienne.</w:t>
      </w:r>
    </w:p>
    <w:p w:rsidR="000A1696" w:rsidRPr="00473821" w:rsidRDefault="000A1696" w:rsidP="00A34CEB">
      <w:pPr>
        <w:numPr>
          <w:ilvl w:val="0"/>
          <w:numId w:val="19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Arrêt de toute prise alcoolique ou médicamenteuse causale.</w:t>
      </w:r>
    </w:p>
    <w:p w:rsidR="000A1696" w:rsidRPr="00473821" w:rsidRDefault="000A1696" w:rsidP="00A34CEB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Diète absolue</w:t>
      </w:r>
    </w:p>
    <w:p w:rsidR="000A1696" w:rsidRPr="00473821" w:rsidRDefault="000A1696" w:rsidP="00A34CEB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SNG si vomissements répétés</w:t>
      </w:r>
    </w:p>
    <w:p w:rsidR="000A1696" w:rsidRPr="00473821" w:rsidRDefault="000A1696" w:rsidP="00A34CEB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Réhydratation (perfusion)</w:t>
      </w:r>
    </w:p>
    <w:p w:rsidR="006E0FD7" w:rsidRPr="00473821" w:rsidRDefault="000A1696" w:rsidP="00A34CEB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Antalgiques :</w:t>
      </w:r>
      <w:r w:rsidR="006E0FD7" w:rsidRPr="00473821">
        <w:rPr>
          <w:sz w:val="24"/>
          <w:szCs w:val="24"/>
        </w:rPr>
        <w:t xml:space="preserve"> paracétamol        -morphiniques.</w:t>
      </w:r>
    </w:p>
    <w:p w:rsidR="000A1696" w:rsidRPr="00473821" w:rsidRDefault="000A1696" w:rsidP="00A34CEB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 Traitement des défaillances d’organe :</w:t>
      </w:r>
    </w:p>
    <w:p w:rsidR="006E0FD7" w:rsidRPr="00473821" w:rsidRDefault="006E0FD7" w:rsidP="006E0FD7">
      <w:p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    - remplissage, drogues </w:t>
      </w:r>
      <w:proofErr w:type="spellStart"/>
      <w:r w:rsidRPr="00473821">
        <w:rPr>
          <w:sz w:val="24"/>
          <w:szCs w:val="24"/>
        </w:rPr>
        <w:t>vasoactives</w:t>
      </w:r>
      <w:proofErr w:type="spellEnd"/>
      <w:r w:rsidRPr="00473821">
        <w:rPr>
          <w:sz w:val="24"/>
          <w:szCs w:val="24"/>
        </w:rPr>
        <w:t xml:space="preserve">, </w:t>
      </w:r>
    </w:p>
    <w:p w:rsidR="006E0FD7" w:rsidRPr="00473821" w:rsidRDefault="006E0FD7" w:rsidP="006E0FD7">
      <w:p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    - oxygénothérapie </w:t>
      </w:r>
      <w:proofErr w:type="gramStart"/>
      <w:r w:rsidRPr="00473821">
        <w:rPr>
          <w:sz w:val="24"/>
          <w:szCs w:val="24"/>
        </w:rPr>
        <w:t>voir</w:t>
      </w:r>
      <w:proofErr w:type="gramEnd"/>
      <w:r w:rsidRPr="00473821">
        <w:rPr>
          <w:sz w:val="24"/>
          <w:szCs w:val="24"/>
        </w:rPr>
        <w:t xml:space="preserve"> ventilation assistée, </w:t>
      </w:r>
    </w:p>
    <w:p w:rsidR="006E0FD7" w:rsidRPr="00473821" w:rsidRDefault="006E0FD7" w:rsidP="006E0FD7">
      <w:pPr>
        <w:spacing w:line="240" w:lineRule="auto"/>
        <w:rPr>
          <w:sz w:val="24"/>
          <w:szCs w:val="24"/>
        </w:rPr>
      </w:pPr>
      <w:r w:rsidRPr="006E0FD7">
        <w:rPr>
          <w:sz w:val="28"/>
          <w:szCs w:val="28"/>
        </w:rPr>
        <w:t xml:space="preserve">    - </w:t>
      </w:r>
      <w:r w:rsidRPr="00473821">
        <w:rPr>
          <w:sz w:val="24"/>
          <w:szCs w:val="24"/>
        </w:rPr>
        <w:t>épuration extrarénale</w:t>
      </w:r>
    </w:p>
    <w:p w:rsidR="000A1696" w:rsidRPr="00473821" w:rsidRDefault="000A1696" w:rsidP="00A34CEB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IPP : PA sévère.</w:t>
      </w:r>
    </w:p>
    <w:p w:rsidR="000A1696" w:rsidRPr="00473821" w:rsidRDefault="000A1696" w:rsidP="00A34CEB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Antibiotiques :</w:t>
      </w:r>
      <w:r w:rsidR="00481DBC">
        <w:rPr>
          <w:sz w:val="24"/>
          <w:szCs w:val="24"/>
        </w:rPr>
        <w:t xml:space="preserve"> </w:t>
      </w:r>
      <w:r w:rsidRPr="00473821">
        <w:rPr>
          <w:sz w:val="24"/>
          <w:szCs w:val="24"/>
        </w:rPr>
        <w:t>infection prouvée de la nécrose</w:t>
      </w:r>
    </w:p>
    <w:p w:rsidR="000A1696" w:rsidRPr="00473821" w:rsidRDefault="000A1696" w:rsidP="00A34CEB">
      <w:pPr>
        <w:numPr>
          <w:ilvl w:val="0"/>
          <w:numId w:val="23"/>
        </w:numPr>
        <w:spacing w:line="240" w:lineRule="auto"/>
        <w:rPr>
          <w:sz w:val="32"/>
          <w:szCs w:val="32"/>
        </w:rPr>
      </w:pPr>
      <w:proofErr w:type="gramStart"/>
      <w:r w:rsidRPr="00473821">
        <w:rPr>
          <w:sz w:val="32"/>
          <w:szCs w:val="32"/>
          <w:u w:val="single"/>
        </w:rPr>
        <w:t>spécifique:</w:t>
      </w:r>
      <w:proofErr w:type="gramEnd"/>
    </w:p>
    <w:p w:rsidR="006E0FD7" w:rsidRPr="006E0FD7" w:rsidRDefault="006E0FD7" w:rsidP="006E0FD7">
      <w:pPr>
        <w:spacing w:line="240" w:lineRule="auto"/>
        <w:rPr>
          <w:sz w:val="28"/>
          <w:szCs w:val="28"/>
        </w:rPr>
      </w:pPr>
      <w:r w:rsidRPr="00473821">
        <w:rPr>
          <w:sz w:val="24"/>
          <w:szCs w:val="24"/>
        </w:rPr>
        <w:t>Lutte contre l’autodigestion pancréatique</w:t>
      </w:r>
      <w:r w:rsidRPr="006E0FD7">
        <w:rPr>
          <w:sz w:val="28"/>
          <w:szCs w:val="28"/>
        </w:rPr>
        <w:t>.</w:t>
      </w:r>
    </w:p>
    <w:p w:rsidR="006E0FD7" w:rsidRPr="00B551AE" w:rsidRDefault="00B551AE" w:rsidP="006E0FD7">
      <w:pPr>
        <w:spacing w:line="240" w:lineRule="auto"/>
        <w:rPr>
          <w:b/>
          <w:sz w:val="28"/>
          <w:szCs w:val="28"/>
        </w:rPr>
      </w:pPr>
      <w:r w:rsidRPr="00B551AE">
        <w:rPr>
          <w:b/>
          <w:sz w:val="28"/>
          <w:szCs w:val="28"/>
        </w:rPr>
        <w:t>1</w:t>
      </w:r>
      <w:r w:rsidR="006E0FD7" w:rsidRPr="00B551AE">
        <w:rPr>
          <w:b/>
          <w:sz w:val="28"/>
          <w:szCs w:val="28"/>
        </w:rPr>
        <w:t xml:space="preserve">)Traitement </w:t>
      </w:r>
      <w:proofErr w:type="gramStart"/>
      <w:r w:rsidR="006E0FD7" w:rsidRPr="00B551AE">
        <w:rPr>
          <w:b/>
          <w:sz w:val="28"/>
          <w:szCs w:val="28"/>
        </w:rPr>
        <w:t>instrumental:</w:t>
      </w:r>
      <w:proofErr w:type="gramEnd"/>
    </w:p>
    <w:p w:rsidR="000A1696" w:rsidRPr="00473821" w:rsidRDefault="000A1696" w:rsidP="00A34CEB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Drainage percutané d’une coulée de nécrose.</w:t>
      </w:r>
    </w:p>
    <w:p w:rsidR="000A1696" w:rsidRPr="006E0FD7" w:rsidRDefault="000A1696" w:rsidP="00A34CEB">
      <w:pPr>
        <w:numPr>
          <w:ilvl w:val="0"/>
          <w:numId w:val="24"/>
        </w:numPr>
        <w:spacing w:line="240" w:lineRule="auto"/>
        <w:rPr>
          <w:sz w:val="28"/>
          <w:szCs w:val="28"/>
        </w:rPr>
      </w:pPr>
      <w:proofErr w:type="spellStart"/>
      <w:r w:rsidRPr="00473821">
        <w:rPr>
          <w:sz w:val="24"/>
          <w:szCs w:val="24"/>
        </w:rPr>
        <w:t>Sphinctérotomie</w:t>
      </w:r>
      <w:proofErr w:type="spellEnd"/>
      <w:r w:rsidRPr="00473821">
        <w:rPr>
          <w:sz w:val="24"/>
          <w:szCs w:val="24"/>
        </w:rPr>
        <w:t xml:space="preserve"> endoscopique : </w:t>
      </w:r>
      <w:proofErr w:type="gramStart"/>
      <w:r w:rsidRPr="00473821">
        <w:rPr>
          <w:sz w:val="24"/>
          <w:szCs w:val="24"/>
        </w:rPr>
        <w:t>angiocholite ,</w:t>
      </w:r>
      <w:proofErr w:type="gramEnd"/>
      <w:r w:rsidRPr="00473821">
        <w:rPr>
          <w:sz w:val="24"/>
          <w:szCs w:val="24"/>
        </w:rPr>
        <w:t xml:space="preserve"> ictère obstructif</w:t>
      </w:r>
      <w:r w:rsidRPr="006E0FD7">
        <w:rPr>
          <w:sz w:val="28"/>
          <w:szCs w:val="28"/>
        </w:rPr>
        <w:t>.</w:t>
      </w:r>
    </w:p>
    <w:p w:rsidR="00F73485" w:rsidRDefault="00F73485" w:rsidP="006E0FD7">
      <w:pPr>
        <w:spacing w:line="240" w:lineRule="auto"/>
        <w:rPr>
          <w:b/>
          <w:sz w:val="28"/>
          <w:szCs w:val="28"/>
        </w:rPr>
      </w:pPr>
    </w:p>
    <w:p w:rsidR="006E0FD7" w:rsidRPr="006E0FD7" w:rsidRDefault="00B551AE" w:rsidP="006E0FD7">
      <w:pPr>
        <w:spacing w:line="240" w:lineRule="auto"/>
        <w:rPr>
          <w:sz w:val="28"/>
          <w:szCs w:val="28"/>
        </w:rPr>
      </w:pPr>
      <w:r w:rsidRPr="00B551AE">
        <w:rPr>
          <w:b/>
          <w:sz w:val="28"/>
          <w:szCs w:val="28"/>
        </w:rPr>
        <w:lastRenderedPageBreak/>
        <w:t>2</w:t>
      </w:r>
      <w:r w:rsidR="006E0FD7" w:rsidRPr="00B551AE">
        <w:rPr>
          <w:b/>
          <w:sz w:val="28"/>
          <w:szCs w:val="28"/>
        </w:rPr>
        <w:t xml:space="preserve">)Traitement </w:t>
      </w:r>
      <w:proofErr w:type="gramStart"/>
      <w:r w:rsidR="006E0FD7" w:rsidRPr="00B551AE">
        <w:rPr>
          <w:b/>
          <w:sz w:val="28"/>
          <w:szCs w:val="28"/>
        </w:rPr>
        <w:t>chirurgical</w:t>
      </w:r>
      <w:r w:rsidR="006E0FD7" w:rsidRPr="006E0FD7">
        <w:rPr>
          <w:sz w:val="28"/>
          <w:szCs w:val="28"/>
        </w:rPr>
        <w:t>:</w:t>
      </w:r>
      <w:proofErr w:type="gramEnd"/>
    </w:p>
    <w:p w:rsidR="000A1696" w:rsidRPr="00473821" w:rsidRDefault="000A1696" w:rsidP="00A34CEB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proofErr w:type="spellStart"/>
      <w:r w:rsidRPr="00473821">
        <w:rPr>
          <w:sz w:val="24"/>
          <w:szCs w:val="24"/>
        </w:rPr>
        <w:t>Nécrosectomie</w:t>
      </w:r>
      <w:proofErr w:type="spellEnd"/>
      <w:r w:rsidRPr="00473821">
        <w:rPr>
          <w:sz w:val="24"/>
          <w:szCs w:val="24"/>
        </w:rPr>
        <w:t xml:space="preserve"> : nécrose infectée</w:t>
      </w:r>
    </w:p>
    <w:p w:rsidR="000A1696" w:rsidRPr="006E0FD7" w:rsidRDefault="000A1696" w:rsidP="00A34CEB">
      <w:pPr>
        <w:numPr>
          <w:ilvl w:val="0"/>
          <w:numId w:val="25"/>
        </w:numPr>
        <w:spacing w:line="240" w:lineRule="auto"/>
        <w:rPr>
          <w:sz w:val="28"/>
          <w:szCs w:val="28"/>
        </w:rPr>
      </w:pPr>
      <w:r w:rsidRPr="00473821">
        <w:rPr>
          <w:sz w:val="24"/>
          <w:szCs w:val="24"/>
        </w:rPr>
        <w:t xml:space="preserve">Traitement </w:t>
      </w:r>
      <w:proofErr w:type="gramStart"/>
      <w:r w:rsidRPr="00473821">
        <w:rPr>
          <w:sz w:val="24"/>
          <w:szCs w:val="24"/>
        </w:rPr>
        <w:t>étiologique:</w:t>
      </w:r>
      <w:proofErr w:type="gramEnd"/>
      <w:r w:rsidRPr="00473821">
        <w:rPr>
          <w:sz w:val="24"/>
          <w:szCs w:val="24"/>
        </w:rPr>
        <w:t xml:space="preserve"> LV(cholécystectomie)+LVBP(</w:t>
      </w:r>
      <w:r w:rsidR="00380A66">
        <w:rPr>
          <w:sz w:val="24"/>
          <w:szCs w:val="24"/>
        </w:rPr>
        <w:t xml:space="preserve">  </w:t>
      </w:r>
      <w:proofErr w:type="spellStart"/>
      <w:r w:rsidRPr="00473821">
        <w:rPr>
          <w:sz w:val="24"/>
          <w:szCs w:val="24"/>
        </w:rPr>
        <w:t>cholédocotomie</w:t>
      </w:r>
      <w:proofErr w:type="spellEnd"/>
      <w:r w:rsidRPr="00473821">
        <w:rPr>
          <w:sz w:val="24"/>
          <w:szCs w:val="24"/>
        </w:rPr>
        <w:t xml:space="preserve"> et extraction des calculs) lors de la même hospitalisation pour éviter les récidives : PA bénigne, différée PA sévère</w:t>
      </w:r>
      <w:r w:rsidRPr="006E0FD7">
        <w:rPr>
          <w:sz w:val="28"/>
          <w:szCs w:val="28"/>
        </w:rPr>
        <w:t>.</w:t>
      </w:r>
    </w:p>
    <w:p w:rsidR="000A1696" w:rsidRPr="006E0FD7" w:rsidRDefault="00B551AE" w:rsidP="00B551AE">
      <w:pPr>
        <w:spacing w:line="240" w:lineRule="auto"/>
        <w:rPr>
          <w:sz w:val="28"/>
          <w:szCs w:val="28"/>
        </w:rPr>
      </w:pPr>
      <w:r>
        <w:rPr>
          <w:b/>
          <w:sz w:val="28"/>
          <w:szCs w:val="28"/>
        </w:rPr>
        <w:t>A-</w:t>
      </w:r>
      <w:r w:rsidR="000A1696" w:rsidRPr="00B551AE">
        <w:rPr>
          <w:b/>
          <w:sz w:val="28"/>
          <w:szCs w:val="28"/>
        </w:rPr>
        <w:t>Traitement Etiologique</w:t>
      </w:r>
      <w:r w:rsidR="000A1696" w:rsidRPr="006E0FD7">
        <w:rPr>
          <w:sz w:val="28"/>
          <w:szCs w:val="28"/>
        </w:rPr>
        <w:t xml:space="preserve"> : </w:t>
      </w:r>
    </w:p>
    <w:p w:rsidR="000A1696" w:rsidRPr="00473821" w:rsidRDefault="000A1696" w:rsidP="00A34CEB">
      <w:pPr>
        <w:numPr>
          <w:ilvl w:val="0"/>
          <w:numId w:val="26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PA BILIAIRE BENIGNE : </w:t>
      </w:r>
    </w:p>
    <w:p w:rsidR="000A1696" w:rsidRPr="00473821" w:rsidRDefault="000A1696" w:rsidP="00A34CEB">
      <w:pPr>
        <w:numPr>
          <w:ilvl w:val="0"/>
          <w:numId w:val="26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• Cholécystectomie par </w:t>
      </w:r>
      <w:proofErr w:type="gramStart"/>
      <w:r w:rsidRPr="00473821">
        <w:rPr>
          <w:sz w:val="24"/>
          <w:szCs w:val="24"/>
        </w:rPr>
        <w:t>laparoscopie ,</w:t>
      </w:r>
      <w:proofErr w:type="gramEnd"/>
      <w:r w:rsidR="00380A66">
        <w:rPr>
          <w:sz w:val="24"/>
          <w:szCs w:val="24"/>
        </w:rPr>
        <w:t xml:space="preserve"> </w:t>
      </w:r>
      <w:r w:rsidRPr="00473821">
        <w:rPr>
          <w:sz w:val="24"/>
          <w:szCs w:val="24"/>
        </w:rPr>
        <w:t xml:space="preserve">le plus vite possible, dans la même hospitalisation au mieux avant de réalimenter les malades per os .(j5-j7) </w:t>
      </w:r>
    </w:p>
    <w:p w:rsidR="000A1696" w:rsidRPr="00473821" w:rsidRDefault="00B551AE" w:rsidP="00A34CEB">
      <w:pPr>
        <w:numPr>
          <w:ilvl w:val="0"/>
          <w:numId w:val="26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PA BILIAIRE GRAVE</w:t>
      </w:r>
      <w:r w:rsidR="00380A66">
        <w:rPr>
          <w:sz w:val="24"/>
          <w:szCs w:val="24"/>
        </w:rPr>
        <w:t> :</w:t>
      </w:r>
    </w:p>
    <w:p w:rsidR="006E0FD7" w:rsidRPr="00473821" w:rsidRDefault="006E0FD7" w:rsidP="006E0FD7">
      <w:p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- CHOLECYSTECTOMIE Reportée jusqu’</w:t>
      </w:r>
      <w:proofErr w:type="spellStart"/>
      <w:r w:rsidRPr="00473821">
        <w:rPr>
          <w:sz w:val="24"/>
          <w:szCs w:val="24"/>
        </w:rPr>
        <w:t>a</w:t>
      </w:r>
      <w:proofErr w:type="spellEnd"/>
      <w:r w:rsidRPr="00473821">
        <w:rPr>
          <w:sz w:val="24"/>
          <w:szCs w:val="24"/>
        </w:rPr>
        <w:t>̀ la disparition des coulées inflammatoires ou l’orga</w:t>
      </w:r>
      <w:r w:rsidR="00380A66">
        <w:rPr>
          <w:sz w:val="24"/>
          <w:szCs w:val="24"/>
        </w:rPr>
        <w:t>nisation des coulées de nécrose</w:t>
      </w:r>
      <w:r w:rsidRPr="00473821">
        <w:rPr>
          <w:sz w:val="24"/>
          <w:szCs w:val="24"/>
        </w:rPr>
        <w:t xml:space="preserve">. </w:t>
      </w:r>
    </w:p>
    <w:p w:rsidR="000A1696" w:rsidRPr="00473821" w:rsidRDefault="000A1696" w:rsidP="00A34CEB">
      <w:pPr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La </w:t>
      </w:r>
      <w:proofErr w:type="spellStart"/>
      <w:r w:rsidRPr="00473821">
        <w:rPr>
          <w:sz w:val="24"/>
          <w:szCs w:val="24"/>
        </w:rPr>
        <w:t>sphincterotomie</w:t>
      </w:r>
      <w:proofErr w:type="spellEnd"/>
      <w:r w:rsidRPr="00473821">
        <w:rPr>
          <w:sz w:val="24"/>
          <w:szCs w:val="24"/>
        </w:rPr>
        <w:t xml:space="preserve"> endoscopique n’a pas sa place dans le tr</w:t>
      </w:r>
      <w:r w:rsidR="00380A66">
        <w:rPr>
          <w:sz w:val="24"/>
          <w:szCs w:val="24"/>
        </w:rPr>
        <w:t>ai</w:t>
      </w:r>
      <w:r w:rsidRPr="00473821">
        <w:rPr>
          <w:sz w:val="24"/>
          <w:szCs w:val="24"/>
        </w:rPr>
        <w:t>t</w:t>
      </w:r>
      <w:r w:rsidR="00380A66">
        <w:rPr>
          <w:sz w:val="24"/>
          <w:szCs w:val="24"/>
        </w:rPr>
        <w:t>ement</w:t>
      </w:r>
      <w:r w:rsidRPr="00473821">
        <w:rPr>
          <w:sz w:val="24"/>
          <w:szCs w:val="24"/>
        </w:rPr>
        <w:t xml:space="preserve"> des PA sauf si angiocholite associée, dans les formes graves elle est discutée. </w:t>
      </w:r>
    </w:p>
    <w:p w:rsidR="000A1696" w:rsidRPr="00473821" w:rsidRDefault="000A1696" w:rsidP="00A34CEB">
      <w:pPr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AUTRES CAUSES : suppression de l’alcool, tr</w:t>
      </w:r>
      <w:r w:rsidR="00380A66">
        <w:rPr>
          <w:sz w:val="24"/>
          <w:szCs w:val="24"/>
        </w:rPr>
        <w:t>ai</w:t>
      </w:r>
      <w:r w:rsidRPr="00473821">
        <w:rPr>
          <w:sz w:val="24"/>
          <w:szCs w:val="24"/>
        </w:rPr>
        <w:t>t</w:t>
      </w:r>
      <w:r w:rsidR="00380A66">
        <w:rPr>
          <w:sz w:val="24"/>
          <w:szCs w:val="24"/>
        </w:rPr>
        <w:t>ement</w:t>
      </w:r>
      <w:r w:rsidRPr="00473821">
        <w:rPr>
          <w:sz w:val="24"/>
          <w:szCs w:val="24"/>
        </w:rPr>
        <w:t xml:space="preserve"> des hypertriglycéridémie, hygiène alimentaire……. </w:t>
      </w:r>
    </w:p>
    <w:p w:rsidR="006E0FD7" w:rsidRPr="006E0FD7" w:rsidRDefault="00B551AE" w:rsidP="006E0FD7">
      <w:pPr>
        <w:spacing w:line="240" w:lineRule="auto"/>
        <w:rPr>
          <w:sz w:val="28"/>
          <w:szCs w:val="28"/>
        </w:rPr>
      </w:pPr>
      <w:r>
        <w:rPr>
          <w:b/>
          <w:sz w:val="28"/>
          <w:szCs w:val="28"/>
        </w:rPr>
        <w:t>B-</w:t>
      </w:r>
      <w:r w:rsidRPr="00B551AE">
        <w:rPr>
          <w:b/>
          <w:sz w:val="28"/>
          <w:szCs w:val="28"/>
        </w:rPr>
        <w:t>Traitement Des</w:t>
      </w:r>
      <w:r w:rsidR="006E0FD7" w:rsidRPr="00B551AE">
        <w:rPr>
          <w:b/>
          <w:sz w:val="28"/>
          <w:szCs w:val="28"/>
        </w:rPr>
        <w:t xml:space="preserve"> Complications</w:t>
      </w:r>
      <w:r w:rsidR="006E0FD7" w:rsidRPr="006E0FD7">
        <w:rPr>
          <w:sz w:val="28"/>
          <w:szCs w:val="28"/>
        </w:rPr>
        <w:t xml:space="preserve"> : </w:t>
      </w:r>
    </w:p>
    <w:p w:rsidR="006E0FD7" w:rsidRPr="00473821" w:rsidRDefault="00B551AE" w:rsidP="006E0FD7">
      <w:p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1</w:t>
      </w:r>
      <w:r w:rsidR="006E0FD7" w:rsidRPr="00473821">
        <w:rPr>
          <w:sz w:val="24"/>
          <w:szCs w:val="24"/>
        </w:rPr>
        <w:t xml:space="preserve">-nécrosectomie pancréatique en cas d’infection de nécrose prouvée nécessitant une approche multidisciplinaire et doit suivre une stratégie dite « </w:t>
      </w:r>
      <w:proofErr w:type="spellStart"/>
      <w:r w:rsidR="006E0FD7" w:rsidRPr="00473821">
        <w:rPr>
          <w:sz w:val="24"/>
          <w:szCs w:val="24"/>
        </w:rPr>
        <w:t>step</w:t>
      </w:r>
      <w:proofErr w:type="spellEnd"/>
      <w:r w:rsidR="006E0FD7" w:rsidRPr="00473821">
        <w:rPr>
          <w:sz w:val="24"/>
          <w:szCs w:val="24"/>
        </w:rPr>
        <w:t>-up » débutant par un drainage radiologique jusqu’</w:t>
      </w:r>
      <w:proofErr w:type="spellStart"/>
      <w:r w:rsidR="006E0FD7" w:rsidRPr="00473821">
        <w:rPr>
          <w:sz w:val="24"/>
          <w:szCs w:val="24"/>
        </w:rPr>
        <w:t>a</w:t>
      </w:r>
      <w:proofErr w:type="spellEnd"/>
      <w:r w:rsidR="006E0FD7" w:rsidRPr="00473821">
        <w:rPr>
          <w:sz w:val="24"/>
          <w:szCs w:val="24"/>
        </w:rPr>
        <w:t xml:space="preserve">̀ un drainage chirurgical si nécessaire. </w:t>
      </w:r>
    </w:p>
    <w:p w:rsidR="006E0FD7" w:rsidRPr="00473821" w:rsidRDefault="00B551AE" w:rsidP="006E0FD7">
      <w:p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>2</w:t>
      </w:r>
      <w:r w:rsidR="006E0FD7" w:rsidRPr="00473821">
        <w:rPr>
          <w:sz w:val="24"/>
          <w:szCs w:val="24"/>
        </w:rPr>
        <w:t>- traitement des pseudo kystes du pancréas</w:t>
      </w:r>
    </w:p>
    <w:p w:rsidR="006E0FD7" w:rsidRPr="00B551AE" w:rsidRDefault="00B551AE" w:rsidP="006E0FD7">
      <w:pPr>
        <w:spacing w:line="240" w:lineRule="auto"/>
        <w:rPr>
          <w:b/>
          <w:sz w:val="40"/>
          <w:szCs w:val="40"/>
        </w:rPr>
      </w:pPr>
      <w:proofErr w:type="gramStart"/>
      <w:r>
        <w:rPr>
          <w:b/>
          <w:sz w:val="40"/>
          <w:szCs w:val="40"/>
        </w:rPr>
        <w:t>Conclusion:</w:t>
      </w:r>
      <w:proofErr w:type="gramEnd"/>
      <w:r>
        <w:rPr>
          <w:b/>
          <w:sz w:val="40"/>
          <w:szCs w:val="40"/>
        </w:rPr>
        <w:t xml:space="preserve"> </w:t>
      </w:r>
    </w:p>
    <w:p w:rsidR="00B551AE" w:rsidRPr="00473821" w:rsidRDefault="006E0FD7" w:rsidP="006E0FD7">
      <w:p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La sévérité d’une pancréatite aiguë se juge sur l’existence de défaillances viscérales et le risque d’évolution </w:t>
      </w:r>
      <w:r w:rsidR="00A34CEB" w:rsidRPr="00473821">
        <w:rPr>
          <w:sz w:val="24"/>
          <w:szCs w:val="24"/>
        </w:rPr>
        <w:t>sévère</w:t>
      </w:r>
      <w:r w:rsidRPr="00473821">
        <w:rPr>
          <w:sz w:val="24"/>
          <w:szCs w:val="24"/>
        </w:rPr>
        <w:t xml:space="preserve"> sur le calcul du score SIRS. </w:t>
      </w:r>
    </w:p>
    <w:p w:rsidR="006E0FD7" w:rsidRPr="00473821" w:rsidRDefault="006E0FD7" w:rsidP="006E0FD7">
      <w:p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La nutrition entérale est le seul traitement médical ayant un effet positif sur la mortalité. </w:t>
      </w:r>
    </w:p>
    <w:p w:rsidR="006E0FD7" w:rsidRPr="00473821" w:rsidRDefault="006E0FD7" w:rsidP="006E0FD7">
      <w:pPr>
        <w:spacing w:line="240" w:lineRule="auto"/>
        <w:rPr>
          <w:sz w:val="24"/>
          <w:szCs w:val="24"/>
        </w:rPr>
      </w:pPr>
      <w:r w:rsidRPr="00473821">
        <w:rPr>
          <w:sz w:val="24"/>
          <w:szCs w:val="24"/>
        </w:rPr>
        <w:t xml:space="preserve">L’antibiothérapie prophylactique est décommandée par tous les guidelines. </w:t>
      </w:r>
    </w:p>
    <w:p w:rsidR="006E0FD7" w:rsidRPr="006E0FD7" w:rsidRDefault="006E0FD7" w:rsidP="006E0FD7">
      <w:pPr>
        <w:spacing w:line="240" w:lineRule="auto"/>
        <w:rPr>
          <w:sz w:val="28"/>
          <w:szCs w:val="28"/>
        </w:rPr>
      </w:pPr>
      <w:r w:rsidRPr="00473821">
        <w:rPr>
          <w:sz w:val="24"/>
          <w:szCs w:val="24"/>
        </w:rPr>
        <w:t>Le traitement de la lithiase biliaire est essentiel au cours de la pancréatite biliaire. Il repose sur une cholécystectomie avant la reprise alimentaire en cas</w:t>
      </w:r>
      <w:r w:rsidRPr="006E0FD7">
        <w:rPr>
          <w:sz w:val="28"/>
          <w:szCs w:val="28"/>
        </w:rPr>
        <w:t xml:space="preserve"> </w:t>
      </w:r>
      <w:r w:rsidRPr="00A34CEB">
        <w:rPr>
          <w:sz w:val="24"/>
          <w:szCs w:val="24"/>
        </w:rPr>
        <w:t>de pancréatite bénigne.</w:t>
      </w:r>
      <w:r w:rsidRPr="006E0FD7">
        <w:rPr>
          <w:sz w:val="28"/>
          <w:szCs w:val="28"/>
        </w:rPr>
        <w:t xml:space="preserve"> La </w:t>
      </w:r>
      <w:proofErr w:type="spellStart"/>
      <w:r w:rsidRPr="00473821">
        <w:rPr>
          <w:sz w:val="24"/>
          <w:szCs w:val="24"/>
        </w:rPr>
        <w:t>s</w:t>
      </w:r>
      <w:bookmarkStart w:id="0" w:name="_GoBack"/>
      <w:bookmarkEnd w:id="0"/>
      <w:r w:rsidRPr="00473821">
        <w:rPr>
          <w:sz w:val="24"/>
          <w:szCs w:val="24"/>
        </w:rPr>
        <w:t>phinctérotomie</w:t>
      </w:r>
      <w:proofErr w:type="spellEnd"/>
      <w:r w:rsidRPr="00473821">
        <w:rPr>
          <w:sz w:val="24"/>
          <w:szCs w:val="24"/>
        </w:rPr>
        <w:t xml:space="preserve"> en urgence n’est indiquée de </w:t>
      </w:r>
      <w:r w:rsidR="00380A66" w:rsidRPr="00473821">
        <w:rPr>
          <w:sz w:val="24"/>
          <w:szCs w:val="24"/>
        </w:rPr>
        <w:t>façon</w:t>
      </w:r>
      <w:r w:rsidRPr="00473821">
        <w:rPr>
          <w:sz w:val="24"/>
          <w:szCs w:val="24"/>
        </w:rPr>
        <w:t xml:space="preserve"> formelle qu’en cas d’angiocholite </w:t>
      </w:r>
      <w:proofErr w:type="gramStart"/>
      <w:r w:rsidRPr="00473821">
        <w:rPr>
          <w:sz w:val="24"/>
          <w:szCs w:val="24"/>
        </w:rPr>
        <w:t>associée</w:t>
      </w:r>
      <w:r w:rsidR="00380A66">
        <w:rPr>
          <w:sz w:val="28"/>
          <w:szCs w:val="28"/>
        </w:rPr>
        <w:t> .</w:t>
      </w:r>
      <w:proofErr w:type="gramEnd"/>
    </w:p>
    <w:p w:rsidR="006E0FD7" w:rsidRPr="006E0FD7" w:rsidRDefault="006E0FD7" w:rsidP="006E0FD7">
      <w:pPr>
        <w:spacing w:line="240" w:lineRule="auto"/>
        <w:rPr>
          <w:sz w:val="28"/>
          <w:szCs w:val="28"/>
        </w:rPr>
      </w:pPr>
    </w:p>
    <w:sectPr w:rsidR="006E0FD7" w:rsidRPr="006E0F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+mj-ea">
    <w:panose1 w:val="00000000000000000000"/>
    <w:charset w:val="00"/>
    <w:family w:val="roman"/>
    <w:notTrueType/>
    <w:pitch w:val="default"/>
  </w:font>
  <w:font w:name="+mj-c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A4DF7"/>
    <w:multiLevelType w:val="hybridMultilevel"/>
    <w:tmpl w:val="77962FC4"/>
    <w:lvl w:ilvl="0" w:tplc="FEDE21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CE82C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1CE1E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5A68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3A9F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E461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2466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4CD86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522C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45946"/>
    <w:multiLevelType w:val="hybridMultilevel"/>
    <w:tmpl w:val="379A79B0"/>
    <w:lvl w:ilvl="0" w:tplc="F760A41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E68AD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B400E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B8525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7006E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0AD78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0A5E0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0053C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A24E3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E0238"/>
    <w:multiLevelType w:val="hybridMultilevel"/>
    <w:tmpl w:val="A19A3E52"/>
    <w:lvl w:ilvl="0" w:tplc="2D765DF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D2594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D64D62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3A8D5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E0279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62681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98C661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9CD7C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50F03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E766C"/>
    <w:multiLevelType w:val="hybridMultilevel"/>
    <w:tmpl w:val="D090C19A"/>
    <w:lvl w:ilvl="0" w:tplc="A53A397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53A47FE" w:tentative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56128566" w:tentative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DDE471E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9642D134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5E8A421A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5BEE5436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1374B9A6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C05864B0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A75052"/>
    <w:multiLevelType w:val="hybridMultilevel"/>
    <w:tmpl w:val="301E3EAE"/>
    <w:lvl w:ilvl="0" w:tplc="040C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2460D"/>
    <w:multiLevelType w:val="hybridMultilevel"/>
    <w:tmpl w:val="2F763488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A564B5"/>
    <w:multiLevelType w:val="hybridMultilevel"/>
    <w:tmpl w:val="8C460202"/>
    <w:lvl w:ilvl="0" w:tplc="5E80DEA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A046AA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70118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C26C28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4A646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5E35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02557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EC5C0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44272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14B1B"/>
    <w:multiLevelType w:val="hybridMultilevel"/>
    <w:tmpl w:val="30AEF3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9D5687"/>
    <w:multiLevelType w:val="hybridMultilevel"/>
    <w:tmpl w:val="00D09A20"/>
    <w:lvl w:ilvl="0" w:tplc="040C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9" w15:restartNumberingAfterBreak="0">
    <w:nsid w:val="186C295A"/>
    <w:multiLevelType w:val="hybridMultilevel"/>
    <w:tmpl w:val="29726882"/>
    <w:lvl w:ilvl="0" w:tplc="D4ECE22A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166A06E" w:tentative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3CCA7174" w:tentative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8EF5D4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7C0E8746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5ECE750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970ACEFA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EB8283D0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44A87652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AED1E08"/>
    <w:multiLevelType w:val="hybridMultilevel"/>
    <w:tmpl w:val="A50C5F40"/>
    <w:lvl w:ilvl="0" w:tplc="6F0451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524D8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F2402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2A69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9ED8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24E8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A4A96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BCEF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FC7F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D55CF1"/>
    <w:multiLevelType w:val="hybridMultilevel"/>
    <w:tmpl w:val="A3740E9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9D7B87"/>
    <w:multiLevelType w:val="hybridMultilevel"/>
    <w:tmpl w:val="54B62424"/>
    <w:lvl w:ilvl="0" w:tplc="FEA0F892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AE6E344E" w:tentative="1">
      <w:start w:val="1"/>
      <w:numFmt w:val="bullet"/>
      <w:lvlText w:val=""/>
      <w:lvlJc w:val="left"/>
      <w:pPr>
        <w:tabs>
          <w:tab w:val="num" w:pos="1157"/>
        </w:tabs>
        <w:ind w:left="1157" w:hanging="360"/>
      </w:pPr>
      <w:rPr>
        <w:rFonts w:ascii="Wingdings" w:hAnsi="Wingdings" w:hint="default"/>
      </w:rPr>
    </w:lvl>
    <w:lvl w:ilvl="2" w:tplc="F146B3AA" w:tentative="1">
      <w:start w:val="1"/>
      <w:numFmt w:val="bullet"/>
      <w:lvlText w:val=""/>
      <w:lvlJc w:val="left"/>
      <w:pPr>
        <w:tabs>
          <w:tab w:val="num" w:pos="1877"/>
        </w:tabs>
        <w:ind w:left="1877" w:hanging="360"/>
      </w:pPr>
      <w:rPr>
        <w:rFonts w:ascii="Wingdings" w:hAnsi="Wingdings" w:hint="default"/>
      </w:rPr>
    </w:lvl>
    <w:lvl w:ilvl="3" w:tplc="2806D058" w:tentative="1">
      <w:start w:val="1"/>
      <w:numFmt w:val="bullet"/>
      <w:lvlText w:val=""/>
      <w:lvlJc w:val="left"/>
      <w:pPr>
        <w:tabs>
          <w:tab w:val="num" w:pos="2597"/>
        </w:tabs>
        <w:ind w:left="2597" w:hanging="360"/>
      </w:pPr>
      <w:rPr>
        <w:rFonts w:ascii="Wingdings" w:hAnsi="Wingdings" w:hint="default"/>
      </w:rPr>
    </w:lvl>
    <w:lvl w:ilvl="4" w:tplc="6F3CCBD4" w:tentative="1">
      <w:start w:val="1"/>
      <w:numFmt w:val="bullet"/>
      <w:lvlText w:val=""/>
      <w:lvlJc w:val="left"/>
      <w:pPr>
        <w:tabs>
          <w:tab w:val="num" w:pos="3317"/>
        </w:tabs>
        <w:ind w:left="3317" w:hanging="360"/>
      </w:pPr>
      <w:rPr>
        <w:rFonts w:ascii="Wingdings" w:hAnsi="Wingdings" w:hint="default"/>
      </w:rPr>
    </w:lvl>
    <w:lvl w:ilvl="5" w:tplc="21C00830" w:tentative="1">
      <w:start w:val="1"/>
      <w:numFmt w:val="bullet"/>
      <w:lvlText w:val=""/>
      <w:lvlJc w:val="left"/>
      <w:pPr>
        <w:tabs>
          <w:tab w:val="num" w:pos="4037"/>
        </w:tabs>
        <w:ind w:left="4037" w:hanging="360"/>
      </w:pPr>
      <w:rPr>
        <w:rFonts w:ascii="Wingdings" w:hAnsi="Wingdings" w:hint="default"/>
      </w:rPr>
    </w:lvl>
    <w:lvl w:ilvl="6" w:tplc="714A9B2C" w:tentative="1">
      <w:start w:val="1"/>
      <w:numFmt w:val="bullet"/>
      <w:lvlText w:val=""/>
      <w:lvlJc w:val="left"/>
      <w:pPr>
        <w:tabs>
          <w:tab w:val="num" w:pos="4757"/>
        </w:tabs>
        <w:ind w:left="4757" w:hanging="360"/>
      </w:pPr>
      <w:rPr>
        <w:rFonts w:ascii="Wingdings" w:hAnsi="Wingdings" w:hint="default"/>
      </w:rPr>
    </w:lvl>
    <w:lvl w:ilvl="7" w:tplc="71369F06" w:tentative="1">
      <w:start w:val="1"/>
      <w:numFmt w:val="bullet"/>
      <w:lvlText w:val=""/>
      <w:lvlJc w:val="left"/>
      <w:pPr>
        <w:tabs>
          <w:tab w:val="num" w:pos="5477"/>
        </w:tabs>
        <w:ind w:left="5477" w:hanging="360"/>
      </w:pPr>
      <w:rPr>
        <w:rFonts w:ascii="Wingdings" w:hAnsi="Wingdings" w:hint="default"/>
      </w:rPr>
    </w:lvl>
    <w:lvl w:ilvl="8" w:tplc="56DA7920" w:tentative="1">
      <w:start w:val="1"/>
      <w:numFmt w:val="bullet"/>
      <w:lvlText w:val=""/>
      <w:lvlJc w:val="left"/>
      <w:pPr>
        <w:tabs>
          <w:tab w:val="num" w:pos="6197"/>
        </w:tabs>
        <w:ind w:left="6197" w:hanging="360"/>
      </w:pPr>
      <w:rPr>
        <w:rFonts w:ascii="Wingdings" w:hAnsi="Wingdings" w:hint="default"/>
      </w:rPr>
    </w:lvl>
  </w:abstractNum>
  <w:abstractNum w:abstractNumId="13" w15:restartNumberingAfterBreak="0">
    <w:nsid w:val="2225271F"/>
    <w:multiLevelType w:val="hybridMultilevel"/>
    <w:tmpl w:val="FD30E094"/>
    <w:lvl w:ilvl="0" w:tplc="0F688AB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574A5C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E86A8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C601D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F859E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74A6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C03AD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2EF10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D76D56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96BE6"/>
    <w:multiLevelType w:val="hybridMultilevel"/>
    <w:tmpl w:val="2FC85B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139E9"/>
    <w:multiLevelType w:val="hybridMultilevel"/>
    <w:tmpl w:val="AD2634C8"/>
    <w:lvl w:ilvl="0" w:tplc="2BE4233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7EF06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FA265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2EDEE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F8D2B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14568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D0B44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2627B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186EE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04565D"/>
    <w:multiLevelType w:val="hybridMultilevel"/>
    <w:tmpl w:val="1090D8E6"/>
    <w:lvl w:ilvl="0" w:tplc="82F6874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B70F92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0EC42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BBA391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D84BD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186E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58A02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4CD9C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E70BDC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A91AA0"/>
    <w:multiLevelType w:val="hybridMultilevel"/>
    <w:tmpl w:val="5F222976"/>
    <w:lvl w:ilvl="0" w:tplc="E428939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6A2FD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D16A09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963AF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C82FB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8A08E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F0F10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3856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E2A4B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3F003D"/>
    <w:multiLevelType w:val="hybridMultilevel"/>
    <w:tmpl w:val="95C88062"/>
    <w:lvl w:ilvl="0" w:tplc="B5B695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FE78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D2D7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0E9A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12FB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A6BD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CECB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4E83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E82B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548477C"/>
    <w:multiLevelType w:val="hybridMultilevel"/>
    <w:tmpl w:val="370E68D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1D18B0"/>
    <w:multiLevelType w:val="hybridMultilevel"/>
    <w:tmpl w:val="ADE6EDA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C281E"/>
    <w:multiLevelType w:val="hybridMultilevel"/>
    <w:tmpl w:val="749622D0"/>
    <w:lvl w:ilvl="0" w:tplc="F1643B40">
      <w:start w:val="1"/>
      <w:numFmt w:val="bullet"/>
      <w:lvlText w:val="•"/>
      <w:lvlJc w:val="left"/>
      <w:pPr>
        <w:tabs>
          <w:tab w:val="num" w:pos="502"/>
        </w:tabs>
        <w:ind w:left="502" w:hanging="360"/>
      </w:pPr>
      <w:rPr>
        <w:rFonts w:ascii="Arial" w:hAnsi="Arial" w:hint="default"/>
      </w:rPr>
    </w:lvl>
    <w:lvl w:ilvl="1" w:tplc="95289D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12B4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D6E1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A8BE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4657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0E75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C4A4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9478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3C000FD5"/>
    <w:multiLevelType w:val="hybridMultilevel"/>
    <w:tmpl w:val="17022D1E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5AC129A"/>
    <w:multiLevelType w:val="hybridMultilevel"/>
    <w:tmpl w:val="81169E9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352FD0"/>
    <w:multiLevelType w:val="hybridMultilevel"/>
    <w:tmpl w:val="F822ED04"/>
    <w:lvl w:ilvl="0" w:tplc="699855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4DE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D0D5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F2E0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987A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1A8E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7A78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8065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34D4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49A20F62"/>
    <w:multiLevelType w:val="hybridMultilevel"/>
    <w:tmpl w:val="8DA0CFBA"/>
    <w:lvl w:ilvl="0" w:tplc="C3424AF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B415A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98C46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72C10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D70CD8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76FB0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8210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003E5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E24671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0D45DA"/>
    <w:multiLevelType w:val="hybridMultilevel"/>
    <w:tmpl w:val="247C0F6C"/>
    <w:lvl w:ilvl="0" w:tplc="6998557C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F372B57"/>
    <w:multiLevelType w:val="hybridMultilevel"/>
    <w:tmpl w:val="B1A21B24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D26E0C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C1EF24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F2948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C4843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F8ACE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A6DF5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9AE51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BCF4B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5E44AB"/>
    <w:multiLevelType w:val="hybridMultilevel"/>
    <w:tmpl w:val="44DE480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8D43E7"/>
    <w:multiLevelType w:val="hybridMultilevel"/>
    <w:tmpl w:val="59B6FC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98025A"/>
    <w:multiLevelType w:val="hybridMultilevel"/>
    <w:tmpl w:val="CB143C44"/>
    <w:lvl w:ilvl="0" w:tplc="46269D7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16BD7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D8B0A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D8CA5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62FA1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3C5E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EA9EF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6AB89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425A4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760271"/>
    <w:multiLevelType w:val="hybridMultilevel"/>
    <w:tmpl w:val="B99AC6B0"/>
    <w:lvl w:ilvl="0" w:tplc="040C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A797651"/>
    <w:multiLevelType w:val="hybridMultilevel"/>
    <w:tmpl w:val="9BCED8A6"/>
    <w:lvl w:ilvl="0" w:tplc="E258D2F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AA66C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F67E4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902DC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E6941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8C393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46D4E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9C5E5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8AE4F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EC7B5F"/>
    <w:multiLevelType w:val="hybridMultilevel"/>
    <w:tmpl w:val="9690AE64"/>
    <w:lvl w:ilvl="0" w:tplc="BD8AEF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CC52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FC9D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5AFB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5A6F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60D4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E89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E8C1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1ED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797437F5"/>
    <w:multiLevelType w:val="hybridMultilevel"/>
    <w:tmpl w:val="CE182E58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E5C6267"/>
    <w:multiLevelType w:val="hybridMultilevel"/>
    <w:tmpl w:val="B2004F3E"/>
    <w:lvl w:ilvl="0" w:tplc="546E820C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721898C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D4225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E4E20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58A0F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8829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D87ED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1B09CB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92044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2"/>
  </w:num>
  <w:num w:numId="3">
    <w:abstractNumId w:val="35"/>
  </w:num>
  <w:num w:numId="4">
    <w:abstractNumId w:val="9"/>
  </w:num>
  <w:num w:numId="5">
    <w:abstractNumId w:val="2"/>
  </w:num>
  <w:num w:numId="6">
    <w:abstractNumId w:val="21"/>
  </w:num>
  <w:num w:numId="7">
    <w:abstractNumId w:val="3"/>
  </w:num>
  <w:num w:numId="8">
    <w:abstractNumId w:val="28"/>
  </w:num>
  <w:num w:numId="9">
    <w:abstractNumId w:val="15"/>
  </w:num>
  <w:num w:numId="10">
    <w:abstractNumId w:val="4"/>
  </w:num>
  <w:num w:numId="11">
    <w:abstractNumId w:val="31"/>
  </w:num>
  <w:num w:numId="12">
    <w:abstractNumId w:val="20"/>
  </w:num>
  <w:num w:numId="13">
    <w:abstractNumId w:val="23"/>
  </w:num>
  <w:num w:numId="14">
    <w:abstractNumId w:val="8"/>
  </w:num>
  <w:num w:numId="15">
    <w:abstractNumId w:val="30"/>
  </w:num>
  <w:num w:numId="16">
    <w:abstractNumId w:val="34"/>
  </w:num>
  <w:num w:numId="17">
    <w:abstractNumId w:val="16"/>
  </w:num>
  <w:num w:numId="18">
    <w:abstractNumId w:val="17"/>
  </w:num>
  <w:num w:numId="19">
    <w:abstractNumId w:val="1"/>
  </w:num>
  <w:num w:numId="20">
    <w:abstractNumId w:val="13"/>
  </w:num>
  <w:num w:numId="21">
    <w:abstractNumId w:val="32"/>
  </w:num>
  <w:num w:numId="22">
    <w:abstractNumId w:val="25"/>
  </w:num>
  <w:num w:numId="23">
    <w:abstractNumId w:val="6"/>
  </w:num>
  <w:num w:numId="24">
    <w:abstractNumId w:val="10"/>
  </w:num>
  <w:num w:numId="25">
    <w:abstractNumId w:val="0"/>
  </w:num>
  <w:num w:numId="26">
    <w:abstractNumId w:val="18"/>
  </w:num>
  <w:num w:numId="27">
    <w:abstractNumId w:val="33"/>
  </w:num>
  <w:num w:numId="28">
    <w:abstractNumId w:val="26"/>
  </w:num>
  <w:num w:numId="29">
    <w:abstractNumId w:val="7"/>
  </w:num>
  <w:num w:numId="30">
    <w:abstractNumId w:val="14"/>
  </w:num>
  <w:num w:numId="31">
    <w:abstractNumId w:val="27"/>
  </w:num>
  <w:num w:numId="32">
    <w:abstractNumId w:val="19"/>
  </w:num>
  <w:num w:numId="33">
    <w:abstractNumId w:val="11"/>
  </w:num>
  <w:num w:numId="34">
    <w:abstractNumId w:val="29"/>
  </w:num>
  <w:num w:numId="35">
    <w:abstractNumId w:val="22"/>
  </w:num>
  <w:num w:numId="36">
    <w:abstractNumId w:val="5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108"/>
    <w:rsid w:val="00046572"/>
    <w:rsid w:val="00076907"/>
    <w:rsid w:val="000A1696"/>
    <w:rsid w:val="000A5186"/>
    <w:rsid w:val="000B27BC"/>
    <w:rsid w:val="0011148A"/>
    <w:rsid w:val="003134DB"/>
    <w:rsid w:val="0037160A"/>
    <w:rsid w:val="00380A66"/>
    <w:rsid w:val="00393134"/>
    <w:rsid w:val="00473821"/>
    <w:rsid w:val="00481DBC"/>
    <w:rsid w:val="004A5CE1"/>
    <w:rsid w:val="004D0242"/>
    <w:rsid w:val="00597ADF"/>
    <w:rsid w:val="005C3D10"/>
    <w:rsid w:val="006E0FD7"/>
    <w:rsid w:val="00740E7E"/>
    <w:rsid w:val="00763247"/>
    <w:rsid w:val="007742A7"/>
    <w:rsid w:val="008477E2"/>
    <w:rsid w:val="00946A14"/>
    <w:rsid w:val="009C0907"/>
    <w:rsid w:val="00A2043C"/>
    <w:rsid w:val="00A34CEB"/>
    <w:rsid w:val="00AA66B6"/>
    <w:rsid w:val="00B366CD"/>
    <w:rsid w:val="00B460EB"/>
    <w:rsid w:val="00B551AE"/>
    <w:rsid w:val="00BB699A"/>
    <w:rsid w:val="00BE5108"/>
    <w:rsid w:val="00C1528D"/>
    <w:rsid w:val="00C44A26"/>
    <w:rsid w:val="00C56504"/>
    <w:rsid w:val="00C9576D"/>
    <w:rsid w:val="00CB0126"/>
    <w:rsid w:val="00E00EC3"/>
    <w:rsid w:val="00E42CA5"/>
    <w:rsid w:val="00E87FA5"/>
    <w:rsid w:val="00F058C3"/>
    <w:rsid w:val="00F7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A4138"/>
  <w15:chartTrackingRefBased/>
  <w15:docId w15:val="{44CF6BAA-2207-4970-A42E-63D5AA9B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E42C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B36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5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357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412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0121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56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38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79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9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989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11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91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33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094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37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31497">
          <w:marLeft w:val="80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9371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6766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328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4247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1113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75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20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6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27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13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33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957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58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83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1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00202">
          <w:marLeft w:val="547"/>
          <w:marRight w:val="0"/>
          <w:marTop w:val="3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62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8427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4164">
          <w:marLeft w:val="547"/>
          <w:marRight w:val="0"/>
          <w:marTop w:val="3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498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07930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2171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0716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21425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2549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5549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55354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9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85607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2536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74418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40699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9891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85916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76074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03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8548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217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4014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58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702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6263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2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285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40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7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091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80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25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7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15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473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79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258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929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5990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91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691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8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2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1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5510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036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283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0193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800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9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19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58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24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69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6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4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107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72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3446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400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543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9122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612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787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8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12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80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78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11</Pages>
  <Words>1829</Words>
  <Characters>10065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pcacer1</dc:creator>
  <cp:keywords/>
  <dc:description/>
  <cp:lastModifiedBy>pcacer1</cp:lastModifiedBy>
  <cp:revision>35</cp:revision>
  <dcterms:created xsi:type="dcterms:W3CDTF">2025-12-31T09:29:00Z</dcterms:created>
  <dcterms:modified xsi:type="dcterms:W3CDTF">2026-01-03T21:56:00Z</dcterms:modified>
</cp:coreProperties>
</file>