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カスミ POSシステム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8102E"/>
          <w:sz w:val="52"/>
          <w:szCs w:val="52"/>
        </w:rPr>
        <w:t xml:space="preserve">機能一覧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システム全機能・API一覧</w:t>
      </w:r>
    </w:p>
    <w:p>
      <w:pPr>
        <w:pBdr>
          <w:bottom w:val="single" w:color="C8102E" w:sz="4"/>
        </w:pBdr>
        <w:spacing w:after="0" w:before="60"/>
        <w:jc w:val="center"/>
      </w:pPr>
    </w:p>
    <w:p>
      <w:pPr>
        <w:spacing w:after="0" w:before="10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KASUMI-POS-FEAT-2026-001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作成日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2026年3月7日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対象システム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カスミ POSシステム（POS-SERVER）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機密区分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Confidential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改廃履歴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800"/>
        <w:gridCol w:w="3726"/>
        <w:gridCol w:w="1000"/>
      </w:tblGrid>
      <w:tr>
        <w:trPr>
          <w:tblHeader/>
        </w:trPr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版数</w:t>
            </w:r>
          </w:p>
        </w:tc>
        <w:tc>
          <w:tcPr>
            <w:tcW w:type="dxa" w:w="1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改訂日</w:t>
            </w:r>
          </w:p>
        </w:tc>
        <w:tc>
          <w:tcPr>
            <w:tcW w:type="dxa" w:w="1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改訂箇所</w:t>
            </w:r>
          </w:p>
        </w:tc>
        <w:tc>
          <w:tcPr>
            <w:tcW w:type="dxa" w:w="3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改訂内容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承認者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2026/03/07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全体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初版作成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　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システム構成概要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カスミ POSシステムは3つのサービスで構成されます。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2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技術スタック</w:t>
            </w:r>
          </w:p>
        </w:tc>
        <w:tc>
          <w:tcPr>
            <w:tcW w:type="dxa" w:w="2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ポート</w:t>
            </w:r>
          </w:p>
        </w:tc>
        <w:tc>
          <w:tcPr>
            <w:tcW w:type="dxa" w:w="30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pos-server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Kotlin / Spring Boot 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:8081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POSメインバックエンドAPI（認証・精算・設定・ログ）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gift-card-server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/ Spring Boot 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:8080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ギフトカード・決済処理・ジャーナル管理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/ 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:9060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Web管理画面（45画面）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API機能一覧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pos-server API（/pos/v1）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認証・POSメイン業務・設定・ログ・レシートに関わるAPIを提供します。</w:t>
      </w:r>
    </w:p>
    <w:p>
      <w:pPr>
        <w:spacing w:after="0" w:before="60"/>
      </w:pPr>
    </w:p>
    <w:p>
      <w:pPr>
        <w:pBdr>
          <w:left w:val="single" w:color="2E75B6" w:sz="14"/>
        </w:pBdr>
        <w:shd w:fill="EBF5FF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■ 認証・トークン管理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000"/>
        <w:gridCol w:w="1726"/>
        <w:gridCol w:w="500"/>
        <w:gridCol w:w="1200"/>
        <w:gridCol w:w="200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1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画面/モジュール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POSトークン発行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login-screen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/pos/v1/pos-token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店舗コード・会社コードでJWTトークンを発行。POSアプリ起動時に使用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F-102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従業員ログイン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login-screen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/pos/v1/login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従業員コード＋パスワードで認証し、セッションJWTを発行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F-103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従業員情報取得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employee-setting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/pos/v1/employee/get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JWTトークンから従業員の氏名・権限を返す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</w:tbl>
    <w:p>
      <w:pPr>
        <w:spacing w:after="0" w:before="80"/>
      </w:pPr>
    </w:p>
    <w:p>
      <w:pPr>
        <w:pBdr>
          <w:left w:val="single" w:color="2E7D32" w:sz="14"/>
        </w:pBdr>
        <w:shd w:fill="F0FFF0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■ POS業務（売上・精算）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000"/>
        <w:gridCol w:w="1726"/>
        <w:gridCol w:w="500"/>
        <w:gridCol w:w="1200"/>
        <w:gridCol w:w="200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1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画面/モジュール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売上一時停止保存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register-settlement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/pos/v1/sales/suspended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取引を一時停止し、レシートNoを払い出して保存する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F-202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チャージ合計確認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register-settlement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/pos/v1/Charge_CHK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現在の精算合計（M030）を取得する（ハードトータル）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F-203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精算完了更新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register-settlement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/pos/v1/Charge_CHK_finish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精算処理完了後、適用日時を更新する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F-204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チャージジャーナル出力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journal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/pos/v1/Charge_journal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売上データからジャーナル（L205レシート）を生成する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現金在高取得・更新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cash-report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/pos/v1/money/current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レジの現金在高を取得し、差異があれば更新する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</w:tbl>
    <w:p>
      <w:pPr>
        <w:spacing w:after="0" w:before="80"/>
      </w:pPr>
    </w:p>
    <w:p>
      <w:pPr>
        <w:pBdr>
          <w:left w:val="single" w:color="B85000" w:sz="14"/>
        </w:pBdr>
        <w:shd w:fill="FFF5ED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B85000"/>
          <w:sz w:val="24"/>
          <w:szCs w:val="24"/>
        </w:rPr>
        <w:t xml:space="preserve">■ 釣銭機管理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000"/>
        <w:gridCol w:w="1726"/>
        <w:gridCol w:w="500"/>
        <w:gridCol w:w="1200"/>
        <w:gridCol w:w="200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1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画面/モジュール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F-301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釣銭機補充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check-time-cash-register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/pos/v1/cashchanger/replenish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釣銭機への現金補充処理を記録しジャーナルを生成する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F-302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釣銭機回収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check-time-cash-register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/pos/v1/cashchanger/recover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釣銭機からの現金回収処理を記録しジャーナルを生成する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F-303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釣銭機設定取得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setting-master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/pos/v1/setting/cashchanger/get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会社・店舗・インストアコードで釣銭機設定情報を取得する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</w:tbl>
    <w:p>
      <w:pPr>
        <w:spacing w:after="0" w:before="80"/>
      </w:pPr>
    </w:p>
    <w:p>
      <w:pPr>
        <w:pBdr>
          <w:left w:val="single" w:color="5B3E8F" w:sz="14"/>
        </w:pBdr>
        <w:shd w:fill="F5F0FF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5B3E8F"/>
          <w:sz w:val="24"/>
          <w:szCs w:val="24"/>
        </w:rPr>
        <w:t xml:space="preserve">■ 設定管理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000"/>
        <w:gridCol w:w="1726"/>
        <w:gridCol w:w="500"/>
        <w:gridCol w:w="1200"/>
        <w:gridCol w:w="200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1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画面/モジュール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端末設定取得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setting-master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/pos/v1/setting/device/get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POSレジの端末設定（サービスクラス・決済クラス）を取得する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</w:tbl>
    <w:p>
      <w:pPr>
        <w:spacing w:after="0" w:before="80"/>
      </w:pPr>
    </w:p>
    <w:p>
      <w:pPr>
        <w:pBdr>
          <w:left w:val="single" w:color="666666" w:sz="14"/>
        </w:pBdr>
        <w:shd w:fill="F8F8F8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■ アプリ更新管理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000"/>
        <w:gridCol w:w="1726"/>
        <w:gridCol w:w="500"/>
        <w:gridCol w:w="1200"/>
        <w:gridCol w:w="200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1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画面/モジュール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F-501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アプリ更新確認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/pos/v1/check-update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POSアプリのバージョンを確認し、更新ファイルURLを返す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F-502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サーバー死活確認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/pos/v1/check-status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サーバーバージョン・MySQL状態・現在時刻を返す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</w:tbl>
    <w:p>
      <w:pPr>
        <w:spacing w:after="0" w:before="80"/>
      </w:pPr>
    </w:p>
    <w:p>
      <w:pPr>
        <w:pBdr>
          <w:left w:val="single" w:color="666666" w:sz="14"/>
        </w:pBdr>
        <w:shd w:fill="F8F8F8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■ ログ・レシート管理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000"/>
        <w:gridCol w:w="1726"/>
        <w:gridCol w:w="500"/>
        <w:gridCol w:w="1200"/>
        <w:gridCol w:w="200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1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画面/モジュール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F-601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APIログ記録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（内部）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/pos/v1/log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POSアプリのAPIリクエスト・レスポンスログを記録する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F-602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レシート検索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journal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/pos/v1/receipt/search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日付・従業員・レシートNoでレシートを検索する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F-603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レシート従業員一覧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journal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/pos/v1/receipt/employee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インストア内の従業員一覧を返す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F-604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レシート選択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journal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pos-server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/pos/v1/receipt/choose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指定したレシートのジャーナル詳細を返す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gift-card-server API（/api/v1/app）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ギフトカード決済・ジャーナル・バッチ処理に関わるAPIを提供します。</w:t>
      </w:r>
    </w:p>
    <w:p>
      <w:pPr>
        <w:spacing w:after="0" w:before="60"/>
      </w:pPr>
    </w:p>
    <w:p>
      <w:pPr>
        <w:pBdr>
          <w:left w:val="single" w:color="2E75B6" w:sz="14"/>
        </w:pBdr>
        <w:shd w:fill="EBF5FF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■ 認証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000"/>
        <w:gridCol w:w="1726"/>
        <w:gridCol w:w="500"/>
        <w:gridCol w:w="1200"/>
        <w:gridCol w:w="200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1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画面/モジュール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ギフトカードPOSトークン発行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login-screen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/api/v1/app/pos-token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POSアプリ向けJWTトークンを発行する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F-702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ヘルスチェック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/api/v1/app/health-check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サーバー起動確認・バージョン・タイムスタンプを返す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</w:tbl>
    <w:p>
      <w:pPr>
        <w:spacing w:after="0" w:before="80"/>
      </w:pPr>
    </w:p>
    <w:p>
      <w:pPr>
        <w:pBdr>
          <w:left w:val="single" w:color="2E7D32" w:sz="14"/>
        </w:pBdr>
        <w:shd w:fill="F0FFF0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■ 決済・トランザクション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000"/>
        <w:gridCol w:w="1726"/>
        <w:gridCol w:w="500"/>
        <w:gridCol w:w="1200"/>
        <w:gridCol w:w="200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1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画面/モジュール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F-801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ギフトカード決済登録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register-settlement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/api/v1/app/payment/create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ギフトカードのトランザクションを登録・記録する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F-802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精算チェック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register-settlement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/api/v1/app/settlement/check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ギフトカードの精算処理完了チェックを行う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F-803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機器ステータス更新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check-time-cash-register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/api/v1/app/status-update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POS端末の稼働状態（機器情報）を更新する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</w:tbl>
    <w:p>
      <w:pPr>
        <w:spacing w:after="0" w:before="80"/>
      </w:pPr>
    </w:p>
    <w:p>
      <w:pPr>
        <w:pBdr>
          <w:left w:val="single" w:color="B85000" w:sz="14"/>
        </w:pBdr>
        <w:shd w:fill="FFF5ED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B85000"/>
          <w:sz w:val="24"/>
          <w:szCs w:val="24"/>
        </w:rPr>
        <w:t xml:space="preserve">■ ジャーナル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000"/>
        <w:gridCol w:w="1726"/>
        <w:gridCol w:w="500"/>
        <w:gridCol w:w="1200"/>
        <w:gridCol w:w="200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1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画面/モジュール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F-901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ジャーナル検索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search-journal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/api/v1/app/journals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日付・店舗・端末で取引ジャーナルを検索する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F-902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ジャーナル保存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journal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/api/v1/app/journals/save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取引ジャーナルを保存する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F-903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従業員照会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employee-setting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/api/v1/app/employee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従業員コードで従業員情報を取得する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F-904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端末設定取得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setting-master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/api/v1/app/setting/device/get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デバイス設定を取得する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</w:tbl>
    <w:p>
      <w:pPr>
        <w:spacing w:after="0" w:before="80"/>
      </w:pPr>
    </w:p>
    <w:p>
      <w:pPr>
        <w:pBdr>
          <w:left w:val="single" w:color="666666" w:sz="14"/>
        </w:pBdr>
        <w:shd w:fill="F8F8F8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■ ログ・アプリ更新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000"/>
        <w:gridCol w:w="1726"/>
        <w:gridCol w:w="500"/>
        <w:gridCol w:w="1200"/>
        <w:gridCol w:w="200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1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画面/モジュール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F-1001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ログ記録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（内部）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/api/v1/app/log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アプリのログ情報を記録する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F-1002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ログファイル送信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（内部）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/api/v1/app/log-file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ログファイルのチャンクをS3に送信する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F-1003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アプリ更新確認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/api/v1/app/check-update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アプリバージョンをチェックし更新情報を返す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F-1004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アプリダウンロード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/api/v1/app/download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S3の署名付きURLにリダイレクトしてAPKを配布する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</w:tbl>
    <w:p>
      <w:pPr>
        <w:spacing w:after="0" w:before="80"/>
      </w:pPr>
    </w:p>
    <w:p>
      <w:pPr>
        <w:pBdr>
          <w:left w:val="single" w:color="5B3E8F" w:sz="14"/>
        </w:pBdr>
        <w:shd w:fill="F5F0FF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5B3E8F"/>
          <w:sz w:val="24"/>
          <w:szCs w:val="24"/>
        </w:rPr>
        <w:t xml:space="preserve">■ バッチ処理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000"/>
        <w:gridCol w:w="1726"/>
        <w:gridCol w:w="500"/>
        <w:gridCol w:w="1200"/>
        <w:gridCol w:w="200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1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画面/モジュール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F-1101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精算バッチ実行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batch-control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gift-card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/api/v1/app/batch/settlement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指定日時の精算データをまとめてSFTP送信する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実装済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画面機能一覧（フロントエンド）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フロントエンドは React / TypeScript で実装された Web管理画面です。45画面を提供します（うちstagingのみ5画面）。</w:t>
      </w:r>
    </w:p>
    <w:p>
      <w:pPr>
        <w:spacing w:after="0" w:before="60"/>
      </w:pPr>
    </w:p>
    <w:p>
      <w:pPr>
        <w:pBdr>
          <w:left w:val="single" w:color="2E75B6" w:sz="14"/>
        </w:pBdr>
        <w:shd w:fill="EBF5FF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■ 認証・共通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画面名（モジュール名）</w:t>
            </w:r>
          </w:p>
        </w:tc>
        <w:tc>
          <w:tcPr>
            <w:tcW w:type="dxa" w:w="58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機能概要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ログイン（login-screen）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従業員コード・パスワードによるログイン。IP登録モーダルを含む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ホーム（home）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ダッシュボード。各機能へのナビゲーション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メニュー画面（menu-screen）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機能メニュー一覧。タッチ操作対応のメインメニュー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パスワード変更（change-password）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ログインユーザーのパスワードを変更する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ユーザー設定（user-setting）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表示言語・テーマなどのユーザー個別設定</w:t>
            </w:r>
          </w:p>
        </w:tc>
      </w:tr>
    </w:tbl>
    <w:p>
      <w:pPr>
        <w:spacing w:after="0" w:before="80"/>
      </w:pPr>
    </w:p>
    <w:p>
      <w:pPr>
        <w:pBdr>
          <w:left w:val="single" w:color="2E7D32" w:sz="14"/>
        </w:pBdr>
        <w:shd w:fill="F0FFF0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■ 精算・現金管理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画面名（モジュール名）</w:t>
            </w:r>
          </w:p>
        </w:tc>
        <w:tc>
          <w:tcPr>
            <w:tcW w:type="dxa" w:w="58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機能概要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レジ精算（register-settlement）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日次精算処理。チャージ合計確認・ジャーナル出力・完了登録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現金レポート（cash-report）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現金在高の確認・差異入力・集計レポートの表示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レジ時間確認（check-time-cash-register）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釣銭機の補充・回収操作、レジ稼働時間の確認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000"/>
                <w:sz w:val="18"/>
                <w:szCs w:val="18"/>
              </w:rPr>
              <w:t xml:space="preserve">SC8501 入出金（sc8501-deposit-withdraw）★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入出金処理の記録と管理（stagingのみ）</w:t>
            </w:r>
          </w:p>
        </w:tc>
      </w:tr>
    </w:tbl>
    <w:p>
      <w:pPr>
        <w:spacing w:after="0" w:before="80"/>
      </w:pPr>
    </w:p>
    <w:p>
      <w:pPr>
        <w:pBdr>
          <w:left w:val="single" w:color="B85000" w:sz="14"/>
        </w:pBdr>
        <w:shd w:fill="FFF5ED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B85000"/>
          <w:sz w:val="24"/>
          <w:szCs w:val="24"/>
        </w:rPr>
        <w:t xml:space="preserve">■ レポート・ジャーナル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画面名（モジュール名）</w:t>
            </w:r>
          </w:p>
        </w:tc>
        <w:tc>
          <w:tcPr>
            <w:tcW w:type="dxa" w:w="58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機能概要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ジャーナル（journal）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取引ジャーナルの閲覧・印刷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ジャーナル検索（search-journal）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日付・端末・金額などの条件でジャーナルを検索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売上レポート（sales-report）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日次・週次・月次の売上集計レポート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SC12 商品レポート（sc12-product-report）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商品別の販売実績レポート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SC14 売上テナントレポート（sc14-sales-tenant-report）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テナント別の売上集計レポート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SC31 クイックキャッシャーレポート（sc31-report-quick-cashier）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セルフレジのクイックキャッシャー売上レポート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SC3201 商品売上POS（sc3201-product-revenue-pos）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POS端末ごとの商品売上詳細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SC3202 販売商品確認（sc3202-checking-sales-items）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販売済み商品の確認・照合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SC7301 レジ状態参照（sc7301-cash-register-status-reference）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全レジ端末の稼働状態・精算状態の一覧確認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000"/>
                <w:sz w:val="18"/>
                <w:szCs w:val="18"/>
              </w:rPr>
              <w:t xml:space="preserve">バッチレポート（batch-report）★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バッチ処理の実行結果・出力レポート（stagingのみ）</w:t>
            </w:r>
          </w:p>
        </w:tc>
      </w:tr>
    </w:tbl>
    <w:p>
      <w:pPr>
        <w:spacing w:after="0" w:before="80"/>
      </w:pPr>
    </w:p>
    <w:p>
      <w:pPr>
        <w:pBdr>
          <w:left w:val="single" w:color="2E75B6" w:sz="14"/>
        </w:pBdr>
        <w:shd w:fill="EBF5FF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■ 商品・価格管理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画面名（モジュール名）</w:t>
            </w:r>
          </w:p>
        </w:tc>
        <w:tc>
          <w:tcPr>
            <w:tcW w:type="dxa" w:w="58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機能概要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価格変更（price-change）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商品価格の一括変更・値引き設定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商品管理（product-management）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商品マスタの閲覧・編集・新規登録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SC0102 商品詳細設定（sc0102-product-detail-setting）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商品の詳細属性（税区分・単位・原産地等）の設定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SC0103 価格変更（sc0103-changing-price）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SC0103 画面での個別価格変更オペレーション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SC19 価格変更説明（sc19-price-change-explanations）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値引き変更の理由・説明を記録・表示する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SC4501 商品追加（sc4501-add-product）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スキャン外商品を手動で取引に追加する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000"/>
                <w:sz w:val="18"/>
                <w:szCs w:val="18"/>
              </w:rPr>
              <w:t xml:space="preserve">石田価格変更（ishida-price-change）★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石田製作所計量器との連携価格変更（stagingのみ）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標準変更（standard-change）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標準価格・区分の一括変更</w:t>
            </w:r>
          </w:p>
        </w:tc>
      </w:tr>
    </w:tbl>
    <w:p>
      <w:pPr>
        <w:spacing w:after="0" w:before="80"/>
      </w:pPr>
    </w:p>
    <w:p>
      <w:pPr>
        <w:pBdr>
          <w:left w:val="single" w:color="5B3E8F" w:sz="14"/>
        </w:pBdr>
        <w:shd w:fill="F5F0FF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5B3E8F"/>
          <w:sz w:val="24"/>
          <w:szCs w:val="24"/>
        </w:rPr>
        <w:t xml:space="preserve">■ プロモーション・値引き設定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画面名（モジュール名）</w:t>
            </w:r>
          </w:p>
        </w:tc>
        <w:tc>
          <w:tcPr>
            <w:tcW w:type="dxa" w:w="58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機能概要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プロモーション管理（promotion-maintenance）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キャンペーン・セールのプロモーション情報管理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特別プロモーション（special-promotion）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特売・タイムセール等の特別プロモーション設定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ミックスマッチ設定（mix-match-settings）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複数商品のセット割引（ミックスマッチ）条件の設定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SC22 小計値引き設定（sc22-subtotal-discount-settings）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小計時の値引き条件・割引率の設定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SC3701 メガ値引き設定（sc3701-mega-discount-settings）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大幅値引き（メガディスカウント）の条件設定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SC3801 朝値引き設定（sc3801-morning-discount-settings）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朝の時間帯限定値引きのスケジュール・率を設定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SC2801 レシートクーポン設定（sc2801-receipt-coupon-setting）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レシート印刷クーポンの発行条件・内容を設定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SC9601 カテゴリ値引きクーポン設定（sc9601-...）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カテゴリ単位の値引きクーポン発行条件を設定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予算登録（budget-registration）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店舗・カテゴリ別の売上予算を登録・管理する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Bdr>
          <w:left w:val="single" w:color="2E7D32" w:sz="14"/>
        </w:pBdr>
        <w:shd w:fill="F0FFF0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■ マスタ管理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画面名（モジュール名）</w:t>
            </w:r>
          </w:p>
        </w:tc>
        <w:tc>
          <w:tcPr>
            <w:tcW w:type="dxa" w:w="58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機能概要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設定マスタ（setting-master）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システム全体の基本設定・パラメータを管理する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店舗マスタ（master-stores）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店舗情報（名称・住所・営業時間等）を管理する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カテゴリマスタ（master-category）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商品カテゴリの階層構造を管理する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チケットマスタ（master-ticket）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各種チケット・クーポンの設定を管理する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再配布マスタ（master-redistribution）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商品の再配布・転送ルールを管理する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000"/>
                <w:sz w:val="18"/>
                <w:szCs w:val="18"/>
              </w:rPr>
              <w:t xml:space="preserve">SC98 業務設定マスタ（sc98-master-settings-business）★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業務設定の詳細パラメータを管理する（stagingのみ）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S-057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000"/>
                <w:sz w:val="18"/>
                <w:szCs w:val="18"/>
              </w:rPr>
              <w:t xml:space="preserve">SC99 会社設定マスタ（sc99-master-company-settings）★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会社レベルの設定情報を管理する（stagingのみ）</w:t>
            </w:r>
          </w:p>
        </w:tc>
      </w:tr>
    </w:tbl>
    <w:p>
      <w:pPr>
        <w:spacing w:after="0" w:before="80"/>
      </w:pPr>
    </w:p>
    <w:p>
      <w:pPr>
        <w:pBdr>
          <w:left w:val="single" w:color="2E75B6" w:sz="14"/>
        </w:pBdr>
        <w:shd w:fill="EBF5FF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■ 従業員・ユーザー管理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画面名（モジュール名）</w:t>
            </w:r>
          </w:p>
        </w:tc>
        <w:tc>
          <w:tcPr>
            <w:tcW w:type="dxa" w:w="58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機能概要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S-061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従業員設定（employee-setting）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従業員情報（コード・氏名・ロール・権限）を管理する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5000"/>
                <w:sz w:val="18"/>
                <w:szCs w:val="18"/>
              </w:rPr>
              <w:t xml:space="preserve">店舗登録（register-store）★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新規店舗の登録フロー（stagingのみ）</w:t>
            </w:r>
          </w:p>
        </w:tc>
      </w:tr>
    </w:tbl>
    <w:p>
      <w:pPr>
        <w:spacing w:after="0" w:before="80"/>
      </w:pPr>
    </w:p>
    <w:p>
      <w:pPr>
        <w:pBdr>
          <w:left w:val="single" w:color="5B3E8F" w:sz="14"/>
        </w:pBdr>
        <w:shd w:fill="F5F0FF" w:val="clear"/>
        <w:spacing w:after="80" w:before="280"/>
        <w:ind w:left="160"/>
      </w:pPr>
      <w:r>
        <w:rPr>
          <w:rFonts w:ascii="Arial" w:cs="Arial" w:eastAsia="Arial" w:hAnsi="Arial"/>
          <w:b/>
          <w:bCs/>
          <w:color w:val="5B3E8F"/>
          <w:sz w:val="24"/>
          <w:szCs w:val="24"/>
        </w:rPr>
        <w:t xml:space="preserve">■ バッチ・システム管理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rPr>
          <w:tblHeader/>
        </w:trPr>
        <w:tc>
          <w:tcPr>
            <w:tcW w:type="dxa" w:w="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2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画面名（モジュール名）</w:t>
            </w:r>
          </w:p>
        </w:tc>
        <w:tc>
          <w:tcPr>
            <w:tcW w:type="dxa" w:w="58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機能概要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バッチ制御（batch-control）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精算バッチなどのバッチ処理を手動実行・スケジュール管理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画像管理（management-image）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商品画像・バナー画像のS3アップロード・管理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タッチメニュー（touch-menu）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POSタッチパネルのメニューボタン配置・ラベルを設定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S-074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SC81 支払機アラート設定（sc81-setup-alert-payment-machine）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電子マネー端末の異常アラートの閾値・通知先設定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※ ★ マークはstagingブランチのみ実装済みの機能（本番未リリース）。</w:t>
      </w:r>
    </w:p>
    <w:p>
      <w:pPr>
        <w:spacing w:after="0" w:before="200"/>
      </w:pPr>
    </w:p>
    <w:p>
      <w:pPr>
        <w:pBdr>
          <w:top w:val="single" w:color="C8102E" w:sz="4"/>
        </w:pBdr>
        <w:spacing w:after="60" w:before="400"/>
      </w:pPr>
    </w:p>
    <w:p>
      <w:pPr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KASUMI-POS-FEAT-2026-001  ルビナソフトウエアジャパン株式会社  以上</w:t>
      </w:r>
    </w:p>
    <w:sectPr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A4" w:sz="2"/>
      </w:pBdr>
      <w:spacing w:before="8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ルビナソフトウエアジャパン株式会社  |  Confidential  | 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A4" w:sz="2"/>
      </w:pBdr>
      <w:spacing w:before="8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ルビナソフトウエアジャパン株式会社  |  Confidential  | 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A4" w:sz="2"/>
      </w:pBdr>
      <w:spacing w:before="8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ルビナソフトウエアジャパン株式会社  |  Confidential  | 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A4" w:sz="2"/>
      </w:pBdr>
      <w:spacing w:after="80"/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カスミPOS  機能一覧 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A4" w:sz="2"/>
      </w:pBdr>
      <w:spacing w:after="80"/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カスミPOS  機能一覧  v1.0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A4" w:sz="2"/>
      </w:pBdr>
      <w:spacing w:after="80"/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カスミPOS  機能一覧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2026-03-07T13:12:54.568Z</dcterms:created>
  <dcterms:modified xsi:type="dcterms:W3CDTF">2026-03-07T13:12:54.569Z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