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削減効果と制約事項** *Hiệu quả giảm chi phí và hạn chế*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 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 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実施判断チェックリスト** *Danh sách kiểm tra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実施判断チェックリスト** *Danh sách kiểm tra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 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概要・背景**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 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改修一覧** *Danh sách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 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No.1 EventBridge スケジュール作成** *2. No.1 Tạo lịch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No.1 EventBridge スケジュール作成** *2. No.1 Tạo lịch EventBridge*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受信時間帯の実測根拠（CloudWatch 7日間）** *Căn cứ thực đo thời gian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 s-2a4905e8210f48248: 常時ONLINE SH系 s-5546031218784c4ba: 常時ONLINE EventBridge ルール: なし 月額: \$648（3台すべて720h稼働）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OC系: JST 07:00〜20:00 は OFFLINE SH系: JST 07:00〜20:00 は OFFLINE EB起動: cron(0 11 \* \* ? \*) = JST 20:00 EB停止: cron(0 22 \* \* ? \*) = JST 07:00 月額: \$414（OC/SH系は330h稼働）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EventBridge 設定値** *Giá trị cài đặt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No.2 Lambda 関数作成** *3. No.2 Tạo hàm Lambda*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No.2 Lambda 関数作成** *3. No.2 Tạo hàm Lambda*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 新規作成のため変更前コードなし）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import boto3, os def handler(event, context): action = os.environ\[\"ACTION\"\] server_ids = os.envir on\[\"SERVER_IDS\"\].split(\",\") client = boto3.client(\"transfer\", region_name=\"ap-northeast-1\") for sid in server_ids: if action == \"start\": client.s tart_server(ServerId=sid.strip()) else: client. stop_server(ServerId=sid.strip()) return {\"s tatus\":\"ok\",\"action\":action}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環境変数設定** *Cài đặt biến môi trường*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No.3 コスト削減効果** *4. No.3 Hiệu quả giảm chi phí*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No.3 コスト削減効果** *4. No.3 Hiệu quả giảm chi phí*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ksm-posstg-lmd-function-tf-schedule が作成され、 環境変 数が正しく設定されていることを確認 ▶ aws lambda get-function-configuration \--region ap-northeast-1 \--function-name ksm-posstg-lmd-function-tf-schedule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ksm-posprd-lmd-function-tf-schedule が作成され、 環境変 数が正しく設定されていることを確認 ▶ aws lambda get-function-configuration \--region ap-northeast-1 \--function-name ksm-posprd-lmd-function-tf-schedule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時間外手動操作手順** *6.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*Nếu cần nhận file khẩn cấp trong thời gian dừng JST 07:00\~20:00,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thủ công bằng lệnh sau.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手動起動（CloudShell）** *Khởi động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手動停止（CloudShell）** *Dừng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EventBridgeスケジュールを削除し、Transfer Familyを常時起動に戻す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events delete-rule --name &lt;RULE_NAME&gt;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transfer start-server --server-id &lt;SERVER_ID&gt;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不要（EventBridge/Lambda新規作成のみ）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FamilyサーバーID確認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CloudWatch受信時間帯ログ確認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EventBridgeスケジュール作成: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Lambda関数作成: 20分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動作確認: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EventBridgeルールが作成されていること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Lambda関数（start/stop）が作成されていること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スケジュールに従いTransfer Familyが起動/停止すること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Transfer Familyステータス確認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EventBridgeルールを無効化しTransfer Familyを手動起動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EventBridgeルール存在確認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Lambda関数存在確認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Transfer Family自動起動確認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Transfer Family自動停止確認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受信ファイル正常処理確認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8AB003DB5A4D644C9FB3BD19B5C7E000" ma:contentTypeVersion="11" ma:contentTypeDescription="新しいドキュメントを作成します。" ma:contentTypeScope="" ma:versionID="14213891138059eb724b9e737fafccea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c0714e9ec9c019f03b39320eca5a0ecc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C563621-AC87-4C4C-980F-8676CE896FFD}"/>
</file>

<file path=customXml/itemProps2.xml><?xml version="1.0" encoding="utf-8"?>
<ds:datastoreItem xmlns:ds="http://schemas.openxmlformats.org/officeDocument/2006/customXml" ds:itemID="{8AC8EED5-2E2E-4E69-B828-F4C0E23EDEDD}"/>
</file>

<file path=customXml/itemProps3.xml><?xml version="1.0" encoding="utf-8"?>
<ds:datastoreItem xmlns:ds="http://schemas.openxmlformats.org/officeDocument/2006/customXml" ds:itemID="{54E44070-D768-44C1-83F5-252EDE7E835F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