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*Sửa đổi này giải quyết 15 vấn đề phát hiện trong \"Báo cáo kiểm thử 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修正タイトル 優先度 フェーズ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HikariCP設定バグの修正（minimumIdle）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3.1.0 → 3.3.x アップグレード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単体テストの追加（認証・サービス層）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非推奨設定の修正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パイプラインの設定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外部APIのURL環境変数化（富士フイルム）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差分のマージ戦略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担当者・作業スケジュール** *2. Người phụ trách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修正詳細** *3. Chi tiết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修正詳細** *3. Chi tiết sửa đổi*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1：致命的問題（即日対応）** *■ Phase 1: Vấn đề nghiêm trọng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application.properties/.ymlに記載されたDB_URL・DB_PASSWORD・JWT_SECRET等をすべて環境変数参照（\${ENV_VAR}）に置き換え、.env.exampleをリポジトリルートに作成する。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ソースコード内にハードコードされたトークン・JWTシークレットを全削除し、新規のランダム値を生成して環境変数から参照するよう修正する。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2：高優先度（1週間以内）** *■ Phase 2: Ưu tiên cao (trong 1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context: \[\'/api\',\'/services\',\'/management\'\]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 minimumIdleの設定値が不正な値になっているバグを修正。推奨値: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allowedOriginsを\*（全許可）からhttps://www.ignicapos.com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3：中優先度（1ヶ月以内）** *■ Phase 3: Ưu tiên trung bình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アップグレード build.gradleのSpring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 認証フロー・主要サービス層のJUnit5単体テストを追加。カバレッジ目標: 主要クラス70%以上。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開発時に追加したデバッグ用ユーザーID・パスワードをソースコードおよびDB初期データから削除する。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spring.flyway.enabled=trueに設定し、V1\_\_init.sqlを作成してスキーマ管理を開始する。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修正 Spring Boot 3.x で非推奨になったhibernate.dialectの明示的指定を削除し自動検出に委ねる。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4：低優先度（3ヶ月以内）** *■ Phase 4: Ưu tiên thấp (trong 3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.github/workflows/ci.ymlを作成。pos-server(Gradle)・gift-card-server(Maven)・frontend(npm)の3ジョブをparallel実行。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backend/pos-server/DockerfileをAmazon Corretto 17ベースで作成。マルチステージビルドでイメージサイズを最小化する。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File.separatorまたはPaths.get()を使用し、バックスラッシュのハードコードを排除する。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 富士フイルムAPI URLをapplication.propertiesの fujifilm.api.url=\${FUJIFILM_API_URL} として環境変数化する。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pos-server-frontend-ishida-stagingとproductionの約330ファイル差分をdiff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事前準備・共通コマンド** *4. Chuẩn bị trước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ブランチ作成** *■ Tạo branch*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環境変数テンプレート作成（#1 実施前）** *■ Tạo template biến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で該当コミットを取り消す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&lt;COMMIT_HASH&gt; &amp;&amp; git push origin main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不要（ソースコード変更のみ。gitで完全な履歴管理あり）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リポジトリアクセス確認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ブランチ戦略（feature → develop → main）の確認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1（致命的問題）: 即日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2（高優先度）: 1週間以内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3（中優先度）: 1ヶ月以内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4（低優先度）: 3ヶ月以内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各Phaseのビルドが成功すること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テストが全件PASSすること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各Phase実施後1週間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GitHub Actions CI結果 + STG動作確認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git revertで該当コミットを取り消し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ビルド成功確認（Kotlin/Java/React）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ユニットテスト全PASS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STG環境動作確認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PRD環境動作確認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600106D-132D-4246-8330-F90687793A70}"/>
</file>

<file path=customXml/itemProps2.xml><?xml version="1.0" encoding="utf-8"?>
<ds:datastoreItem xmlns:ds="http://schemas.openxmlformats.org/officeDocument/2006/customXml" ds:itemID="{F4EEE25C-4F18-428F-9FDC-B9DDC2D79994}"/>
</file>

<file path=customXml/itemProps3.xml><?xml version="1.0" encoding="utf-8"?>
<ds:datastoreItem xmlns:ds="http://schemas.openxmlformats.org/officeDocument/2006/customXml" ds:itemID="{D4AD9D28-D31A-4462-829C-3C1D7864869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