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C8C4" w14:textId="7154A820" w:rsidR="001F3CE1" w:rsidRDefault="001F3CE1" w:rsidP="001F3CE1">
      <w:pPr>
        <w:pStyle w:val="1"/>
        <w:numPr>
          <w:ilvl w:val="0"/>
          <w:numId w:val="1"/>
        </w:numPr>
      </w:pPr>
      <w:r>
        <w:rPr>
          <w:rFonts w:hint="eastAsia"/>
        </w:rPr>
        <w:t>この手順書について</w:t>
      </w:r>
    </w:p>
    <w:p w14:paraId="7A738997" w14:textId="5988C976" w:rsidR="009059A9" w:rsidRDefault="001F3CE1" w:rsidP="00B059B4">
      <w:pPr>
        <w:ind w:firstLineChars="50" w:firstLine="105"/>
      </w:pPr>
      <w:r>
        <w:rPr>
          <w:rFonts w:hint="eastAsia"/>
        </w:rPr>
        <w:t>この手順書は、</w:t>
      </w:r>
      <w:r w:rsidR="00B059B4">
        <w:rPr>
          <w:rFonts w:hint="eastAsia"/>
        </w:rPr>
        <w:t>サーバーワークスが保有する踏み台アカウントからアクセスするにあたって必要となる</w:t>
      </w:r>
      <w:r>
        <w:t>IAMロール</w:t>
      </w:r>
      <w:r w:rsidR="00B059B4">
        <w:rPr>
          <w:rFonts w:hint="eastAsia"/>
        </w:rPr>
        <w:t>の作成に関する</w:t>
      </w:r>
      <w:r>
        <w:t>手順</w:t>
      </w:r>
      <w:r w:rsidR="00B059B4">
        <w:rPr>
          <w:rFonts w:hint="eastAsia"/>
        </w:rPr>
        <w:t>となります。</w:t>
      </w:r>
      <w:r>
        <w:t>IAMロールおよびIAMポリシーの作成はCloudFormationテンプレートを使用します。</w:t>
      </w:r>
    </w:p>
    <w:p w14:paraId="3A502E8D" w14:textId="7DE8DD38" w:rsidR="00031D99" w:rsidRDefault="00031D99" w:rsidP="00031D99">
      <w:pPr>
        <w:pStyle w:val="a3"/>
        <w:numPr>
          <w:ilvl w:val="1"/>
          <w:numId w:val="1"/>
        </w:numPr>
        <w:ind w:leftChars="0"/>
      </w:pPr>
      <w:r>
        <w:rPr>
          <w:rFonts w:hint="eastAsia"/>
        </w:rPr>
        <w:t>アセスメント用ロール</w:t>
      </w:r>
    </w:p>
    <w:p w14:paraId="4A92309A" w14:textId="21CD706F" w:rsidR="00031D99" w:rsidRPr="00031D99" w:rsidRDefault="00031D99" w:rsidP="00031D99">
      <w:pPr>
        <w:pStyle w:val="a3"/>
        <w:numPr>
          <w:ilvl w:val="1"/>
          <w:numId w:val="1"/>
        </w:numPr>
        <w:ind w:leftChars="0"/>
        <w:rPr>
          <w:rFonts w:hint="eastAsia"/>
        </w:rPr>
      </w:pPr>
      <w:r>
        <w:rPr>
          <w:rFonts w:hint="eastAsia"/>
        </w:rPr>
        <w:t>構成情報確認用ロール</w:t>
      </w:r>
    </w:p>
    <w:p w14:paraId="6BF0FCCD" w14:textId="171F2C8D" w:rsidR="001F3CE1" w:rsidRDefault="001F3CE1" w:rsidP="001F3CE1"/>
    <w:p w14:paraId="046150D1" w14:textId="362F2556" w:rsidR="001F3CE1" w:rsidRDefault="001F3CE1" w:rsidP="001F3CE1">
      <w:pPr>
        <w:pStyle w:val="1"/>
      </w:pPr>
      <w:r>
        <w:t>2. AWSマネジメントコンソール操作手順</w:t>
      </w:r>
      <w:r w:rsidR="00887B94">
        <w:rPr>
          <w:rFonts w:hint="eastAsia"/>
        </w:rPr>
        <w:t>（</w:t>
      </w:r>
      <w:r w:rsidR="00887B94">
        <w:t>IAM</w:t>
      </w:r>
      <w:r w:rsidR="00887B94">
        <w:rPr>
          <w:rFonts w:hint="eastAsia"/>
        </w:rPr>
        <w:t>ロール作成）</w:t>
      </w:r>
    </w:p>
    <w:p w14:paraId="5DEE64F3" w14:textId="4FDF61DE" w:rsidR="00575FFC" w:rsidRPr="00575FFC" w:rsidRDefault="001F3CE1" w:rsidP="00575FFC">
      <w:pPr>
        <w:pStyle w:val="a3"/>
        <w:numPr>
          <w:ilvl w:val="0"/>
          <w:numId w:val="2"/>
        </w:numPr>
        <w:ind w:leftChars="0"/>
      </w:pPr>
      <w:r>
        <w:t>IAMロールを払い出すAWSアカウントのAWSマネジメントコンソールにログインします</w:t>
      </w:r>
    </w:p>
    <w:p w14:paraId="53DB074C" w14:textId="6019CD66" w:rsidR="001F3CE1" w:rsidRDefault="001F3CE1" w:rsidP="00575FFC">
      <w:pPr>
        <w:pStyle w:val="a3"/>
        <w:numPr>
          <w:ilvl w:val="0"/>
          <w:numId w:val="2"/>
        </w:numPr>
        <w:ind w:leftChars="0"/>
      </w:pPr>
      <w:r>
        <w:rPr>
          <w:rFonts w:hint="eastAsia"/>
        </w:rPr>
        <w:t>サービスメニューから「</w:t>
      </w:r>
      <w:r>
        <w:t>CloudFormation」を選択します</w:t>
      </w:r>
    </w:p>
    <w:p w14:paraId="592AFB2C" w14:textId="1CE2C042" w:rsidR="00575FFC" w:rsidRDefault="00575FFC" w:rsidP="00575FFC">
      <w:pPr>
        <w:pStyle w:val="a3"/>
        <w:numPr>
          <w:ilvl w:val="0"/>
          <w:numId w:val="2"/>
        </w:numPr>
        <w:ind w:leftChars="0"/>
      </w:pPr>
      <w:r>
        <w:rPr>
          <w:rFonts w:hint="eastAsia"/>
        </w:rPr>
        <w:t>スタックの作成</w:t>
      </w:r>
    </w:p>
    <w:p w14:paraId="5E06086B" w14:textId="77777777" w:rsidR="00575FFC" w:rsidRDefault="00575FFC" w:rsidP="00575FFC">
      <w:pPr>
        <w:pStyle w:val="a3"/>
        <w:ind w:leftChars="0" w:left="420"/>
      </w:pPr>
      <w:r>
        <w:rPr>
          <w:rFonts w:hint="eastAsia"/>
          <w:noProof/>
        </w:rPr>
        <w:drawing>
          <wp:inline distT="0" distB="0" distL="0" distR="0" wp14:anchorId="5AFCE3A6" wp14:editId="45F08504">
            <wp:extent cx="3600000" cy="2383021"/>
            <wp:effectExtent l="12700" t="12700" r="6985" b="17780"/>
            <wp:docPr id="1" name="図 1" descr="グラフィカル ユーザー インターフェイス, Web サイ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グラフィカル ユーザー インターフェイス, Web サイト&#10;&#10;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2383021"/>
                    </a:xfrm>
                    <a:prstGeom prst="rect">
                      <a:avLst/>
                    </a:prstGeom>
                    <a:ln>
                      <a:solidFill>
                        <a:schemeClr val="accent1"/>
                      </a:solidFill>
                    </a:ln>
                  </pic:spPr>
                </pic:pic>
              </a:graphicData>
            </a:graphic>
          </wp:inline>
        </w:drawing>
      </w:r>
    </w:p>
    <w:p w14:paraId="4F79DCD2" w14:textId="0C279A2D" w:rsidR="001F3CE1" w:rsidRDefault="001F3CE1" w:rsidP="00575FFC">
      <w:pPr>
        <w:pStyle w:val="a3"/>
        <w:ind w:leftChars="0" w:left="420"/>
      </w:pPr>
      <w:r>
        <w:rPr>
          <w:rFonts w:hint="eastAsia"/>
        </w:rPr>
        <w:t>「スタックの作成」を選択します</w:t>
      </w:r>
    </w:p>
    <w:p w14:paraId="66526FBC" w14:textId="039572C4" w:rsidR="00575FFC" w:rsidRDefault="00575FFC" w:rsidP="00575FFC">
      <w:pPr>
        <w:pStyle w:val="a3"/>
        <w:ind w:leftChars="0" w:left="420"/>
      </w:pPr>
    </w:p>
    <w:p w14:paraId="17607929" w14:textId="6B14D6F5" w:rsidR="00575FFC" w:rsidRDefault="00575FFC" w:rsidP="00575FFC">
      <w:pPr>
        <w:pStyle w:val="a3"/>
        <w:ind w:leftChars="0" w:left="420"/>
      </w:pPr>
    </w:p>
    <w:p w14:paraId="39EF5F38" w14:textId="77777777" w:rsidR="00575FFC" w:rsidRDefault="00575FFC" w:rsidP="00575FFC">
      <w:pPr>
        <w:pStyle w:val="a3"/>
        <w:ind w:leftChars="0" w:left="420"/>
      </w:pPr>
      <w:r>
        <w:rPr>
          <w:rFonts w:hint="eastAsia"/>
          <w:noProof/>
        </w:rPr>
        <w:drawing>
          <wp:inline distT="0" distB="0" distL="0" distR="0" wp14:anchorId="6241DCD0" wp14:editId="44660611">
            <wp:extent cx="3600000" cy="2398164"/>
            <wp:effectExtent l="12700" t="12700" r="6985" b="15240"/>
            <wp:docPr id="2" name="図 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ィカル ユーザー インターフェイス, テキスト, アプリケーション&#10;&#10;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2398164"/>
                    </a:xfrm>
                    <a:prstGeom prst="rect">
                      <a:avLst/>
                    </a:prstGeom>
                    <a:ln>
                      <a:solidFill>
                        <a:schemeClr val="accent1"/>
                      </a:solidFill>
                    </a:ln>
                  </pic:spPr>
                </pic:pic>
              </a:graphicData>
            </a:graphic>
          </wp:inline>
        </w:drawing>
      </w:r>
    </w:p>
    <w:p w14:paraId="5930FBA9" w14:textId="77777777" w:rsidR="00575FFC" w:rsidRDefault="001F3CE1" w:rsidP="00575FFC">
      <w:pPr>
        <w:pStyle w:val="a3"/>
        <w:numPr>
          <w:ilvl w:val="0"/>
          <w:numId w:val="4"/>
        </w:numPr>
        <w:ind w:leftChars="0"/>
      </w:pPr>
      <w:r>
        <w:t xml:space="preserve"> 「テンプレートの準備完了」を選択します</w:t>
      </w:r>
    </w:p>
    <w:p w14:paraId="681ABF78" w14:textId="77777777" w:rsidR="00575FFC" w:rsidRDefault="001F3CE1" w:rsidP="001F3CE1">
      <w:pPr>
        <w:pStyle w:val="a3"/>
        <w:numPr>
          <w:ilvl w:val="0"/>
          <w:numId w:val="4"/>
        </w:numPr>
        <w:ind w:leftChars="0"/>
      </w:pPr>
      <w:r>
        <w:t xml:space="preserve"> 「テンプレートファイルのアップロード」を選択します</w:t>
      </w:r>
    </w:p>
    <w:p w14:paraId="13FB3DD1" w14:textId="456CBEB2" w:rsidR="00575FFC" w:rsidRDefault="001F3CE1" w:rsidP="001F3CE1">
      <w:pPr>
        <w:pStyle w:val="a3"/>
        <w:numPr>
          <w:ilvl w:val="0"/>
          <w:numId w:val="4"/>
        </w:numPr>
        <w:ind w:leftChars="0"/>
      </w:pPr>
      <w:r>
        <w:t xml:space="preserve"> 「ファイルの選択」を選択して </w:t>
      </w:r>
      <w:proofErr w:type="spellStart"/>
      <w:r>
        <w:t>ServerworksMSP_IAMRole_</w:t>
      </w:r>
      <w:r w:rsidR="00F77E6A">
        <w:t>yyyymmdd</w:t>
      </w:r>
      <w:r>
        <w:t>.template</w:t>
      </w:r>
      <w:proofErr w:type="spellEnd"/>
      <w:r>
        <w:t xml:space="preserve"> を選択します</w:t>
      </w:r>
    </w:p>
    <w:p w14:paraId="75907B17" w14:textId="59C64188" w:rsidR="001F3CE1" w:rsidRDefault="001F3CE1" w:rsidP="001F3CE1">
      <w:pPr>
        <w:pStyle w:val="a3"/>
        <w:numPr>
          <w:ilvl w:val="0"/>
          <w:numId w:val="4"/>
        </w:numPr>
        <w:ind w:leftChars="0"/>
      </w:pPr>
      <w:r>
        <w:t xml:space="preserve"> 「次へ」を選択します</w:t>
      </w:r>
    </w:p>
    <w:p w14:paraId="5FDAFA50" w14:textId="77777777" w:rsidR="00B85AD6" w:rsidRDefault="00B85AD6">
      <w:pPr>
        <w:widowControl/>
        <w:jc w:val="left"/>
      </w:pPr>
      <w:r>
        <w:br w:type="page"/>
      </w:r>
    </w:p>
    <w:p w14:paraId="01BFDC59" w14:textId="70C38534" w:rsidR="00B85AD6" w:rsidRDefault="00B85AD6" w:rsidP="00B85AD6">
      <w:pPr>
        <w:ind w:left="420"/>
      </w:pPr>
      <w:r>
        <w:rPr>
          <w:noProof/>
        </w:rPr>
        <w:lastRenderedPageBreak/>
        <w:drawing>
          <wp:inline distT="0" distB="0" distL="0" distR="0" wp14:anchorId="11CE6B45" wp14:editId="4F6D69A6">
            <wp:extent cx="3600000" cy="2398164"/>
            <wp:effectExtent l="12700" t="12700" r="6985" b="15240"/>
            <wp:docPr id="3" name="図 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グラフィカル ユーザー インターフェイス, テキスト, アプリケーション, メール&#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2398164"/>
                    </a:xfrm>
                    <a:prstGeom prst="rect">
                      <a:avLst/>
                    </a:prstGeom>
                    <a:ln>
                      <a:solidFill>
                        <a:schemeClr val="accent1"/>
                      </a:solidFill>
                    </a:ln>
                  </pic:spPr>
                </pic:pic>
              </a:graphicData>
            </a:graphic>
          </wp:inline>
        </w:drawing>
      </w:r>
      <w:r>
        <w:br/>
      </w:r>
      <w:r w:rsidR="001F3CE1">
        <w:rPr>
          <w:rFonts w:hint="eastAsia"/>
        </w:rPr>
        <w:t>①</w:t>
      </w:r>
      <w:r w:rsidR="001F3CE1">
        <w:t xml:space="preserve"> </w:t>
      </w:r>
      <w:r w:rsidR="00ED0E92" w:rsidRPr="00ED0E92">
        <w:rPr>
          <w:rFonts w:hint="eastAsia"/>
        </w:rPr>
        <w:t>スタックの名前に「テンプレート名、または、お客様の命名規則に従うスタック名称」</w:t>
      </w:r>
      <w:r w:rsidR="00ED0E92">
        <w:rPr>
          <w:rFonts w:hint="eastAsia"/>
        </w:rPr>
        <w:t>を</w:t>
      </w:r>
      <w:r w:rsidR="001F3CE1">
        <w:t>入力します</w:t>
      </w:r>
    </w:p>
    <w:p w14:paraId="695ABFB9" w14:textId="77777777" w:rsidR="00DD060D" w:rsidRDefault="001F3CE1" w:rsidP="00212C14">
      <w:pPr>
        <w:ind w:left="420"/>
      </w:pPr>
      <w:r>
        <w:rPr>
          <w:rFonts w:hint="eastAsia"/>
        </w:rPr>
        <w:t>②</w:t>
      </w:r>
      <w:r>
        <w:t xml:space="preserve"> 「次へ」を選択します</w:t>
      </w:r>
      <w:r w:rsidR="00212C14">
        <w:br/>
      </w:r>
      <w:r w:rsidR="00212C14">
        <w:br/>
      </w:r>
      <w:r w:rsidR="00212C14">
        <w:rPr>
          <w:noProof/>
        </w:rPr>
        <w:drawing>
          <wp:inline distT="0" distB="0" distL="0" distR="0" wp14:anchorId="7C9B5E8A" wp14:editId="61572827">
            <wp:extent cx="3600000" cy="2882409"/>
            <wp:effectExtent l="12700" t="12700" r="6985" b="13335"/>
            <wp:docPr id="4" name="図 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グラフィカル ユーザー インターフェイス, テキスト, アプリケーション&#10;&#10;自動的に生成された説明"/>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2882409"/>
                    </a:xfrm>
                    <a:prstGeom prst="rect">
                      <a:avLst/>
                    </a:prstGeom>
                    <a:ln>
                      <a:solidFill>
                        <a:schemeClr val="accent1"/>
                      </a:solidFill>
                    </a:ln>
                  </pic:spPr>
                </pic:pic>
              </a:graphicData>
            </a:graphic>
          </wp:inline>
        </w:drawing>
      </w:r>
      <w:r w:rsidR="00212C14">
        <w:br/>
      </w:r>
      <w:r>
        <w:rPr>
          <w:rFonts w:hint="eastAsia"/>
        </w:rPr>
        <w:t>①</w:t>
      </w:r>
      <w:r>
        <w:t xml:space="preserve"> 「次へ」を選択します</w:t>
      </w:r>
      <w:r w:rsidR="00212C14">
        <w:br/>
      </w:r>
      <w:r w:rsidR="00DD060D">
        <w:br/>
      </w:r>
      <w:r w:rsidR="00DD060D">
        <w:br/>
      </w:r>
    </w:p>
    <w:p w14:paraId="3A9B5118" w14:textId="77777777" w:rsidR="00DD060D" w:rsidRDefault="00DD060D">
      <w:pPr>
        <w:widowControl/>
        <w:jc w:val="left"/>
      </w:pPr>
      <w:r>
        <w:br w:type="page"/>
      </w:r>
    </w:p>
    <w:p w14:paraId="2FA5E461" w14:textId="77777777" w:rsidR="00BB03CB" w:rsidRDefault="00212C14" w:rsidP="00BB03CB">
      <w:pPr>
        <w:ind w:left="420"/>
      </w:pPr>
      <w:r>
        <w:lastRenderedPageBreak/>
        <w:br/>
      </w:r>
      <w:r w:rsidR="00DD060D">
        <w:rPr>
          <w:noProof/>
        </w:rPr>
        <w:drawing>
          <wp:inline distT="0" distB="0" distL="0" distR="0" wp14:anchorId="0A83B638" wp14:editId="1227BF18">
            <wp:extent cx="3600000" cy="2667992"/>
            <wp:effectExtent l="12700" t="12700" r="6985" b="12065"/>
            <wp:docPr id="5" name="図 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グラフィカル ユーザー インターフェイス, テキスト, アプリケーション&#10;&#10;自動的に生成された説明"/>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2667992"/>
                    </a:xfrm>
                    <a:prstGeom prst="rect">
                      <a:avLst/>
                    </a:prstGeom>
                    <a:ln>
                      <a:solidFill>
                        <a:schemeClr val="accent1"/>
                      </a:solidFill>
                    </a:ln>
                  </pic:spPr>
                </pic:pic>
              </a:graphicData>
            </a:graphic>
          </wp:inline>
        </w:drawing>
      </w:r>
      <w:r w:rsidR="00B27735">
        <w:br/>
      </w:r>
      <w:r w:rsidR="001F3CE1">
        <w:rPr>
          <w:rFonts w:hint="eastAsia"/>
        </w:rPr>
        <w:t>①</w:t>
      </w:r>
      <w:r w:rsidR="001F3CE1">
        <w:t xml:space="preserve"> チェックを入れます</w:t>
      </w:r>
    </w:p>
    <w:p w14:paraId="21FCDC3D" w14:textId="558767D6" w:rsidR="001F3CE1" w:rsidRDefault="001F3CE1" w:rsidP="00442989">
      <w:pPr>
        <w:ind w:left="420"/>
      </w:pPr>
      <w:r>
        <w:rPr>
          <w:rFonts w:hint="eastAsia"/>
        </w:rPr>
        <w:t>②</w:t>
      </w:r>
      <w:r>
        <w:t xml:space="preserve"> 「スタックの作成」を選択します</w:t>
      </w:r>
      <w:r w:rsidR="00BB03CB">
        <w:br/>
      </w:r>
      <w:r w:rsidR="00BB03CB">
        <w:br/>
      </w:r>
      <w:r w:rsidR="00BB03CB">
        <w:br/>
      </w:r>
      <w:r w:rsidR="00442989">
        <w:rPr>
          <w:noProof/>
        </w:rPr>
        <w:drawing>
          <wp:inline distT="0" distB="0" distL="0" distR="0" wp14:anchorId="2A9D5C37" wp14:editId="17C321D0">
            <wp:extent cx="3600000" cy="2919579"/>
            <wp:effectExtent l="12700" t="12700" r="6985" b="14605"/>
            <wp:docPr id="6" name="図 6"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グラフィカル ユーザー インターフェイス, アプリケーション&#10;&#10;自動的に生成された説明"/>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2919579"/>
                    </a:xfrm>
                    <a:prstGeom prst="rect">
                      <a:avLst/>
                    </a:prstGeom>
                    <a:ln>
                      <a:solidFill>
                        <a:schemeClr val="accent1"/>
                      </a:solidFill>
                    </a:ln>
                  </pic:spPr>
                </pic:pic>
              </a:graphicData>
            </a:graphic>
          </wp:inline>
        </w:drawing>
      </w:r>
      <w:r w:rsidR="00BB03CB">
        <w:br/>
      </w:r>
      <w:r>
        <w:rPr>
          <w:rFonts w:hint="eastAsia"/>
        </w:rPr>
        <w:t>ステータスが「</w:t>
      </w:r>
      <w:r>
        <w:t>CREATE_COMPLETE」となりましたら作成完了です</w:t>
      </w:r>
    </w:p>
    <w:p w14:paraId="500074F3" w14:textId="77777777" w:rsidR="00031D99" w:rsidRDefault="00031D99" w:rsidP="00031D99"/>
    <w:p w14:paraId="59BF0CAC" w14:textId="77777777" w:rsidR="00246C6E" w:rsidRDefault="00246C6E" w:rsidP="00031D99"/>
    <w:p w14:paraId="2D0B1350" w14:textId="77777777" w:rsidR="00246C6E" w:rsidRDefault="00246C6E" w:rsidP="00031D99"/>
    <w:p w14:paraId="5A813AC9" w14:textId="77777777" w:rsidR="00246C6E" w:rsidRDefault="00246C6E" w:rsidP="00031D99"/>
    <w:p w14:paraId="1C9115AB" w14:textId="77777777" w:rsidR="00246C6E" w:rsidRDefault="00246C6E" w:rsidP="00031D99"/>
    <w:p w14:paraId="5EE8F673" w14:textId="77777777" w:rsidR="00246C6E" w:rsidRDefault="00246C6E" w:rsidP="00031D99"/>
    <w:p w14:paraId="7ABF8EA9" w14:textId="77777777" w:rsidR="00246C6E" w:rsidRDefault="00246C6E" w:rsidP="00031D99"/>
    <w:p w14:paraId="6400A289" w14:textId="77777777" w:rsidR="00246C6E" w:rsidRDefault="00246C6E" w:rsidP="00031D99"/>
    <w:p w14:paraId="46F42820" w14:textId="77777777" w:rsidR="00246C6E" w:rsidRDefault="00246C6E" w:rsidP="00031D99"/>
    <w:p w14:paraId="5E7D5D2F" w14:textId="77777777" w:rsidR="00246C6E" w:rsidRDefault="00246C6E" w:rsidP="00031D99"/>
    <w:p w14:paraId="0A8EAB30" w14:textId="77777777" w:rsidR="00246C6E" w:rsidRDefault="00246C6E" w:rsidP="00031D99">
      <w:pPr>
        <w:rPr>
          <w:rFonts w:hint="eastAsia"/>
        </w:rPr>
      </w:pPr>
    </w:p>
    <w:p w14:paraId="16D2ED36" w14:textId="77777777" w:rsidR="00246C6E" w:rsidRDefault="00246C6E" w:rsidP="00031D99"/>
    <w:p w14:paraId="026F8C5B" w14:textId="1E49F89A" w:rsidR="00246C6E" w:rsidRDefault="00031D99" w:rsidP="00031D99">
      <w:r>
        <w:rPr>
          <w:rFonts w:hint="eastAsia"/>
        </w:rPr>
        <w:t>（4）「(3)スタックの作成手順」と同じ手順にて、「②構成</w:t>
      </w:r>
      <w:r>
        <w:rPr>
          <w:rFonts w:hint="eastAsia"/>
        </w:rPr>
        <w:t>情報確認用ロール</w:t>
      </w:r>
      <w:r>
        <w:rPr>
          <w:rFonts w:hint="eastAsia"/>
        </w:rPr>
        <w:t>」を作成します</w:t>
      </w:r>
      <w:r>
        <w:br/>
      </w:r>
      <w:r>
        <w:rPr>
          <w:rFonts w:hint="eastAsia"/>
        </w:rPr>
        <w:t xml:space="preserve">　　　　　</w:t>
      </w:r>
      <w:r w:rsidR="00246C6E">
        <w:rPr>
          <w:rFonts w:hint="eastAsia"/>
        </w:rPr>
        <w:t>※テンプレートファイル</w:t>
      </w:r>
      <w:r>
        <w:rPr>
          <w:rFonts w:hint="eastAsia"/>
        </w:rPr>
        <w:t>は、「</w:t>
      </w:r>
      <w:proofErr w:type="spellStart"/>
      <w:r>
        <w:t>cloudvizrole.yml</w:t>
      </w:r>
      <w:proofErr w:type="spellEnd"/>
      <w:r>
        <w:rPr>
          <w:rFonts w:hint="eastAsia"/>
        </w:rPr>
        <w:t>」を使ってください。</w:t>
      </w:r>
    </w:p>
    <w:p w14:paraId="6FDA73FF" w14:textId="77777777" w:rsidR="00246C6E" w:rsidRDefault="00246C6E" w:rsidP="00246C6E">
      <w:r>
        <w:rPr>
          <w:rFonts w:hint="eastAsia"/>
        </w:rPr>
        <w:t xml:space="preserve">　　　　　※②構成情報確認用ロールのみ：完了後、出力タブからARN値をコピーし、USMH新川へ共有ください。</w:t>
      </w:r>
    </w:p>
    <w:p w14:paraId="4A46CD0F" w14:textId="525DB9EA" w:rsidR="00031D99" w:rsidRPr="00246C6E" w:rsidRDefault="00246C6E" w:rsidP="00246C6E">
      <w:pPr>
        <w:ind w:firstLineChars="600" w:firstLine="1260"/>
        <w:rPr>
          <w:rFonts w:hint="eastAsia"/>
        </w:rPr>
      </w:pPr>
      <w:r>
        <w:rPr>
          <w:rFonts w:hint="eastAsia"/>
        </w:rPr>
        <w:t>連絡先：</w:t>
      </w:r>
      <w:r w:rsidRPr="00246C6E">
        <w:t>shinkawa-taiyo@usmh.co.jp</w:t>
      </w:r>
      <w:r w:rsidR="00031D99">
        <w:br/>
      </w:r>
      <w:r w:rsidR="00031D99">
        <w:rPr>
          <w:rFonts w:hint="eastAsia"/>
        </w:rPr>
        <w:t xml:space="preserve">　　　　　</w:t>
      </w:r>
      <w:r w:rsidRPr="00246C6E">
        <w:drawing>
          <wp:inline distT="0" distB="0" distL="0" distR="0" wp14:anchorId="6AB7681A" wp14:editId="625D65B0">
            <wp:extent cx="6642100" cy="2430780"/>
            <wp:effectExtent l="0" t="0" r="6350" b="7620"/>
            <wp:docPr id="198952103" name="図 1" descr="グラフィカル ユーザー インターフェイス&#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103" name="図 1" descr="グラフィカル ユーザー インターフェイス&#10;&#10;AI によって生成されたコンテンツは間違っている可能性があります。"/>
                    <pic:cNvPicPr/>
                  </pic:nvPicPr>
                  <pic:blipFill>
                    <a:blip r:embed="rId16"/>
                    <a:stretch>
                      <a:fillRect/>
                    </a:stretch>
                  </pic:blipFill>
                  <pic:spPr>
                    <a:xfrm>
                      <a:off x="0" y="0"/>
                      <a:ext cx="6642100" cy="2430780"/>
                    </a:xfrm>
                    <a:prstGeom prst="rect">
                      <a:avLst/>
                    </a:prstGeom>
                  </pic:spPr>
                </pic:pic>
              </a:graphicData>
            </a:graphic>
          </wp:inline>
        </w:drawing>
      </w:r>
    </w:p>
    <w:p w14:paraId="60D3D0CE" w14:textId="77777777" w:rsidR="00031D99" w:rsidRDefault="00031D99" w:rsidP="00442989">
      <w:pPr>
        <w:ind w:left="420"/>
      </w:pPr>
    </w:p>
    <w:p w14:paraId="115322B3" w14:textId="77777777" w:rsidR="00031D99" w:rsidRDefault="00031D99" w:rsidP="00442989">
      <w:pPr>
        <w:ind w:left="420"/>
        <w:rPr>
          <w:rFonts w:hint="eastAsia"/>
        </w:rPr>
      </w:pPr>
    </w:p>
    <w:p w14:paraId="1ADB436C" w14:textId="2EF08B2E" w:rsidR="00887B94" w:rsidRDefault="00887B94" w:rsidP="00887B94">
      <w:pPr>
        <w:pStyle w:val="1"/>
      </w:pPr>
      <w:r>
        <w:t>3. AWSマネジメントコンソール操作手順</w:t>
      </w:r>
      <w:r>
        <w:rPr>
          <w:rFonts w:hint="eastAsia"/>
        </w:rPr>
        <w:t>（</w:t>
      </w:r>
      <w:r>
        <w:t>IAM</w:t>
      </w:r>
      <w:r>
        <w:rPr>
          <w:rFonts w:hint="eastAsia"/>
        </w:rPr>
        <w:t>ロール削除）</w:t>
      </w:r>
    </w:p>
    <w:p w14:paraId="3D5ADD56" w14:textId="71447165" w:rsidR="00ED0E92" w:rsidRPr="00575FFC" w:rsidRDefault="00ED0E92" w:rsidP="00ED0E92">
      <w:pPr>
        <w:pStyle w:val="a3"/>
        <w:numPr>
          <w:ilvl w:val="0"/>
          <w:numId w:val="5"/>
        </w:numPr>
        <w:ind w:leftChars="0"/>
      </w:pPr>
      <w:r>
        <w:t>IAMロールを</w:t>
      </w:r>
      <w:r>
        <w:rPr>
          <w:rFonts w:hint="eastAsia"/>
        </w:rPr>
        <w:t>削除する</w:t>
      </w:r>
      <w:r>
        <w:t>AWSアカウントのAWSマネジメントコンソールにログインします</w:t>
      </w:r>
    </w:p>
    <w:p w14:paraId="61EA0D46" w14:textId="6745D37E" w:rsidR="00ED0E92" w:rsidRDefault="00ED0E92" w:rsidP="00ED0E92">
      <w:pPr>
        <w:pStyle w:val="a3"/>
        <w:numPr>
          <w:ilvl w:val="0"/>
          <w:numId w:val="5"/>
        </w:numPr>
        <w:ind w:leftChars="0"/>
      </w:pPr>
      <w:r>
        <w:rPr>
          <w:rFonts w:hint="eastAsia"/>
        </w:rPr>
        <w:t>サービスメニューから「</w:t>
      </w:r>
      <w:r>
        <w:t>CloudFormation」を選択します</w:t>
      </w:r>
      <w:r>
        <w:rPr>
          <w:rFonts w:hint="eastAsia"/>
        </w:rPr>
        <w:t xml:space="preserve">　※</w:t>
      </w:r>
      <w:r>
        <w:t>IAM</w:t>
      </w:r>
      <w:r>
        <w:rPr>
          <w:rFonts w:hint="eastAsia"/>
        </w:rPr>
        <w:t>ロールの削除はスタックを削除することで行います</w:t>
      </w:r>
    </w:p>
    <w:p w14:paraId="1C89F459" w14:textId="2F65962C" w:rsidR="00ED0E92" w:rsidRDefault="00ED0E92" w:rsidP="00ED0E92">
      <w:pPr>
        <w:pStyle w:val="a3"/>
        <w:numPr>
          <w:ilvl w:val="0"/>
          <w:numId w:val="5"/>
        </w:numPr>
        <w:ind w:leftChars="0"/>
      </w:pPr>
      <w:r>
        <w:rPr>
          <w:rFonts w:hint="eastAsia"/>
        </w:rPr>
        <w:t>スタックの削除</w:t>
      </w:r>
    </w:p>
    <w:p w14:paraId="6FB4FAAC" w14:textId="07F06A02" w:rsidR="00ED0E92" w:rsidRDefault="0090687D" w:rsidP="0090687D">
      <w:r w:rsidRPr="0090687D">
        <w:rPr>
          <w:noProof/>
        </w:rPr>
        <w:drawing>
          <wp:inline distT="0" distB="0" distL="0" distR="0" wp14:anchorId="2D1F916A" wp14:editId="6394BD27">
            <wp:extent cx="6642100" cy="633095"/>
            <wp:effectExtent l="0" t="0" r="0" b="1905"/>
            <wp:docPr id="2740144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14487" name=""/>
                    <pic:cNvPicPr/>
                  </pic:nvPicPr>
                  <pic:blipFill>
                    <a:blip r:embed="rId17"/>
                    <a:stretch>
                      <a:fillRect/>
                    </a:stretch>
                  </pic:blipFill>
                  <pic:spPr>
                    <a:xfrm>
                      <a:off x="0" y="0"/>
                      <a:ext cx="6642100" cy="633095"/>
                    </a:xfrm>
                    <a:prstGeom prst="rect">
                      <a:avLst/>
                    </a:prstGeom>
                  </pic:spPr>
                </pic:pic>
              </a:graphicData>
            </a:graphic>
          </wp:inline>
        </w:drawing>
      </w:r>
    </w:p>
    <w:p w14:paraId="55182F08" w14:textId="2C53CEB7" w:rsidR="0090687D" w:rsidRDefault="0090687D" w:rsidP="0090687D">
      <w:pPr>
        <w:pStyle w:val="a3"/>
        <w:numPr>
          <w:ilvl w:val="2"/>
          <w:numId w:val="5"/>
        </w:numPr>
        <w:ind w:leftChars="0" w:left="811" w:hanging="357"/>
      </w:pPr>
      <w:r>
        <w:rPr>
          <w:rFonts w:hint="eastAsia"/>
        </w:rPr>
        <w:t>コンソール画面左側の「スタック」を選択します</w:t>
      </w:r>
    </w:p>
    <w:p w14:paraId="5AB73CF5" w14:textId="1500C428" w:rsidR="0090687D" w:rsidRDefault="0090687D" w:rsidP="0090687D">
      <w:pPr>
        <w:pStyle w:val="a3"/>
        <w:numPr>
          <w:ilvl w:val="2"/>
          <w:numId w:val="5"/>
        </w:numPr>
        <w:ind w:leftChars="0" w:left="811" w:hanging="357"/>
      </w:pPr>
      <w:r>
        <w:rPr>
          <w:rFonts w:hint="eastAsia"/>
        </w:rPr>
        <w:t>削除するスタックを選択し、チェックを入れます</w:t>
      </w:r>
    </w:p>
    <w:p w14:paraId="03F0311D" w14:textId="5ABD4650" w:rsidR="0090687D" w:rsidRDefault="0090687D" w:rsidP="0090687D">
      <w:pPr>
        <w:pStyle w:val="a3"/>
        <w:numPr>
          <w:ilvl w:val="2"/>
          <w:numId w:val="5"/>
        </w:numPr>
        <w:ind w:leftChars="0" w:left="811" w:hanging="357"/>
      </w:pPr>
      <w:r>
        <w:rPr>
          <w:rFonts w:hint="eastAsia"/>
        </w:rPr>
        <w:t>チェックを入れた状態で、コンソール画面右側の「削除」を選択します</w:t>
      </w:r>
    </w:p>
    <w:p w14:paraId="1118F7BA" w14:textId="08BAA0B2" w:rsidR="00ED0E92" w:rsidRDefault="0090687D" w:rsidP="0090687D">
      <w:r w:rsidRPr="0090687D">
        <w:rPr>
          <w:noProof/>
        </w:rPr>
        <w:drawing>
          <wp:inline distT="0" distB="0" distL="0" distR="0" wp14:anchorId="7AB37233" wp14:editId="6211CD79">
            <wp:extent cx="4648200" cy="1955800"/>
            <wp:effectExtent l="0" t="0" r="0" b="0"/>
            <wp:docPr id="365710572" name="図 1" descr="グラフィカル ユーザー インターフェイス, テキスト,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0572" name="図 1" descr="グラフィカル ユーザー インターフェイス, テキスト, アプリケーション&#10;&#10;AI によって生成されたコンテンツは間違っている可能性があります。"/>
                    <pic:cNvPicPr/>
                  </pic:nvPicPr>
                  <pic:blipFill>
                    <a:blip r:embed="rId18"/>
                    <a:stretch>
                      <a:fillRect/>
                    </a:stretch>
                  </pic:blipFill>
                  <pic:spPr>
                    <a:xfrm>
                      <a:off x="0" y="0"/>
                      <a:ext cx="4648200" cy="1955800"/>
                    </a:xfrm>
                    <a:prstGeom prst="rect">
                      <a:avLst/>
                    </a:prstGeom>
                  </pic:spPr>
                </pic:pic>
              </a:graphicData>
            </a:graphic>
          </wp:inline>
        </w:drawing>
      </w:r>
    </w:p>
    <w:p w14:paraId="0E7D258A" w14:textId="4A12D934" w:rsidR="0090687D" w:rsidRDefault="0090687D" w:rsidP="0090687D">
      <w:pPr>
        <w:pStyle w:val="a3"/>
        <w:numPr>
          <w:ilvl w:val="2"/>
          <w:numId w:val="5"/>
        </w:numPr>
        <w:ind w:leftChars="0" w:left="811" w:hanging="357"/>
      </w:pPr>
      <w:r>
        <w:t xml:space="preserve"> </w:t>
      </w:r>
      <w:r>
        <w:rPr>
          <w:rFonts w:hint="eastAsia"/>
        </w:rPr>
        <w:t>スタックを削除するか、ホップアップが表示されるので内容を確認し「削除」を選択します</w:t>
      </w:r>
    </w:p>
    <w:p w14:paraId="248B0F8B" w14:textId="00E48953" w:rsidR="0090687D" w:rsidRPr="0090687D" w:rsidRDefault="0090687D" w:rsidP="0090687D">
      <w:r w:rsidRPr="0090687D">
        <w:rPr>
          <w:noProof/>
        </w:rPr>
        <w:lastRenderedPageBreak/>
        <w:drawing>
          <wp:inline distT="0" distB="0" distL="0" distR="0" wp14:anchorId="5A74DA51" wp14:editId="1D664DFF">
            <wp:extent cx="5410200" cy="965200"/>
            <wp:effectExtent l="0" t="0" r="0" b="0"/>
            <wp:docPr id="1701446826" name="図 1" descr="グラフィカル ユーザー インターフェイス,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6826" name="図 1" descr="グラフィカル ユーザー インターフェイス, アプリケーション&#10;&#10;AI によって生成されたコンテンツは間違っている可能性があります。"/>
                    <pic:cNvPicPr/>
                  </pic:nvPicPr>
                  <pic:blipFill>
                    <a:blip r:embed="rId19"/>
                    <a:stretch>
                      <a:fillRect/>
                    </a:stretch>
                  </pic:blipFill>
                  <pic:spPr>
                    <a:xfrm>
                      <a:off x="0" y="0"/>
                      <a:ext cx="5410200" cy="965200"/>
                    </a:xfrm>
                    <a:prstGeom prst="rect">
                      <a:avLst/>
                    </a:prstGeom>
                  </pic:spPr>
                </pic:pic>
              </a:graphicData>
            </a:graphic>
          </wp:inline>
        </w:drawing>
      </w:r>
    </w:p>
    <w:p w14:paraId="5D6A5BCD" w14:textId="093E915D" w:rsidR="0090687D" w:rsidRPr="0090687D" w:rsidRDefault="0090687D" w:rsidP="0090687D">
      <w:pPr>
        <w:ind w:firstLineChars="200" w:firstLine="420"/>
      </w:pPr>
      <w:r>
        <w:rPr>
          <w:rFonts w:hint="eastAsia"/>
        </w:rPr>
        <w:t>削除したスタックのステータスが「</w:t>
      </w:r>
      <w:r w:rsidRPr="0090687D">
        <w:t>DELETE_COMPLETE</w:t>
      </w:r>
      <w:r>
        <w:rPr>
          <w:rFonts w:hint="eastAsia"/>
        </w:rPr>
        <w:t>」となりましたら削除完了です</w:t>
      </w:r>
    </w:p>
    <w:p w14:paraId="770BCD98" w14:textId="7D08D5E4" w:rsidR="00887B94" w:rsidRDefault="00246C6E" w:rsidP="00442989">
      <w:pPr>
        <w:ind w:left="420"/>
      </w:pPr>
      <w:r>
        <w:rPr>
          <w:rFonts w:hint="eastAsia"/>
        </w:rPr>
        <w:t>削除対象2点：</w:t>
      </w:r>
    </w:p>
    <w:p w14:paraId="16BA6C8E" w14:textId="53E05D0B" w:rsidR="00246C6E" w:rsidRDefault="00EC1391" w:rsidP="00246C6E">
      <w:pPr>
        <w:pStyle w:val="a3"/>
        <w:numPr>
          <w:ilvl w:val="0"/>
          <w:numId w:val="7"/>
        </w:numPr>
        <w:ind w:leftChars="0"/>
      </w:pPr>
      <w:proofErr w:type="spellStart"/>
      <w:r w:rsidRPr="00EC1391">
        <w:t>ServerworksControlRoleMSPRO</w:t>
      </w:r>
      <w:proofErr w:type="spellEnd"/>
    </w:p>
    <w:p w14:paraId="7B89EF7A" w14:textId="13A1C319" w:rsidR="00EC1391" w:rsidRPr="0090687D" w:rsidRDefault="00EC1391" w:rsidP="00246C6E">
      <w:pPr>
        <w:pStyle w:val="a3"/>
        <w:numPr>
          <w:ilvl w:val="0"/>
          <w:numId w:val="7"/>
        </w:numPr>
        <w:ind w:leftChars="0"/>
        <w:rPr>
          <w:rFonts w:hint="eastAsia"/>
        </w:rPr>
      </w:pPr>
      <w:proofErr w:type="spellStart"/>
      <w:r w:rsidRPr="00EC1391">
        <w:t>Cloudviz</w:t>
      </w:r>
      <w:proofErr w:type="spellEnd"/>
    </w:p>
    <w:sectPr w:rsidR="00EC1391" w:rsidRPr="0090687D" w:rsidSect="00C85918">
      <w:pgSz w:w="11900" w:h="16840"/>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3896" w14:textId="77777777" w:rsidR="00D14D54" w:rsidRDefault="00D14D54" w:rsidP="00031D99">
      <w:r>
        <w:separator/>
      </w:r>
    </w:p>
  </w:endnote>
  <w:endnote w:type="continuationSeparator" w:id="0">
    <w:p w14:paraId="014C5DA0" w14:textId="77777777" w:rsidR="00D14D54" w:rsidRDefault="00D14D54" w:rsidP="0003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本文のフォント - コンプレ">
    <w:altName w:val="ＭＳ 明朝"/>
    <w:panose1 w:val="00000000000000000000"/>
    <w:charset w:val="8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Times New Roman (見出しのフォント - コンプ">
    <w:altName w:val="ＭＳ 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08B78" w14:textId="77777777" w:rsidR="00D14D54" w:rsidRDefault="00D14D54" w:rsidP="00031D99">
      <w:r>
        <w:separator/>
      </w:r>
    </w:p>
  </w:footnote>
  <w:footnote w:type="continuationSeparator" w:id="0">
    <w:p w14:paraId="5D2FE456" w14:textId="77777777" w:rsidR="00D14D54" w:rsidRDefault="00D14D54" w:rsidP="00031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35AF"/>
    <w:multiLevelType w:val="hybridMultilevel"/>
    <w:tmpl w:val="24B6B022"/>
    <w:lvl w:ilvl="0" w:tplc="FFFFFFFF">
      <w:start w:val="1"/>
      <w:numFmt w:val="decimal"/>
      <w:lvlText w:val="(%1)"/>
      <w:lvlJc w:val="left"/>
      <w:pPr>
        <w:ind w:left="420" w:hanging="420"/>
      </w:pPr>
      <w:rPr>
        <w:rFonts w:hint="default"/>
      </w:rPr>
    </w:lvl>
    <w:lvl w:ilvl="1" w:tplc="FFFFFFFF">
      <w:start w:val="1"/>
      <w:numFmt w:val="aiueoFullWidth"/>
      <w:lvlText w:val="(%2)"/>
      <w:lvlJc w:val="left"/>
      <w:pPr>
        <w:ind w:left="840" w:hanging="420"/>
      </w:pPr>
    </w:lvl>
    <w:lvl w:ilvl="2" w:tplc="7EBC6E78">
      <w:start w:val="1"/>
      <w:numFmt w:val="decimalEnclosedCircle"/>
      <w:lvlText w:val="%3"/>
      <w:lvlJc w:val="left"/>
      <w:pPr>
        <w:ind w:left="1200" w:hanging="360"/>
      </w:pPr>
      <w:rPr>
        <w:rFonts w:ascii="Meiryo UI" w:eastAsia="Meiryo UI" w:hAnsiTheme="minorHAnsi" w:cs="Times New Roman (本文のフォント - コンプレ"/>
      </w:rPr>
    </w:lvl>
    <w:lvl w:ilvl="3" w:tplc="FFFFFFFF">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 w15:restartNumberingAfterBreak="0">
    <w:nsid w:val="18257701"/>
    <w:multiLevelType w:val="hybridMultilevel"/>
    <w:tmpl w:val="6E3C87F4"/>
    <w:lvl w:ilvl="0" w:tplc="3B2A4E98">
      <w:start w:val="1"/>
      <w:numFmt w:val="decimalEnclosedCircle"/>
      <w:lvlText w:val="%1"/>
      <w:lvlJc w:val="left"/>
      <w:pPr>
        <w:ind w:left="120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E106303"/>
    <w:multiLevelType w:val="hybridMultilevel"/>
    <w:tmpl w:val="608658B6"/>
    <w:lvl w:ilvl="0" w:tplc="6616D422">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3231445"/>
    <w:multiLevelType w:val="hybridMultilevel"/>
    <w:tmpl w:val="340C0002"/>
    <w:lvl w:ilvl="0" w:tplc="5414EF4E">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3E95192C"/>
    <w:multiLevelType w:val="hybridMultilevel"/>
    <w:tmpl w:val="B2B4427E"/>
    <w:lvl w:ilvl="0" w:tplc="BCD6D944">
      <w:start w:val="1"/>
      <w:numFmt w:val="decimalEnclosedCircle"/>
      <w:lvlText w:val="%1"/>
      <w:lvlJc w:val="left"/>
      <w:pPr>
        <w:ind w:left="915" w:hanging="360"/>
      </w:pPr>
      <w:rPr>
        <w:rFonts w:hint="default"/>
      </w:rPr>
    </w:lvl>
    <w:lvl w:ilvl="1" w:tplc="04090017" w:tentative="1">
      <w:start w:val="1"/>
      <w:numFmt w:val="aiueoFullWidth"/>
      <w:lvlText w:val="(%2)"/>
      <w:lvlJc w:val="left"/>
      <w:pPr>
        <w:ind w:left="1435" w:hanging="440"/>
      </w:pPr>
    </w:lvl>
    <w:lvl w:ilvl="2" w:tplc="04090011" w:tentative="1">
      <w:start w:val="1"/>
      <w:numFmt w:val="decimalEnclosedCircle"/>
      <w:lvlText w:val="%3"/>
      <w:lvlJc w:val="left"/>
      <w:pPr>
        <w:ind w:left="1875" w:hanging="440"/>
      </w:pPr>
    </w:lvl>
    <w:lvl w:ilvl="3" w:tplc="0409000F" w:tentative="1">
      <w:start w:val="1"/>
      <w:numFmt w:val="decimal"/>
      <w:lvlText w:val="%4."/>
      <w:lvlJc w:val="left"/>
      <w:pPr>
        <w:ind w:left="2315" w:hanging="440"/>
      </w:pPr>
    </w:lvl>
    <w:lvl w:ilvl="4" w:tplc="04090017" w:tentative="1">
      <w:start w:val="1"/>
      <w:numFmt w:val="aiueoFullWidth"/>
      <w:lvlText w:val="(%5)"/>
      <w:lvlJc w:val="left"/>
      <w:pPr>
        <w:ind w:left="2755" w:hanging="440"/>
      </w:pPr>
    </w:lvl>
    <w:lvl w:ilvl="5" w:tplc="04090011" w:tentative="1">
      <w:start w:val="1"/>
      <w:numFmt w:val="decimalEnclosedCircle"/>
      <w:lvlText w:val="%6"/>
      <w:lvlJc w:val="left"/>
      <w:pPr>
        <w:ind w:left="3195" w:hanging="440"/>
      </w:pPr>
    </w:lvl>
    <w:lvl w:ilvl="6" w:tplc="0409000F" w:tentative="1">
      <w:start w:val="1"/>
      <w:numFmt w:val="decimal"/>
      <w:lvlText w:val="%7."/>
      <w:lvlJc w:val="left"/>
      <w:pPr>
        <w:ind w:left="3635" w:hanging="440"/>
      </w:pPr>
    </w:lvl>
    <w:lvl w:ilvl="7" w:tplc="04090017" w:tentative="1">
      <w:start w:val="1"/>
      <w:numFmt w:val="aiueoFullWidth"/>
      <w:lvlText w:val="(%8)"/>
      <w:lvlJc w:val="left"/>
      <w:pPr>
        <w:ind w:left="4075" w:hanging="440"/>
      </w:pPr>
    </w:lvl>
    <w:lvl w:ilvl="8" w:tplc="04090011" w:tentative="1">
      <w:start w:val="1"/>
      <w:numFmt w:val="decimalEnclosedCircle"/>
      <w:lvlText w:val="%9"/>
      <w:lvlJc w:val="left"/>
      <w:pPr>
        <w:ind w:left="4515" w:hanging="440"/>
      </w:pPr>
    </w:lvl>
  </w:abstractNum>
  <w:abstractNum w:abstractNumId="5" w15:restartNumberingAfterBreak="0">
    <w:nsid w:val="47B9563C"/>
    <w:multiLevelType w:val="hybridMultilevel"/>
    <w:tmpl w:val="860A9258"/>
    <w:lvl w:ilvl="0" w:tplc="8A4296F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7C267BA"/>
    <w:multiLevelType w:val="hybridMultilevel"/>
    <w:tmpl w:val="BA24A874"/>
    <w:lvl w:ilvl="0" w:tplc="6682E3AA">
      <w:start w:val="1"/>
      <w:numFmt w:val="decimal"/>
      <w:lvlText w:val="%1."/>
      <w:lvlJc w:val="left"/>
      <w:pPr>
        <w:ind w:left="360" w:hanging="360"/>
      </w:pPr>
      <w:rPr>
        <w:rFonts w:hint="default"/>
      </w:rPr>
    </w:lvl>
    <w:lvl w:ilvl="1" w:tplc="D65AB706">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41246793">
    <w:abstractNumId w:val="6"/>
  </w:num>
  <w:num w:numId="2" w16cid:durableId="1263224748">
    <w:abstractNumId w:val="2"/>
  </w:num>
  <w:num w:numId="3" w16cid:durableId="1284583015">
    <w:abstractNumId w:val="5"/>
  </w:num>
  <w:num w:numId="4" w16cid:durableId="68306186">
    <w:abstractNumId w:val="3"/>
  </w:num>
  <w:num w:numId="5" w16cid:durableId="1179733870">
    <w:abstractNumId w:val="0"/>
  </w:num>
  <w:num w:numId="6" w16cid:durableId="2029721745">
    <w:abstractNumId w:val="1"/>
  </w:num>
  <w:num w:numId="7" w16cid:durableId="2006930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31"/>
    <w:rsid w:val="00031D99"/>
    <w:rsid w:val="00106A4A"/>
    <w:rsid w:val="001F3CE1"/>
    <w:rsid w:val="00212C14"/>
    <w:rsid w:val="00246C6E"/>
    <w:rsid w:val="00263079"/>
    <w:rsid w:val="003D327E"/>
    <w:rsid w:val="003D76DF"/>
    <w:rsid w:val="00442989"/>
    <w:rsid w:val="00575FFC"/>
    <w:rsid w:val="005F32A0"/>
    <w:rsid w:val="00602E67"/>
    <w:rsid w:val="006172AF"/>
    <w:rsid w:val="006752D1"/>
    <w:rsid w:val="00887B94"/>
    <w:rsid w:val="009059A9"/>
    <w:rsid w:val="0090687D"/>
    <w:rsid w:val="009C79A6"/>
    <w:rsid w:val="00B059B4"/>
    <w:rsid w:val="00B27735"/>
    <w:rsid w:val="00B85AD6"/>
    <w:rsid w:val="00BB03CB"/>
    <w:rsid w:val="00C85350"/>
    <w:rsid w:val="00C85918"/>
    <w:rsid w:val="00D14D54"/>
    <w:rsid w:val="00DD060D"/>
    <w:rsid w:val="00DD6EB2"/>
    <w:rsid w:val="00E41959"/>
    <w:rsid w:val="00E83298"/>
    <w:rsid w:val="00EC1391"/>
    <w:rsid w:val="00ED0E92"/>
    <w:rsid w:val="00F05831"/>
    <w:rsid w:val="00F77E6A"/>
    <w:rsid w:val="00FC30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802DAE"/>
  <w15:chartTrackingRefBased/>
  <w15:docId w15:val="{2C8479D3-3609-DC41-8A59-78372CA5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5FFC"/>
    <w:pPr>
      <w:widowControl w:val="0"/>
      <w:jc w:val="both"/>
    </w:pPr>
    <w:rPr>
      <w:rFonts w:ascii="Meiryo UI" w:eastAsia="Meiryo UI" w:cs="Times New Roman (本文のフォント - コンプレ"/>
    </w:rPr>
  </w:style>
  <w:style w:type="paragraph" w:styleId="1">
    <w:name w:val="heading 1"/>
    <w:basedOn w:val="a"/>
    <w:next w:val="a"/>
    <w:link w:val="10"/>
    <w:uiPriority w:val="9"/>
    <w:qFormat/>
    <w:rsid w:val="00575FFC"/>
    <w:pPr>
      <w:keepNext/>
      <w:outlineLvl w:val="0"/>
    </w:pPr>
    <w:rPr>
      <w:rFonts w:hAnsiTheme="majorHAnsi" w:cs="Times New Roman (見出しのフォント - コンプ"/>
      <w:b/>
      <w:sz w:val="22"/>
    </w:rPr>
  </w:style>
  <w:style w:type="paragraph" w:styleId="2">
    <w:name w:val="heading 2"/>
    <w:basedOn w:val="a"/>
    <w:next w:val="a"/>
    <w:link w:val="20"/>
    <w:uiPriority w:val="9"/>
    <w:unhideWhenUsed/>
    <w:qFormat/>
    <w:rsid w:val="00575FFC"/>
    <w:pPr>
      <w:keepNext/>
      <w:outlineLvl w:val="1"/>
    </w:pPr>
    <w:rPr>
      <w:rFonts w:hAnsiTheme="majorHAnsi" w:cs="Times New Roman (見出しのフォント - コンプ"/>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5FFC"/>
    <w:rPr>
      <w:rFonts w:ascii="Meiryo UI" w:eastAsia="Meiryo UI" w:hAnsiTheme="majorHAnsi" w:cs="Times New Roman (見出しのフォント - コンプ"/>
      <w:b/>
      <w:sz w:val="22"/>
    </w:rPr>
  </w:style>
  <w:style w:type="character" w:customStyle="1" w:styleId="20">
    <w:name w:val="見出し 2 (文字)"/>
    <w:basedOn w:val="a0"/>
    <w:link w:val="2"/>
    <w:uiPriority w:val="9"/>
    <w:rsid w:val="00575FFC"/>
    <w:rPr>
      <w:rFonts w:ascii="Meiryo UI" w:eastAsia="Meiryo UI" w:hAnsiTheme="majorHAnsi" w:cs="Times New Roman (見出しのフォント - コンプ"/>
    </w:rPr>
  </w:style>
  <w:style w:type="paragraph" w:styleId="a3">
    <w:name w:val="List Paragraph"/>
    <w:basedOn w:val="a"/>
    <w:uiPriority w:val="34"/>
    <w:qFormat/>
    <w:rsid w:val="00575FFC"/>
    <w:pPr>
      <w:ind w:leftChars="400" w:left="840"/>
    </w:pPr>
  </w:style>
  <w:style w:type="paragraph" w:styleId="a4">
    <w:name w:val="header"/>
    <w:basedOn w:val="a"/>
    <w:link w:val="a5"/>
    <w:uiPriority w:val="99"/>
    <w:unhideWhenUsed/>
    <w:rsid w:val="00031D99"/>
    <w:pPr>
      <w:tabs>
        <w:tab w:val="center" w:pos="4252"/>
        <w:tab w:val="right" w:pos="8504"/>
      </w:tabs>
      <w:snapToGrid w:val="0"/>
    </w:pPr>
  </w:style>
  <w:style w:type="character" w:customStyle="1" w:styleId="a5">
    <w:name w:val="ヘッダー (文字)"/>
    <w:basedOn w:val="a0"/>
    <w:link w:val="a4"/>
    <w:uiPriority w:val="99"/>
    <w:rsid w:val="00031D99"/>
    <w:rPr>
      <w:rFonts w:ascii="Meiryo UI" w:eastAsia="Meiryo UI" w:cs="Times New Roman (本文のフォント - コンプレ"/>
    </w:rPr>
  </w:style>
  <w:style w:type="paragraph" w:styleId="a6">
    <w:name w:val="footer"/>
    <w:basedOn w:val="a"/>
    <w:link w:val="a7"/>
    <w:uiPriority w:val="99"/>
    <w:unhideWhenUsed/>
    <w:rsid w:val="00031D99"/>
    <w:pPr>
      <w:tabs>
        <w:tab w:val="center" w:pos="4252"/>
        <w:tab w:val="right" w:pos="8504"/>
      </w:tabs>
      <w:snapToGrid w:val="0"/>
    </w:pPr>
  </w:style>
  <w:style w:type="character" w:customStyle="1" w:styleId="a7">
    <w:name w:val="フッター (文字)"/>
    <w:basedOn w:val="a0"/>
    <w:link w:val="a6"/>
    <w:uiPriority w:val="99"/>
    <w:rsid w:val="00031D99"/>
    <w:rPr>
      <w:rFonts w:ascii="Meiryo UI" w:eastAsia="Meiryo UI" w:cs="Times New Roman (本文のフォント - コンプレ"/>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a0992f-8328-4daf-870b-3d2b13d3e940">
      <Terms xmlns="http://schemas.microsoft.com/office/infopath/2007/PartnerControls"/>
    </lcf76f155ced4ddcb4097134ff3c332f>
    <TaxCatchAll xmlns="4a37abda-15dd-4e37-8275-3b7fb2897b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5A32C3-2EE2-4A9D-9EBB-650F20B35536}">
  <ds:schemaRefs>
    <ds:schemaRef ds:uri="http://schemas.microsoft.com/office/2006/metadata/properties"/>
    <ds:schemaRef ds:uri="http://schemas.microsoft.com/office/infopath/2007/PartnerControls"/>
    <ds:schemaRef ds:uri="e9f2f055-37ce-4767-9f6c-ea9ebc1091a8"/>
  </ds:schemaRefs>
</ds:datastoreItem>
</file>

<file path=customXml/itemProps2.xml><?xml version="1.0" encoding="utf-8"?>
<ds:datastoreItem xmlns:ds="http://schemas.openxmlformats.org/officeDocument/2006/customXml" ds:itemID="{F1E7B69D-CE26-443C-8793-FF4DA90BD5BF}">
  <ds:schemaRefs>
    <ds:schemaRef ds:uri="http://schemas.microsoft.com/sharepoint/v3/contenttype/forms"/>
  </ds:schemaRefs>
</ds:datastoreItem>
</file>

<file path=customXml/itemProps3.xml><?xml version="1.0" encoding="utf-8"?>
<ds:datastoreItem xmlns:ds="http://schemas.openxmlformats.org/officeDocument/2006/customXml" ds:itemID="{DD9517D4-F906-42BC-ADE6-1A80ADC31926}"/>
</file>

<file path=docProps/app.xml><?xml version="1.0" encoding="utf-8"?>
<Properties xmlns="http://schemas.openxmlformats.org/officeDocument/2006/extended-properties" xmlns:vt="http://schemas.openxmlformats.org/officeDocument/2006/docPropsVTypes">
  <Template>Normal.dotm</Template>
  <TotalTime>21</TotalTime>
  <Pages>5</Pages>
  <Words>168</Words>
  <Characters>962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前田友広</dc:creator>
  <cp:keywords/>
  <dc:description/>
  <cp:lastModifiedBy>新川 太陽</cp:lastModifiedBy>
  <cp:revision>3</cp:revision>
  <dcterms:created xsi:type="dcterms:W3CDTF">2025-05-22T03:26:00Z</dcterms:created>
  <dcterms:modified xsi:type="dcterms:W3CDTF">2025-05-22T03:47:00Z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3" name="MediaServiceImageTags">
    <vt:lpwstr/>
  </property>
</Properties>
</file>