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 改修指示書</w:t>
      </w:r>
    </w:p>
    <w:p>
      <w:pPr>
        <w:spacing w:before="80" w:after="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ソースコード修正計画（15件・フェーズ別）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カスミPOSシステム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KASUMI-POS-PLAN-2026-001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元ドキュメント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修正_統合作業計画書.docx（KASUMI-POS-TEST-2026-001起票）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致命的・高・中・低（フェーズ別）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修正_統合作業計画書.docx より15件の修正内容を改修指示書形式に再編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致命的問題（#1 #2）を最優先で対応することに同意する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1（即日対応）の作業開始を承認する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2〜4のスケジュールを承認する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作業はfeatureブランチで行い、mainへの直接pushは行わないことを確認した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概要・修正一覧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252"/>
        <w:gridCol w:w="945"/>
        <w:gridCol w:w="27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修正タイトル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HikariCP設定バグの修正（minimumIdle）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3.1.0 → 3.3.x アップグレード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#7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単体テストの追加（認証・サービス層）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#8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#9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#10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GitHub Actions CI/CD パイプラインの設定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フロントエンド staging 差分のマージ戦略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担当者・作業スケジュール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000"/>
        <w:gridCol w:w="2504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対象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期限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修正番号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致命的問題の修正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即日（D1-3）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#1, #2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1週間以内（W1）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#3, #4, #5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1ヶ月以内（W4）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#6〜#10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3ヶ月以内（M3）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#11〜#15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修正詳細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1：致命的問題（即日対応）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application.properties/.ymlに記載されたDB_URL・DB_PASSWORD・JWT_SECRET等をすべて環境変数参照（${ENV_VAR}）に置き換え、.env.exampleをリポジトリルートに作成する。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ソースコード内にハードコードされたトークン・JWTシークレットを全削除し、新規のランダム値を生成して環境変数から参照するよう修正する。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2：高優先度（1週間以内）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context: ['/api','/services','/management'] → :8081、context: ['/gift','/gift-api'] → :8080 の2エントリに更新する。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HikariCP設定バグの修正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minimumIdleの設定値が不正な値になっているバグを修正。推奨値: minimumIdle=5, maximumPoolSize=20。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allowedOriginsを*（全許可）からhttps://www.ignicapos.com / https://stg.ignicapos.comに限定する。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3：中優先度（1ヶ月以内）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アップグレード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build.gradleのSpring Boot依存バージョンを3.3.x系に更新。依存ライブラリの互換性を確認し必要に応じて修正する。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#7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単体テストの追加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認証フロー・主要サービス層のJUnit5単体テストを追加。カバレッジ目標: 主要クラス70%以上。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開発時に追加したデバッグ用ユーザーID・パスワードをソースコードおよびDB初期データから削除する。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#9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spring.flyway.enabled=trueに設定し、V1__init.sqlを作成してスキーマ管理を開始する。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Hibernate dialect 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3.x で非推奨になったhibernate.dialectの明示的指定を削除し自動検出に委ねる。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4：低優先度（3ヶ月以内）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GitHub Actions CI/CD パイプライン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.github/workflows/ci.ymlを作成。pos-server(Gradle)・gift-card-server(Maven)・frontend(npm)の3ジョブをparallel実行。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backend/pos-server/DockerfileをAmazon Corretto 17ベースで作成。マルチステージビルドでイメージサイズを最小化する。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File.separatorまたはPaths.get()を使用し、バックスラッシュのハードコードを排除する。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外部APIのURL環境変数化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富士フイルムAPI URLをapplication.propertiesの fujifilm.api.url=${FUJIFILM_API_URL} として環境変数化する。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フロントエンド staging 差分のマージ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pos-server-frontend-ishida-stagingとproductionの約330ファイル差分をdiff -rqで一覧化し、1ファイルずつレビュー・マージする。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事前準備・共通コマンド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ブランチ作成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clone https://github_pat_...@github.com/kiyoharakadutoshi/kasumi_pos-server.git POS-SERVER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cd POS-SERVER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checkout -b develop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checkout -b feature/phase1-security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環境変数テンプレート作成（#1 実施前）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pos-server (.env.example)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DB_URL=jdbc:mysql://YOUR_DB_HOST:3306/pos_charge?characterEncoding=UTF-8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DB_USERNAME=posuser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DB_PASSWORD=your_db_password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JWT_SECRET=your_jwt_secret_base64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application.propertiesに平文クレデンシャルが残っていないことを確認（#1）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すべて${ENV_VAR}形式になっていること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HARD_TOKENがソースコード内に存在しないことをgrepで確認（#2）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grep結果が0件であること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CORS設定が*.ignicapos.comのみ許可されていることを確認（#5）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他ドメインからのリクエストが拒否されること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Boot起動時にWARNINGが出ないことを確認（#6 #10）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起動ログにDeprecated警告がないこと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Flyway起動時にマイグレーションが正常完了することを確認（#9）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CIがpush時にgreen（全ジョブ成功）になることを確認（#11）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/ gift-card / frontend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全ジョブが成功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2026-03-09T11:42:19.673Z</dcterms:created>
  <dcterms:modified xsi:type="dcterms:W3CDTF">2026-03-09T11:42:19.674Z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