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71ED" w:rsidRPr="00EB3B2F" w:rsidRDefault="00000000" w:rsidP="000C6285">
      <w:pPr>
        <w:pStyle w:val="Heading1"/>
        <w:jc w:val="center"/>
        <w:rPr>
          <w:rFonts w:ascii="BIZ UDP明朝 Medium" w:eastAsia="BIZ UDP明朝 Medium" w:hAnsi="BIZ UDP明朝 Medium"/>
          <w:lang w:eastAsia="ja-JP"/>
        </w:rPr>
      </w:pPr>
      <w:bookmarkStart w:id="0" w:name="posシステムインフラストラクチャ設計提案書"/>
      <w:r w:rsidRPr="00EB3B2F">
        <w:rPr>
          <w:rFonts w:ascii="BIZ UDP明朝 Medium" w:eastAsia="BIZ UDP明朝 Medium" w:hAnsi="BIZ UDP明朝 Medium" w:hint="eastAsia"/>
          <w:lang w:eastAsia="ja-JP"/>
        </w:rPr>
        <w:t>POSシステムインフラストラクチャ設計提案書</w:t>
      </w:r>
    </w:p>
    <w:p w:rsidR="000C6285" w:rsidRDefault="000C6285">
      <w:pPr>
        <w:pStyle w:val="FirstParagraph"/>
        <w:rPr>
          <w:rFonts w:ascii="BIZ UDP明朝 Medium" w:eastAsia="BIZ UDP明朝 Medium" w:hAnsi="BIZ UDP明朝 Medium"/>
          <w:sz w:val="20"/>
          <w:szCs w:val="20"/>
          <w:lang w:eastAsia="ja-JP"/>
        </w:rPr>
      </w:pPr>
      <w:bookmarkStart w:id="1" w:name="概要"/>
    </w:p>
    <w:p w:rsidR="000C6285" w:rsidRDefault="000C6285" w:rsidP="000C6285">
      <w:pPr>
        <w:pStyle w:val="BodyText"/>
        <w:rPr>
          <w:rFonts w:ascii="BIZ UDP明朝 Medium" w:eastAsia="BIZ UDP明朝 Medium" w:hAnsi="BIZ UDP明朝 Medium"/>
          <w:lang w:eastAsia="ja-JP"/>
        </w:rPr>
      </w:pPr>
      <w:r w:rsidRPr="000C6285">
        <w:rPr>
          <w:rFonts w:ascii="BIZ UDP明朝 Medium" w:eastAsia="BIZ UDP明朝 Medium" w:hAnsi="BIZ UDP明朝 Medium" w:hint="eastAsia"/>
          <w:lang w:eastAsia="ja-JP"/>
        </w:rPr>
        <w:t>この度は、</w:t>
      </w:r>
      <w:r>
        <w:rPr>
          <w:rFonts w:ascii="BIZ UDP明朝 Medium" w:eastAsia="BIZ UDP明朝 Medium" w:hAnsi="BIZ UDP明朝 Medium" w:hint="eastAsia"/>
          <w:lang w:eastAsia="ja-JP"/>
        </w:rPr>
        <w:t>皆様に、多大なるご迷惑をおかけしまして、大変申し訳ございませんでした。</w:t>
      </w:r>
    </w:p>
    <w:p w:rsidR="000C6285" w:rsidRPr="000C6285" w:rsidRDefault="000C6285" w:rsidP="000C6285">
      <w:pPr>
        <w:pStyle w:val="BodyText"/>
        <w:rPr>
          <w:rFonts w:ascii="BIZ UDP明朝 Medium" w:eastAsia="BIZ UDP明朝 Medium" w:hAnsi="BIZ UDP明朝 Medium" w:hint="eastAsia"/>
          <w:lang w:eastAsia="ja-JP"/>
        </w:rPr>
      </w:pPr>
      <w:r>
        <w:rPr>
          <w:rFonts w:ascii="BIZ UDP明朝 Medium" w:eastAsia="BIZ UDP明朝 Medium" w:hAnsi="BIZ UDP明朝 Medium" w:hint="eastAsia"/>
          <w:lang w:eastAsia="ja-JP"/>
        </w:rPr>
        <w:t>今までのヒアリング内容と、今後の計画について取りまとめを行いました。</w:t>
      </w:r>
    </w:p>
    <w:p w:rsidR="000C6285" w:rsidRPr="000C6285" w:rsidRDefault="000C6285" w:rsidP="000C6285">
      <w:pPr>
        <w:pStyle w:val="BodyText"/>
        <w:rPr>
          <w:lang w:eastAsia="ja-JP"/>
        </w:rPr>
      </w:pPr>
    </w:p>
    <w:p w:rsidR="001171ED" w:rsidRPr="00EB3B2F" w:rsidRDefault="00957ABF" w:rsidP="00EB3B2F">
      <w:pPr>
        <w:pStyle w:val="BodyText"/>
        <w:numPr>
          <w:ilvl w:val="0"/>
          <w:numId w:val="20"/>
        </w:numPr>
        <w:rPr>
          <w:rFonts w:ascii="BIZ UDP明朝 Medium" w:eastAsia="BIZ UDP明朝 Medium" w:hAnsi="BIZ UDP明朝 Medium" w:hint="eastAsia"/>
          <w:sz w:val="16"/>
          <w:szCs w:val="16"/>
          <w:lang w:eastAsia="ja-JP"/>
        </w:rPr>
      </w:pPr>
      <w:r w:rsidRPr="00EB3B2F">
        <w:rPr>
          <w:rFonts w:ascii="BIZ UDP明朝 Medium" w:eastAsia="BIZ UDP明朝 Medium" w:hAnsi="BIZ UDP明朝 Medium" w:hint="eastAsia"/>
          <w:lang w:eastAsia="ja-JP"/>
        </w:rPr>
        <w:t>4月1日までの構成</w:t>
      </w:r>
    </w:p>
    <w:p w:rsidR="00957ABF" w:rsidRPr="00957ABF" w:rsidRDefault="00957ABF" w:rsidP="00957ABF">
      <w:pPr>
        <w:pStyle w:val="FirstParagraph"/>
        <w:rPr>
          <w:rFonts w:ascii="BIZ UDP明朝 Medium" w:eastAsia="BIZ UDP明朝 Medium" w:hAnsi="BIZ UDP明朝 Medium"/>
        </w:rPr>
      </w:pPr>
      <w:bookmarkStart w:id="2" w:name="現行インフラ"/>
      <w:bookmarkEnd w:id="1"/>
      <w:r w:rsidRPr="00EB3B2F">
        <w:rPr>
          <w:rFonts w:ascii="BIZ UDP明朝 Medium" w:eastAsia="BIZ UDP明朝 Medium" w:hAnsi="BIZ UDP明朝 Medium"/>
        </w:rPr>
        <w:drawing>
          <wp:inline distT="0" distB="0" distL="0" distR="0">
            <wp:extent cx="5612130" cy="2915285"/>
            <wp:effectExtent l="19050" t="19050" r="7620" b="0"/>
            <wp:docPr id="615769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08A1" w:rsidRPr="00EB3B2F" w:rsidRDefault="009008A1" w:rsidP="009008A1">
      <w:pPr>
        <w:pStyle w:val="BodyText"/>
        <w:rPr>
          <w:rFonts w:ascii="BIZ UDP明朝 Medium" w:eastAsia="BIZ UDP明朝 Medium" w:hAnsi="BIZ UDP明朝 Medium"/>
        </w:rPr>
      </w:pPr>
    </w:p>
    <w:p w:rsidR="009008A1" w:rsidRPr="00EB3B2F" w:rsidRDefault="009008A1" w:rsidP="009008A1">
      <w:pPr>
        <w:pStyle w:val="Heading2"/>
        <w:rPr>
          <w:rFonts w:ascii="BIZ UDP明朝 Medium" w:eastAsia="BIZ UDP明朝 Medium" w:hAnsi="BIZ UDP明朝 Medium"/>
          <w:sz w:val="24"/>
          <w:szCs w:val="24"/>
          <w:lang w:eastAsia="ja-JP"/>
        </w:rPr>
      </w:pPr>
      <w:bookmarkStart w:id="3" w:name="システムの現状"/>
      <w:bookmarkEnd w:id="2"/>
      <w:r w:rsidRPr="00EB3B2F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>構成①</w:t>
      </w:r>
    </w:p>
    <w:p w:rsidR="009008A1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EB3B2F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・POSサーバのメモリ使用率が90%超過した。</w:t>
      </w: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0C6285" w:rsidRDefault="000C6285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Pr="00EB3B2F" w:rsidRDefault="00EB3B2F" w:rsidP="00EB3B2F">
      <w:pPr>
        <w:pStyle w:val="BodyText"/>
        <w:numPr>
          <w:ilvl w:val="0"/>
          <w:numId w:val="20"/>
        </w:numPr>
        <w:rPr>
          <w:rFonts w:ascii="BIZ UDP明朝 Medium" w:eastAsia="BIZ UDP明朝 Medium" w:hAnsi="BIZ UDP明朝 Medium" w:hint="eastAsia"/>
          <w:sz w:val="16"/>
          <w:szCs w:val="16"/>
          <w:lang w:eastAsia="ja-JP"/>
        </w:rPr>
      </w:pPr>
      <w:r>
        <w:rPr>
          <w:rFonts w:ascii="BIZ UDP明朝 Medium" w:eastAsia="BIZ UDP明朝 Medium" w:hAnsi="BIZ UDP明朝 Medium"/>
          <w:noProof/>
          <w:sz w:val="20"/>
          <w:szCs w:val="20"/>
          <w:lang w:eastAsia="ja-JP"/>
        </w:rPr>
        <w:lastRenderedPageBreak/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2053" type="#_x0000_t61" style="position:absolute;left:0;text-align:left;margin-left:192.6pt;margin-top:18.3pt;width:98.5pt;height:19.55pt;z-index:251660288" adj="17554,29058">
            <v:textbox>
              <w:txbxContent>
                <w:p w:rsidR="00EB3B2F" w:rsidRPr="00EB3B2F" w:rsidRDefault="00EB3B2F">
                  <w:pPr>
                    <w:rPr>
                      <w:rFonts w:ascii="BIZ UDP明朝 Medium" w:eastAsia="BIZ UDP明朝 Medium" w:hAnsi="BIZ UDP明朝 Medium" w:hint="eastAsia"/>
                      <w:color w:val="FF0000"/>
                      <w:sz w:val="16"/>
                      <w:szCs w:val="16"/>
                      <w:lang w:eastAsia="ja-JP"/>
                    </w:rPr>
                  </w:pPr>
                  <w:r w:rsidRPr="00EB3B2F">
                    <w:rPr>
                      <w:rFonts w:ascii="BIZ UDP明朝 Medium" w:eastAsia="BIZ UDP明朝 Medium" w:hAnsi="BIZ UDP明朝 Medium" w:hint="eastAsia"/>
                      <w:color w:val="FF0000"/>
                      <w:sz w:val="16"/>
                      <w:szCs w:val="16"/>
                      <w:lang w:eastAsia="ja-JP"/>
                    </w:rPr>
                    <w:t>ルート53の追加忘れ</w:t>
                  </w:r>
                </w:p>
              </w:txbxContent>
            </v:textbox>
          </v:shape>
        </w:pict>
      </w:r>
      <w:r w:rsidRPr="00EB3B2F">
        <w:rPr>
          <w:rFonts w:ascii="BIZ UDP明朝 Medium" w:eastAsia="BIZ UDP明朝 Medium" w:hAnsi="BIZ UDP明朝 Medium" w:hint="eastAsia"/>
          <w:lang w:eastAsia="ja-JP"/>
        </w:rPr>
        <w:t>4月</w:t>
      </w:r>
      <w:r>
        <w:rPr>
          <w:rFonts w:ascii="BIZ UDP明朝 Medium" w:eastAsia="BIZ UDP明朝 Medium" w:hAnsi="BIZ UDP明朝 Medium" w:hint="eastAsia"/>
          <w:lang w:eastAsia="ja-JP"/>
        </w:rPr>
        <w:t>2</w:t>
      </w:r>
      <w:r w:rsidRPr="00EB3B2F">
        <w:rPr>
          <w:rFonts w:ascii="BIZ UDP明朝 Medium" w:eastAsia="BIZ UDP明朝 Medium" w:hAnsi="BIZ UDP明朝 Medium" w:hint="eastAsia"/>
          <w:lang w:eastAsia="ja-JP"/>
        </w:rPr>
        <w:t>日</w:t>
      </w:r>
      <w:r>
        <w:rPr>
          <w:rFonts w:ascii="BIZ UDP明朝 Medium" w:eastAsia="BIZ UDP明朝 Medium" w:hAnsi="BIZ UDP明朝 Medium" w:hint="eastAsia"/>
          <w:lang w:eastAsia="ja-JP"/>
        </w:rPr>
        <w:t>から</w:t>
      </w:r>
      <w:r w:rsidRPr="00EB3B2F">
        <w:rPr>
          <w:rFonts w:ascii="BIZ UDP明朝 Medium" w:eastAsia="BIZ UDP明朝 Medium" w:hAnsi="BIZ UDP明朝 Medium" w:hint="eastAsia"/>
          <w:lang w:eastAsia="ja-JP"/>
        </w:rPr>
        <w:t>の構成</w:t>
      </w:r>
    </w:p>
    <w:p w:rsidR="00EB3B2F" w:rsidRPr="00EB3B2F" w:rsidRDefault="00333AB2" w:rsidP="00EB3B2F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>
        <w:rPr>
          <w:rFonts w:ascii="BIZ UDP明朝 Medium" w:eastAsia="BIZ UDP明朝 Medium" w:hAnsi="BIZ UDP明朝 Medium"/>
          <w:noProof/>
          <w:sz w:val="20"/>
          <w:szCs w:val="20"/>
          <w:lang w:eastAsia="ja-JP"/>
        </w:rPr>
        <w:pict>
          <v:shape id="_x0000_s2055" type="#_x0000_t61" style="position:absolute;margin-left:306.05pt;margin-top:144.55pt;width:76.6pt;height:17.3pt;z-index:251662336" adj="-5315,-23723">
            <v:textbox>
              <w:txbxContent>
                <w:p w:rsidR="00333AB2" w:rsidRPr="00333AB2" w:rsidRDefault="00333AB2">
                  <w:pPr>
                    <w:rPr>
                      <w:rFonts w:ascii="BIZ UDP明朝 Medium" w:eastAsia="BIZ UDP明朝 Medium" w:hAnsi="BIZ UDP明朝 Medium" w:hint="eastAsia"/>
                      <w:color w:val="FF0000"/>
                      <w:sz w:val="16"/>
                      <w:szCs w:val="16"/>
                      <w:lang w:eastAsia="ja-JP"/>
                    </w:rPr>
                  </w:pPr>
                  <w:r w:rsidRPr="00333AB2">
                    <w:rPr>
                      <w:rFonts w:ascii="BIZ UDP明朝 Medium" w:eastAsia="BIZ UDP明朝 Medium" w:hAnsi="BIZ UDP明朝 Medium" w:hint="eastAsia"/>
                      <w:color w:val="FF0000"/>
                      <w:sz w:val="16"/>
                      <w:szCs w:val="16"/>
                      <w:lang w:eastAsia="ja-JP"/>
                    </w:rPr>
                    <w:t>ドメイン</w:t>
                  </w:r>
                  <w:r>
                    <w:rPr>
                      <w:rFonts w:ascii="BIZ UDP明朝 Medium" w:eastAsia="BIZ UDP明朝 Medium" w:hAnsi="BIZ UDP明朝 Medium" w:hint="eastAsia"/>
                      <w:color w:val="FF0000"/>
                      <w:sz w:val="16"/>
                      <w:szCs w:val="16"/>
                      <w:lang w:eastAsia="ja-JP"/>
                    </w:rPr>
                    <w:t>指定ミス</w:t>
                  </w:r>
                </w:p>
              </w:txbxContent>
            </v:textbox>
          </v:shape>
        </w:pict>
      </w:r>
      <w:r w:rsidR="00EB3B2F">
        <w:rPr>
          <w:rFonts w:ascii="BIZ UDP明朝 Medium" w:eastAsia="BIZ UDP明朝 Medium" w:hAnsi="BIZ UDP明朝 Medium"/>
          <w:noProof/>
          <w:sz w:val="20"/>
          <w:szCs w:val="20"/>
          <w:lang w:eastAsia="ja-JP"/>
        </w:rPr>
        <w:pict>
          <v:shape id="_x0000_s2054" type="#_x0000_t61" style="position:absolute;margin-left:59.5pt;margin-top:131.3pt;width:62.25pt;height:17.9pt;z-index:251661312" adj="54217,-37770">
            <v:textbox>
              <w:txbxContent>
                <w:p w:rsidR="00EB3B2F" w:rsidRPr="00333AB2" w:rsidRDefault="00333AB2">
                  <w:pPr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</w:pPr>
                  <w:r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  <w:t>メモリー追加</w:t>
                  </w:r>
                </w:p>
              </w:txbxContent>
            </v:textbox>
          </v:shape>
        </w:pict>
      </w:r>
      <w:r w:rsidR="00EB3B2F">
        <w:rPr>
          <w:rFonts w:ascii="BIZ UDP明朝 Medium" w:eastAsia="BIZ UDP明朝 Medium" w:hAnsi="BIZ UDP明朝 Medium"/>
          <w:noProof/>
          <w:sz w:val="20"/>
          <w:szCs w:val="20"/>
          <w:lang w:eastAsia="ja-JP"/>
        </w:rPr>
        <w:pict>
          <v:shape id="_x0000_s2052" type="#_x0000_t61" style="position:absolute;margin-left:103.3pt;margin-top:12.1pt;width:92.15pt;height:20.15pt;z-index:251659264" adj="17967,37036">
            <v:textbox style="mso-next-textbox:#_x0000_s2052">
              <w:txbxContent>
                <w:p w:rsidR="00EB3B2F" w:rsidRPr="00EB3B2F" w:rsidRDefault="00EB3B2F">
                  <w:pPr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</w:pPr>
                  <w:r w:rsidRPr="00EB3B2F"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  <w:t>オート</w:t>
                  </w:r>
                  <w:r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  <w:t>スケールの追加</w:t>
                  </w:r>
                </w:p>
              </w:txbxContent>
            </v:textbox>
          </v:shape>
        </w:pict>
      </w:r>
      <w:r w:rsidR="00EB3B2F">
        <w:rPr>
          <w:rFonts w:ascii="BIZ UDP明朝 Medium" w:eastAsia="BIZ UDP明朝 Medium" w:hAnsi="BIZ UDP明朝 Medium"/>
          <w:noProof/>
          <w:sz w:val="20"/>
          <w:szCs w:val="20"/>
          <w:lang w:eastAsia="ja-JP"/>
        </w:rPr>
        <w:pict>
          <v:shape id="_x0000_s2051" type="#_x0000_t61" style="position:absolute;margin-left:298.6pt;margin-top:1in;width:109.4pt;height:23.05pt;z-index:251658240" adj="-2073,26895">
            <v:textbox style="mso-next-textbox:#_x0000_s2051">
              <w:txbxContent>
                <w:p w:rsidR="00EB3B2F" w:rsidRPr="00EB3B2F" w:rsidRDefault="00EB3B2F">
                  <w:pPr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</w:pPr>
                  <w:r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  <w:t>ロードバランサ‐経由に変更</w:t>
                  </w:r>
                </w:p>
              </w:txbxContent>
            </v:textbox>
          </v:shape>
        </w:pict>
      </w:r>
      <w:r w:rsidR="00EB3B2F" w:rsidRPr="00EB3B2F">
        <w:rPr>
          <w:rFonts w:ascii="BIZ UDP明朝 Medium" w:eastAsia="BIZ UDP明朝 Medium" w:hAnsi="BIZ UDP明朝 Medium"/>
          <w:sz w:val="20"/>
          <w:szCs w:val="20"/>
          <w:lang w:eastAsia="ja-JP"/>
        </w:rPr>
        <w:drawing>
          <wp:inline distT="0" distB="0" distL="0" distR="0">
            <wp:extent cx="5612130" cy="2912110"/>
            <wp:effectExtent l="19050" t="19050" r="7620" b="2540"/>
            <wp:docPr id="12848250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Pr="00EB3B2F" w:rsidRDefault="00EB3B2F" w:rsidP="009008A1">
      <w:pPr>
        <w:pStyle w:val="BodyText"/>
        <w:rPr>
          <w:rFonts w:ascii="BIZ UDP明朝 Medium" w:eastAsia="BIZ UDP明朝 Medium" w:hAnsi="BIZ UDP明朝 Medium" w:hint="eastAsia"/>
          <w:sz w:val="20"/>
          <w:szCs w:val="20"/>
          <w:lang w:eastAsia="ja-JP"/>
        </w:rPr>
      </w:pPr>
    </w:p>
    <w:p w:rsidR="009008A1" w:rsidRPr="00EB3B2F" w:rsidRDefault="009008A1" w:rsidP="009008A1">
      <w:pPr>
        <w:pStyle w:val="Heading2"/>
        <w:rPr>
          <w:rFonts w:ascii="BIZ UDP明朝 Medium" w:eastAsia="BIZ UDP明朝 Medium" w:hAnsi="BIZ UDP明朝 Medium"/>
          <w:sz w:val="24"/>
          <w:szCs w:val="24"/>
          <w:lang w:eastAsia="ja-JP"/>
        </w:rPr>
      </w:pPr>
      <w:r w:rsidRPr="00EB3B2F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>構成</w:t>
      </w:r>
      <w:r w:rsidRPr="00EB3B2F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>②</w:t>
      </w:r>
    </w:p>
    <w:p w:rsidR="009008A1" w:rsidRPr="00EB3B2F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EB3B2F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・POSサーバのEC2インスタンスタイプを変更し、スケールアップ（メモリを８から１２GB）した。</w:t>
      </w:r>
    </w:p>
    <w:p w:rsidR="009008A1" w:rsidRPr="00EB3B2F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EB3B2F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・ロードバランサでオートスケールの設定を実施した。</w:t>
      </w:r>
    </w:p>
    <w:p w:rsidR="009008A1" w:rsidRPr="00EB3B2F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EB3B2F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・リバースプロキシ（Nginx）で、これまでEC2インスタンスのIP指定していた箇所をロードバランサ‐に切り替えた。ただし、そのロードバランサ‐のドメイン指定が適切ではなかった。</w:t>
      </w:r>
    </w:p>
    <w:p w:rsidR="009008A1" w:rsidRPr="00333AB2" w:rsidRDefault="009008A1" w:rsidP="009008A1">
      <w:pPr>
        <w:pStyle w:val="Heading2"/>
        <w:rPr>
          <w:rFonts w:ascii="BIZ UDP明朝 Medium" w:eastAsia="BIZ UDP明朝 Medium" w:hAnsi="BIZ UDP明朝 Medium"/>
          <w:sz w:val="24"/>
          <w:szCs w:val="24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>構成</w:t>
      </w:r>
      <w:r w:rsidRPr="00333AB2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>③</w:t>
      </w:r>
      <w:r w:rsidR="00333AB2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 xml:space="preserve">　←構成①＋EC2のメモリー追加後</w:t>
      </w:r>
    </w:p>
    <w:p w:rsidR="009008A1" w:rsidRPr="00333AB2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リバースプロキシ（Nginx）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で、構成①の状態に戻す。つまり、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リバースプロキシ（Nginx）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で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EC2インスタンスのIP指定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に戻すこと。</w:t>
      </w:r>
    </w:p>
    <w:p w:rsidR="009008A1" w:rsidRDefault="009008A1" w:rsidP="009008A1">
      <w:pPr>
        <w:pStyle w:val="BodyText"/>
        <w:rPr>
          <w:rFonts w:ascii="BIZ UDP明朝 Medium" w:eastAsia="BIZ UDP明朝 Medium" w:hAnsi="BIZ UDP明朝 Medium"/>
          <w:lang w:eastAsia="ja-JP"/>
        </w:rPr>
      </w:pPr>
    </w:p>
    <w:p w:rsidR="00333AB2" w:rsidRDefault="00333AB2" w:rsidP="009008A1">
      <w:pPr>
        <w:pStyle w:val="BodyText"/>
        <w:rPr>
          <w:rFonts w:ascii="BIZ UDP明朝 Medium" w:eastAsia="BIZ UDP明朝 Medium" w:hAnsi="BIZ UDP明朝 Medium"/>
          <w:lang w:eastAsia="ja-JP"/>
        </w:rPr>
      </w:pPr>
    </w:p>
    <w:p w:rsidR="00333AB2" w:rsidRDefault="00333AB2" w:rsidP="009008A1">
      <w:pPr>
        <w:pStyle w:val="BodyText"/>
        <w:rPr>
          <w:rFonts w:ascii="BIZ UDP明朝 Medium" w:eastAsia="BIZ UDP明朝 Medium" w:hAnsi="BIZ UDP明朝 Medium"/>
          <w:lang w:eastAsia="ja-JP"/>
        </w:rPr>
      </w:pPr>
    </w:p>
    <w:p w:rsidR="00333AB2" w:rsidRPr="00EB3B2F" w:rsidRDefault="00333AB2" w:rsidP="009008A1">
      <w:pPr>
        <w:pStyle w:val="BodyText"/>
        <w:rPr>
          <w:rFonts w:ascii="BIZ UDP明朝 Medium" w:eastAsia="BIZ UDP明朝 Medium" w:hAnsi="BIZ UDP明朝 Medium"/>
          <w:lang w:eastAsia="ja-JP"/>
        </w:rPr>
      </w:pPr>
    </w:p>
    <w:p w:rsidR="009008A1" w:rsidRPr="00EB3B2F" w:rsidRDefault="009008A1" w:rsidP="009008A1">
      <w:pPr>
        <w:pStyle w:val="Heading2"/>
        <w:rPr>
          <w:rFonts w:ascii="BIZ UDP明朝 Medium" w:eastAsia="BIZ UDP明朝 Medium" w:hAnsi="BIZ UDP明朝 Medium"/>
          <w:lang w:eastAsia="ja-JP"/>
        </w:rPr>
      </w:pPr>
      <w:r w:rsidRPr="00EB3B2F">
        <w:rPr>
          <w:rFonts w:ascii="BIZ UDP明朝 Medium" w:eastAsia="BIZ UDP明朝 Medium" w:hAnsi="BIZ UDP明朝 Medium" w:hint="eastAsia"/>
          <w:lang w:eastAsia="ja-JP"/>
        </w:rPr>
        <w:lastRenderedPageBreak/>
        <w:t>課題</w:t>
      </w:r>
    </w:p>
    <w:p w:rsidR="009008A1" w:rsidRPr="00333AB2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・ロードバランサーとリバースプロキシが本番と検証で共有して使っていた</w:t>
      </w:r>
    </w:p>
    <w:p w:rsidR="00653DDE" w:rsidRPr="00333AB2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</w:t>
      </w:r>
      <w:r w:rsidR="00C74D45"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ビジネス要件に合わせた負荷対策が十分ではない</w:t>
      </w:r>
    </w:p>
    <w:p w:rsidR="00C74D45" w:rsidRPr="00EB3B2F" w:rsidRDefault="00C74D45" w:rsidP="009008A1">
      <w:pPr>
        <w:pStyle w:val="BodyText"/>
        <w:rPr>
          <w:rFonts w:ascii="BIZ UDP明朝 Medium" w:eastAsia="BIZ UDP明朝 Medium" w:hAnsi="BIZ UDP明朝 Medium"/>
          <w:lang w:eastAsia="ja-JP"/>
        </w:rPr>
      </w:pPr>
    </w:p>
    <w:p w:rsidR="00653DDE" w:rsidRPr="00333AB2" w:rsidRDefault="00653DDE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ほかにも、この件とは別でチームが改善したい項目があります。</w:t>
      </w:r>
    </w:p>
    <w:p w:rsidR="00653DDE" w:rsidRPr="00333AB2" w:rsidRDefault="00653DDE" w:rsidP="00653DDE">
      <w:pPr>
        <w:numPr>
          <w:ilvl w:val="0"/>
          <w:numId w:val="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認証および権限付与システムが複数のアプリに分散しており、自動スケーリング時にエラーが発生します</w:t>
      </w:r>
    </w:p>
    <w:p w:rsidR="00653DDE" w:rsidRPr="00333AB2" w:rsidRDefault="00653DDE" w:rsidP="00653DDE">
      <w:pPr>
        <w:numPr>
          <w:ilvl w:val="0"/>
          <w:numId w:val="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GUIを持つWindowsサーバーを使用しているため、多くのリソースがGUIに消費されています。自動スケーリング時に時間がかかります（5〜10分）</w:t>
      </w:r>
    </w:p>
    <w:p w:rsidR="00653DDE" w:rsidRPr="00333AB2" w:rsidRDefault="00653DDE" w:rsidP="00653DDE">
      <w:pPr>
        <w:numPr>
          <w:ilvl w:val="0"/>
          <w:numId w:val="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監視、運用、セキュリティパッチの適用が難しい</w:t>
      </w:r>
    </w:p>
    <w:p w:rsidR="00653DDE" w:rsidRPr="00333AB2" w:rsidRDefault="00653DDE" w:rsidP="00653DDE">
      <w:pPr>
        <w:numPr>
          <w:ilvl w:val="0"/>
          <w:numId w:val="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分散トレーシングシステム（ソフトウェア監視）がありません</w:t>
      </w:r>
    </w:p>
    <w:p w:rsidR="00653DDE" w:rsidRPr="00EB3B2F" w:rsidRDefault="00653DDE" w:rsidP="009008A1">
      <w:pPr>
        <w:pStyle w:val="BodyText"/>
        <w:rPr>
          <w:rFonts w:ascii="BIZ UDP明朝 Medium" w:eastAsia="BIZ UDP明朝 Medium" w:hAnsi="BIZ UDP明朝 Medium" w:hint="eastAsia"/>
          <w:lang w:eastAsia="ja-JP"/>
        </w:rPr>
      </w:pPr>
    </w:p>
    <w:p w:rsidR="00333AB2" w:rsidRDefault="00333AB2">
      <w:pPr>
        <w:rPr>
          <w:rFonts w:ascii="BIZ UDP明朝 Medium" w:eastAsia="BIZ UDP明朝 Medium" w:hAnsi="BIZ UDP明朝 Medium" w:cstheme="majorBidi"/>
          <w:color w:val="0F4761" w:themeColor="accent1" w:themeShade="BF"/>
          <w:sz w:val="32"/>
          <w:szCs w:val="32"/>
          <w:lang w:eastAsia="ja-JP"/>
        </w:rPr>
      </w:pPr>
      <w:r>
        <w:rPr>
          <w:rFonts w:ascii="BIZ UDP明朝 Medium" w:eastAsia="BIZ UDP明朝 Medium" w:hAnsi="BIZ UDP明朝 Medium"/>
          <w:lang w:eastAsia="ja-JP"/>
        </w:rPr>
        <w:br w:type="page"/>
      </w:r>
    </w:p>
    <w:p w:rsidR="00C74D45" w:rsidRDefault="00C74D45" w:rsidP="00C74D45">
      <w:pPr>
        <w:pStyle w:val="Heading2"/>
        <w:rPr>
          <w:rFonts w:ascii="BIZ UDP明朝 Medium" w:eastAsia="BIZ UDP明朝 Medium" w:hAnsi="BIZ UDP明朝 Medium"/>
          <w:lang w:eastAsia="ja-JP"/>
        </w:rPr>
      </w:pPr>
      <w:r w:rsidRPr="00EB3B2F">
        <w:rPr>
          <w:rFonts w:ascii="BIZ UDP明朝 Medium" w:eastAsia="BIZ UDP明朝 Medium" w:hAnsi="BIZ UDP明朝 Medium" w:hint="eastAsia"/>
          <w:lang w:eastAsia="ja-JP"/>
        </w:rPr>
        <w:lastRenderedPageBreak/>
        <w:t>解決策</w:t>
      </w:r>
    </w:p>
    <w:p w:rsidR="00333AB2" w:rsidRPr="000C6285" w:rsidRDefault="00333AB2" w:rsidP="000C6285">
      <w:pPr>
        <w:pStyle w:val="BodyText"/>
        <w:numPr>
          <w:ilvl w:val="0"/>
          <w:numId w:val="2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新たに作り直します。来週中に概要設計を決定し、レビューをさせてください。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br/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また、POSServer2.0への対応</w:t>
      </w:r>
      <w:r w:rsidR="000C6285"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するための、バッチ処理、データ更新、集計、データ連携機能も含めた構成を設計。</w:t>
      </w:r>
    </w:p>
    <w:p w:rsidR="000C6285" w:rsidRPr="000C6285" w:rsidRDefault="000C6285" w:rsidP="000C6285">
      <w:pPr>
        <w:pStyle w:val="BodyText"/>
        <w:numPr>
          <w:ilvl w:val="0"/>
          <w:numId w:val="2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新規に作成られたインスタンスに、検証環境用のデータをセットし、検証を実施。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br/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検証完了後、データの入れ直しを行い、本番環境へ転用する（4月末予定）</w:t>
      </w:r>
    </w:p>
    <w:p w:rsidR="000C6285" w:rsidRPr="000C6285" w:rsidRDefault="000C6285" w:rsidP="000C6285">
      <w:pPr>
        <w:pStyle w:val="BodyText"/>
        <w:numPr>
          <w:ilvl w:val="0"/>
          <w:numId w:val="2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並行して、アプリ側にも、POSServer2.0オフライン対策を実施（4月18日まで）。アプリ側で対策を優先的に行い、プロジェクトの進行を進められるようにする。</w:t>
      </w:r>
    </w:p>
    <w:p w:rsidR="000C6285" w:rsidRPr="00EB3B2F" w:rsidRDefault="000C6285" w:rsidP="000C6285">
      <w:pPr>
        <w:pStyle w:val="BodyText"/>
        <w:rPr>
          <w:rFonts w:ascii="BIZ UDP明朝 Medium" w:eastAsia="BIZ UDP明朝 Medium" w:hAnsi="BIZ UDP明朝 Medium" w:hint="eastAsia"/>
          <w:sz w:val="16"/>
          <w:szCs w:val="16"/>
          <w:lang w:eastAsia="ja-JP"/>
        </w:rPr>
      </w:pPr>
      <w:r>
        <w:rPr>
          <w:rFonts w:ascii="BIZ UDP明朝 Medium" w:eastAsia="BIZ UDP明朝 Medium" w:hAnsi="BIZ UDP明朝 Medium" w:hint="eastAsia"/>
          <w:lang w:eastAsia="ja-JP"/>
        </w:rPr>
        <w:t>▼</w:t>
      </w:r>
      <w:r w:rsidRPr="00EB3B2F">
        <w:rPr>
          <w:rFonts w:ascii="BIZ UDP明朝 Medium" w:eastAsia="BIZ UDP明朝 Medium" w:hAnsi="BIZ UDP明朝 Medium" w:hint="eastAsia"/>
          <w:lang w:eastAsia="ja-JP"/>
        </w:rPr>
        <w:t>4月</w:t>
      </w:r>
      <w:r>
        <w:rPr>
          <w:rFonts w:ascii="BIZ UDP明朝 Medium" w:eastAsia="BIZ UDP明朝 Medium" w:hAnsi="BIZ UDP明朝 Medium" w:hint="eastAsia"/>
          <w:lang w:eastAsia="ja-JP"/>
        </w:rPr>
        <w:t>2</w:t>
      </w:r>
      <w:r w:rsidRPr="00EB3B2F">
        <w:rPr>
          <w:rFonts w:ascii="BIZ UDP明朝 Medium" w:eastAsia="BIZ UDP明朝 Medium" w:hAnsi="BIZ UDP明朝 Medium" w:hint="eastAsia"/>
          <w:lang w:eastAsia="ja-JP"/>
        </w:rPr>
        <w:t>日</w:t>
      </w:r>
      <w:r>
        <w:rPr>
          <w:rFonts w:ascii="BIZ UDP明朝 Medium" w:eastAsia="BIZ UDP明朝 Medium" w:hAnsi="BIZ UDP明朝 Medium" w:hint="eastAsia"/>
          <w:lang w:eastAsia="ja-JP"/>
        </w:rPr>
        <w:t>から</w:t>
      </w:r>
      <w:r w:rsidRPr="00EB3B2F">
        <w:rPr>
          <w:rFonts w:ascii="BIZ UDP明朝 Medium" w:eastAsia="BIZ UDP明朝 Medium" w:hAnsi="BIZ UDP明朝 Medium" w:hint="eastAsia"/>
          <w:lang w:eastAsia="ja-JP"/>
        </w:rPr>
        <w:t>の構成</w:t>
      </w:r>
    </w:p>
    <w:p w:rsidR="000C6285" w:rsidRPr="00333AB2" w:rsidRDefault="000C6285" w:rsidP="000C6285">
      <w:pPr>
        <w:pStyle w:val="BodyText"/>
        <w:rPr>
          <w:rFonts w:ascii="BIZ UDP明朝 Medium" w:eastAsia="BIZ UDP明朝 Medium" w:hAnsi="BIZ UDP明朝 Medium" w:hint="eastAsia"/>
          <w:lang w:eastAsia="ja-JP"/>
        </w:rPr>
      </w:pPr>
    </w:p>
    <w:p w:rsidR="00333AB2" w:rsidRPr="00333AB2" w:rsidRDefault="00333AB2" w:rsidP="00333AB2">
      <w:pPr>
        <w:pStyle w:val="BodyText"/>
        <w:rPr>
          <w:lang w:eastAsia="ja-JP"/>
        </w:rPr>
      </w:pPr>
    </w:p>
    <w:p w:rsidR="00333AB2" w:rsidRPr="00333AB2" w:rsidRDefault="00333AB2" w:rsidP="00333AB2">
      <w:pPr>
        <w:pStyle w:val="BodyText"/>
        <w:rPr>
          <w:rFonts w:ascii="BIZ UDP明朝 Medium" w:eastAsia="BIZ UDP明朝 Medium" w:hAnsi="BIZ UDP明朝 Medium"/>
          <w:lang w:eastAsia="ja-JP"/>
        </w:rPr>
      </w:pPr>
      <w:r>
        <w:rPr>
          <w:rFonts w:ascii="BIZ UDP明朝 Medium" w:eastAsia="BIZ UDP明朝 Medium" w:hAnsi="BIZ UDP明朝 Medium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margin-left:184.55pt;margin-top:29.75pt;width:152pt;height:34pt;z-index:251663360" fillcolor="#fae2d5 [661]">
            <v:textbox>
              <w:txbxContent>
                <w:p w:rsidR="00333AB2" w:rsidRPr="00333AB2" w:rsidRDefault="00333AB2" w:rsidP="00333AB2">
                  <w:pPr>
                    <w:jc w:val="distribute"/>
                    <w:rPr>
                      <w:color w:val="FF0000"/>
                      <w:sz w:val="40"/>
                      <w:szCs w:val="40"/>
                    </w:rPr>
                  </w:pPr>
                  <w:r w:rsidRPr="00333AB2">
                    <w:rPr>
                      <w:rFonts w:hint="eastAsia"/>
                      <w:color w:val="FF0000"/>
                      <w:sz w:val="40"/>
                      <w:szCs w:val="40"/>
                      <w:lang w:eastAsia="ja-JP"/>
                    </w:rPr>
                    <w:t>ドラフト</w:t>
                  </w:r>
                </w:p>
              </w:txbxContent>
            </v:textbox>
          </v:shape>
        </w:pict>
      </w:r>
      <w:r w:rsidRPr="00333AB2">
        <w:rPr>
          <w:rFonts w:ascii="BIZ UDP明朝 Medium" w:eastAsia="BIZ UDP明朝 Medium" w:hAnsi="BIZ UDP明朝 Medium"/>
          <w:lang w:eastAsia="ja-JP"/>
        </w:rPr>
        <w:drawing>
          <wp:inline distT="0" distB="0" distL="0" distR="0">
            <wp:extent cx="5612130" cy="2723515"/>
            <wp:effectExtent l="19050" t="19050" r="7620" b="635"/>
            <wp:docPr id="12452283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23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08A1" w:rsidRPr="00333AB2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・ロードバランサ‐を使って、新しくオートスケールの設定をした。</w:t>
      </w:r>
    </w:p>
    <w:p w:rsidR="007A53FC" w:rsidRPr="00333AB2" w:rsidRDefault="007A53FC" w:rsidP="007A53FC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・本番環境と検証環境の一部（ALB,リバースプロキシ）が共有されている</w:t>
      </w:r>
    </w:p>
    <w:p w:rsidR="007A53FC" w:rsidRPr="00333AB2" w:rsidRDefault="007A53FC" w:rsidP="007A53FC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・負荷対策が手動で行わないいけない構成になっている</w:t>
      </w:r>
    </w:p>
    <w:p w:rsidR="007A53FC" w:rsidRDefault="007A53FC" w:rsidP="007A53FC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・監視が不十分である</w:t>
      </w:r>
    </w:p>
    <w:p w:rsidR="00333AB2" w:rsidRPr="00333AB2" w:rsidRDefault="00333AB2" w:rsidP="007A53FC">
      <w:pPr>
        <w:pStyle w:val="BodyText"/>
        <w:rPr>
          <w:rFonts w:ascii="BIZ UDP明朝 Medium" w:eastAsia="BIZ UDP明朝 Medium" w:hAnsi="BIZ UDP明朝 Medium" w:hint="eastAsia"/>
          <w:sz w:val="20"/>
          <w:szCs w:val="20"/>
          <w:lang w:eastAsia="ja-JP"/>
        </w:rPr>
      </w:pPr>
    </w:p>
    <w:p w:rsidR="001171ED" w:rsidRPr="00EB3B2F" w:rsidRDefault="00000000">
      <w:pPr>
        <w:pStyle w:val="Heading3"/>
        <w:rPr>
          <w:rFonts w:ascii="BIZ UDP明朝 Medium" w:eastAsia="BIZ UDP明朝 Medium" w:hAnsi="BIZ UDP明朝 Medium"/>
          <w:lang w:eastAsia="ja-JP"/>
        </w:rPr>
      </w:pPr>
      <w:bookmarkStart w:id="4" w:name="提案設計"/>
      <w:bookmarkStart w:id="5" w:name="主要コンポーネント"/>
      <w:bookmarkEnd w:id="3"/>
      <w:r w:rsidRPr="00EB3B2F">
        <w:rPr>
          <w:rFonts w:ascii="BIZ UDP明朝 Medium" w:eastAsia="BIZ UDP明朝 Medium" w:hAnsi="BIZ UDP明朝 Medium" w:hint="eastAsia"/>
          <w:lang w:eastAsia="ja-JP"/>
        </w:rPr>
        <w:lastRenderedPageBreak/>
        <w:t>主要コンポーネント</w:t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  <w:lang w:eastAsia="ja-JP"/>
        </w:rPr>
      </w:pPr>
      <w:bookmarkStart w:id="6" w:name="X90e773f1b8342a25ae0febb5e0ea31079bbb3af"/>
      <w:r w:rsidRPr="00EB3B2F">
        <w:rPr>
          <w:rFonts w:ascii="BIZ UDP明朝 Medium" w:eastAsia="BIZ UDP明朝 Medium" w:hAnsi="BIZ UDP明朝 Medium"/>
          <w:lang w:eastAsia="ja-JP"/>
        </w:rPr>
        <w:t>1. フロントエンド</w:t>
      </w:r>
    </w:p>
    <w:p w:rsidR="001171ED" w:rsidRPr="00333AB2" w:rsidRDefault="00000000">
      <w:pPr>
        <w:numPr>
          <w:ilvl w:val="0"/>
          <w:numId w:val="4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CloudFront + S3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管理インターフェース用の静的コンテンツのストレージと配信</w:t>
      </w:r>
    </w:p>
    <w:p w:rsidR="001171ED" w:rsidRPr="00333AB2" w:rsidRDefault="00000000">
      <w:pPr>
        <w:numPr>
          <w:ilvl w:val="0"/>
          <w:numId w:val="4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静的IPを持つCloudFrontを使用して、POS端末からの接続の安定性を確保</w:t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</w:rPr>
      </w:pPr>
      <w:bookmarkStart w:id="7" w:name="X98c30112604839369e9f620e7896e47b7f69236"/>
      <w:bookmarkEnd w:id="6"/>
      <w:r w:rsidRPr="00EB3B2F">
        <w:rPr>
          <w:rFonts w:ascii="BIZ UDP明朝 Medium" w:eastAsia="BIZ UDP明朝 Medium" w:hAnsi="BIZ UDP明朝 Medium"/>
        </w:rPr>
        <w:t>2. バックエンド</w:t>
      </w:r>
    </w:p>
    <w:p w:rsidR="001171ED" w:rsidRPr="00333AB2" w:rsidRDefault="00000000">
      <w:pPr>
        <w:numPr>
          <w:ilvl w:val="0"/>
          <w:numId w:val="5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Cognito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集中認証システム、マルチテナントサポート</w:t>
      </w:r>
    </w:p>
    <w:p w:rsidR="001171ED" w:rsidRPr="00333AB2" w:rsidRDefault="00000000">
      <w:pPr>
        <w:numPr>
          <w:ilvl w:val="0"/>
          <w:numId w:val="5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 xml:space="preserve">ECS </w:t>
      </w:r>
      <w:proofErr w:type="spellStart"/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Fargate</w:t>
      </w:r>
      <w:proofErr w:type="spellEnd"/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コンテナ内でJava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 Spring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Bootアプリケーションを実行し、需要に応じて自動スケーリング</w:t>
      </w:r>
    </w:p>
    <w:p w:rsidR="001171ED" w:rsidRPr="00333AB2" w:rsidRDefault="00000000">
      <w:pPr>
        <w:numPr>
          <w:ilvl w:val="0"/>
          <w:numId w:val="5"/>
        </w:numPr>
        <w:rPr>
          <w:rFonts w:ascii="BIZ UDP明朝 Medium" w:eastAsia="BIZ UDP明朝 Medium" w:hAnsi="BIZ UDP明朝 Medium"/>
          <w:sz w:val="20"/>
          <w:szCs w:val="20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</w:rPr>
        <w:t>Application Load Balancer (ALB)</w:t>
      </w:r>
      <w:r w:rsidRPr="00333AB2">
        <w:rPr>
          <w:rFonts w:ascii="BIZ UDP明朝 Medium" w:eastAsia="BIZ UDP明朝 Medium" w:hAnsi="BIZ UDP明朝 Medium"/>
          <w:sz w:val="20"/>
          <w:szCs w:val="20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</w:rPr>
        <w:t>コンテナ間の負荷分散</w:t>
      </w:r>
    </w:p>
    <w:p w:rsidR="001171ED" w:rsidRPr="00333AB2" w:rsidRDefault="00000000">
      <w:pPr>
        <w:numPr>
          <w:ilvl w:val="0"/>
          <w:numId w:val="5"/>
        </w:numPr>
        <w:rPr>
          <w:rFonts w:ascii="BIZ UDP明朝 Medium" w:eastAsia="BIZ UDP明朝 Medium" w:hAnsi="BIZ UDP明朝 Medium"/>
          <w:sz w:val="20"/>
          <w:szCs w:val="20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</w:rPr>
        <w:t>CloudFront</w:t>
      </w:r>
      <w:r w:rsidRPr="00333AB2">
        <w:rPr>
          <w:rFonts w:ascii="BIZ UDP明朝 Medium" w:eastAsia="BIZ UDP明朝 Medium" w:hAnsi="BIZ UDP明朝 Medium"/>
          <w:sz w:val="20"/>
          <w:szCs w:val="20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</w:rPr>
        <w:t>ALBの前に配置され、静的IPとDDoS保護を提供</w:t>
      </w:r>
    </w:p>
    <w:p w:rsidR="001171ED" w:rsidRPr="00333AB2" w:rsidRDefault="00000000">
      <w:pPr>
        <w:numPr>
          <w:ilvl w:val="0"/>
          <w:numId w:val="5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Aurora MySQL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メインデータベース、既存システムから変更なし</w:t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</w:rPr>
      </w:pPr>
      <w:bookmarkStart w:id="8" w:name="Xce6b216c51d0880657215e9ca98d6d3f728f948"/>
      <w:bookmarkEnd w:id="7"/>
      <w:r w:rsidRPr="00EB3B2F">
        <w:rPr>
          <w:rFonts w:ascii="BIZ UDP明朝 Medium" w:eastAsia="BIZ UDP明朝 Medium" w:hAnsi="BIZ UDP明朝 Medium"/>
        </w:rPr>
        <w:t xml:space="preserve">3. </w:t>
      </w:r>
      <w:r w:rsidRPr="00EB3B2F">
        <w:rPr>
          <w:rFonts w:ascii="BIZ UDP明朝 Medium" w:eastAsia="BIZ UDP明朝 Medium" w:hAnsi="BIZ UDP明朝 Medium" w:hint="eastAsia"/>
        </w:rPr>
        <w:t>非同期処理</w:t>
      </w:r>
    </w:p>
    <w:p w:rsidR="001171ED" w:rsidRPr="00333AB2" w:rsidRDefault="00000000">
      <w:pPr>
        <w:numPr>
          <w:ilvl w:val="0"/>
          <w:numId w:val="6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SQS + Lambda + Batch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非同期タスクとバッチジョブの処理</w:t>
      </w:r>
    </w:p>
    <w:p w:rsidR="001171ED" w:rsidRPr="00333AB2" w:rsidRDefault="00000000">
      <w:pPr>
        <w:numPr>
          <w:ilvl w:val="0"/>
          <w:numId w:val="6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SNS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必要に応じてメールやSMSで通知を送信、またはPOS端末へ通知を送信</w:t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</w:rPr>
      </w:pPr>
      <w:bookmarkStart w:id="9" w:name="Xcaecb3b68c300f44123405c17c97f7afdfc64e5"/>
      <w:bookmarkEnd w:id="8"/>
      <w:r w:rsidRPr="00EB3B2F">
        <w:rPr>
          <w:rFonts w:ascii="BIZ UDP明朝 Medium" w:eastAsia="BIZ UDP明朝 Medium" w:hAnsi="BIZ UDP明朝 Medium"/>
        </w:rPr>
        <w:t xml:space="preserve">4. </w:t>
      </w:r>
      <w:r w:rsidRPr="00EB3B2F">
        <w:rPr>
          <w:rFonts w:ascii="BIZ UDP明朝 Medium" w:eastAsia="BIZ UDP明朝 Medium" w:hAnsi="BIZ UDP明朝 Medium" w:hint="eastAsia"/>
        </w:rPr>
        <w:t>監視</w:t>
      </w:r>
    </w:p>
    <w:p w:rsidR="001171ED" w:rsidRPr="00333AB2" w:rsidRDefault="00000000">
      <w:pPr>
        <w:numPr>
          <w:ilvl w:val="0"/>
          <w:numId w:val="7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CloudWatch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ログとメトリクスの収集</w:t>
      </w:r>
    </w:p>
    <w:p w:rsidR="001171ED" w:rsidRPr="00333AB2" w:rsidRDefault="00000000">
      <w:pPr>
        <w:numPr>
          <w:ilvl w:val="0"/>
          <w:numId w:val="7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Grafanaオンプレミス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監視担当者向けのダッシュボード表示</w:t>
      </w:r>
    </w:p>
    <w:p w:rsidR="001171ED" w:rsidRDefault="00000000">
      <w:pPr>
        <w:numPr>
          <w:ilvl w:val="0"/>
          <w:numId w:val="7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New Relic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アプリケーションパフォーマンスの監視</w:t>
      </w:r>
    </w:p>
    <w:p w:rsidR="00333AB2" w:rsidRPr="00333AB2" w:rsidRDefault="00333AB2">
      <w:pPr>
        <w:numPr>
          <w:ilvl w:val="0"/>
          <w:numId w:val="7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1171ED" w:rsidRPr="00EB3B2F" w:rsidRDefault="00000000">
      <w:pPr>
        <w:pStyle w:val="Heading3"/>
        <w:rPr>
          <w:rFonts w:ascii="BIZ UDP明朝 Medium" w:eastAsia="BIZ UDP明朝 Medium" w:hAnsi="BIZ UDP明朝 Medium"/>
        </w:rPr>
      </w:pPr>
      <w:bookmarkStart w:id="10" w:name="メイン処理フロー"/>
      <w:bookmarkEnd w:id="5"/>
      <w:bookmarkEnd w:id="9"/>
      <w:proofErr w:type="spellStart"/>
      <w:r w:rsidRPr="00EB3B2F">
        <w:rPr>
          <w:rFonts w:ascii="BIZ UDP明朝 Medium" w:eastAsia="BIZ UDP明朝 Medium" w:hAnsi="BIZ UDP明朝 Medium" w:hint="eastAsia"/>
        </w:rPr>
        <w:t>メイン処理フロ</w:t>
      </w:r>
      <w:proofErr w:type="spellEnd"/>
      <w:r w:rsidRPr="00EB3B2F">
        <w:rPr>
          <w:rFonts w:ascii="BIZ UDP明朝 Medium" w:eastAsia="BIZ UDP明朝 Medium" w:hAnsi="BIZ UDP明朝 Medium" w:hint="eastAsia"/>
        </w:rPr>
        <w:t>ー</w:t>
      </w:r>
    </w:p>
    <w:p w:rsidR="001171ED" w:rsidRPr="00EB3B2F" w:rsidRDefault="00000000">
      <w:pPr>
        <w:pStyle w:val="FirstParagraph"/>
        <w:rPr>
          <w:rFonts w:ascii="BIZ UDP明朝 Medium" w:eastAsia="BIZ UDP明朝 Medium" w:hAnsi="BIZ UDP明朝 Medium"/>
        </w:rPr>
      </w:pPr>
      <w:r w:rsidRPr="00EB3B2F">
        <w:rPr>
          <w:rFonts w:ascii="BIZ UDP明朝 Medium" w:eastAsia="BIZ UDP明朝 Medium" w:hAnsi="BIZ UDP明朝 Medium"/>
          <w:noProof/>
        </w:rPr>
        <w:drawing>
          <wp:inline distT="0" distB="0" distL="0" distR="0">
            <wp:extent cx="5334000" cy="2164274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C:\Users\phongbt\AppData\Local\Temp\\1744255090336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4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1ED" w:rsidRPr="00EB3B2F" w:rsidRDefault="00000000">
      <w:pPr>
        <w:pStyle w:val="Heading3"/>
        <w:rPr>
          <w:rFonts w:ascii="BIZ UDP明朝 Medium" w:eastAsia="BIZ UDP明朝 Medium" w:hAnsi="BIZ UDP明朝 Medium"/>
          <w:lang w:eastAsia="ja-JP"/>
        </w:rPr>
      </w:pPr>
      <w:bookmarkStart w:id="11" w:name="デプロイ環境とcicdパイプライン"/>
      <w:bookmarkEnd w:id="10"/>
      <w:r w:rsidRPr="00EB3B2F">
        <w:rPr>
          <w:rFonts w:ascii="BIZ UDP明朝 Medium" w:eastAsia="BIZ UDP明朝 Medium" w:hAnsi="BIZ UDP明朝 Medium" w:hint="eastAsia"/>
          <w:lang w:eastAsia="ja-JP"/>
        </w:rPr>
        <w:lastRenderedPageBreak/>
        <w:t>デプロイ環境とCI/CDパイプライン</w:t>
      </w:r>
    </w:p>
    <w:p w:rsidR="001171ED" w:rsidRPr="00EB3B2F" w:rsidRDefault="00000000">
      <w:pPr>
        <w:pStyle w:val="FirstParagraph"/>
        <w:rPr>
          <w:rFonts w:ascii="BIZ UDP明朝 Medium" w:eastAsia="BIZ UDP明朝 Medium" w:hAnsi="BIZ UDP明朝 Medium"/>
        </w:rPr>
      </w:pPr>
      <w:r w:rsidRPr="00EB3B2F">
        <w:rPr>
          <w:rFonts w:ascii="BIZ UDP明朝 Medium" w:eastAsia="BIZ UDP明朝 Medium" w:hAnsi="BIZ UDP明朝 Medium"/>
          <w:noProof/>
        </w:rPr>
        <w:drawing>
          <wp:inline distT="0" distB="0" distL="0" distR="0">
            <wp:extent cx="5334000" cy="2150211"/>
            <wp:effectExtent l="0" t="0" r="0" b="0"/>
            <wp:docPr id="4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:\Users\phongbt\AppData\Local\Temp\\1744255090359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0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</w:rPr>
      </w:pPr>
      <w:bookmarkStart w:id="12" w:name="開発環境"/>
      <w:r w:rsidRPr="00EB3B2F">
        <w:rPr>
          <w:rFonts w:ascii="BIZ UDP明朝 Medium" w:eastAsia="BIZ UDP明朝 Medium" w:hAnsi="BIZ UDP明朝 Medium" w:hint="eastAsia"/>
        </w:rPr>
        <w:t>開発環境</w:t>
      </w:r>
    </w:p>
    <w:p w:rsidR="001171ED" w:rsidRPr="000C6285" w:rsidRDefault="00000000">
      <w:pPr>
        <w:numPr>
          <w:ilvl w:val="0"/>
          <w:numId w:val="8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オンプレミスDocker Compose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類似のコンテナで本番環境を正確に反映</w:t>
      </w:r>
    </w:p>
    <w:p w:rsidR="001171ED" w:rsidRPr="000C6285" w:rsidRDefault="00000000">
      <w:pPr>
        <w:numPr>
          <w:ilvl w:val="0"/>
          <w:numId w:val="8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proofErr w:type="spellStart"/>
      <w:r w:rsidRPr="000C6285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LocalStack</w:t>
      </w:r>
      <w:proofErr w:type="spellEnd"/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ローカル環境でAWSサービス(S3、SQSなど)をシミュレート</w:t>
      </w:r>
    </w:p>
    <w:p w:rsidR="001171ED" w:rsidRPr="000C6285" w:rsidRDefault="00000000">
      <w:pPr>
        <w:numPr>
          <w:ilvl w:val="0"/>
          <w:numId w:val="8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共通ライブラリ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アプリケーション間で共通のJWT認証ライブラリを使用</w:t>
      </w:r>
    </w:p>
    <w:p w:rsidR="001171ED" w:rsidRPr="000C6285" w:rsidRDefault="00000000">
      <w:pPr>
        <w:numPr>
          <w:ilvl w:val="0"/>
          <w:numId w:val="8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ホットリロード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コード変更のホットリロード機能による迅速な開発をサポート</w:t>
      </w:r>
    </w:p>
    <w:p w:rsidR="001171ED" w:rsidRPr="000C6285" w:rsidRDefault="00000000">
      <w:pPr>
        <w:numPr>
          <w:ilvl w:val="0"/>
          <w:numId w:val="8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データベースバージョン管理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Flyway/Liquibaseを使用してデータベーススキーマを管理</w:t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</w:rPr>
      </w:pPr>
      <w:bookmarkStart w:id="13" w:name="ステージング環境"/>
      <w:bookmarkEnd w:id="12"/>
      <w:proofErr w:type="spellStart"/>
      <w:r w:rsidRPr="00EB3B2F">
        <w:rPr>
          <w:rFonts w:ascii="BIZ UDP明朝 Medium" w:eastAsia="BIZ UDP明朝 Medium" w:hAnsi="BIZ UDP明朝 Medium" w:hint="eastAsia"/>
        </w:rPr>
        <w:t>ステージング環境</w:t>
      </w:r>
      <w:proofErr w:type="spellEnd"/>
    </w:p>
    <w:p w:rsidR="001171ED" w:rsidRPr="000C6285" w:rsidRDefault="00000000">
      <w:pPr>
        <w:numPr>
          <w:ilvl w:val="0"/>
          <w:numId w:val="9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自動起動/停止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proofErr w:type="spellStart"/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EventBridge</w:t>
      </w:r>
      <w:proofErr w:type="spellEnd"/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が平日の8:00に環境を自動起動し、18:00に停止するようスケジュール</w:t>
      </w:r>
    </w:p>
    <w:p w:rsidR="001171ED" w:rsidRPr="000C6285" w:rsidRDefault="00000000">
      <w:pPr>
        <w:numPr>
          <w:ilvl w:val="0"/>
          <w:numId w:val="9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本番環境類似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本番環境と同じ構造だが、より小規模</w:t>
      </w:r>
    </w:p>
    <w:p w:rsidR="001171ED" w:rsidRPr="000C6285" w:rsidRDefault="00000000">
      <w:pPr>
        <w:numPr>
          <w:ilvl w:val="0"/>
          <w:numId w:val="9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データ匿名化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本番データをコピーし匿名化してステージング環境で使用</w:t>
      </w:r>
    </w:p>
    <w:p w:rsidR="001171ED" w:rsidRPr="000C6285" w:rsidRDefault="00000000">
      <w:pPr>
        <w:numPr>
          <w:ilvl w:val="0"/>
          <w:numId w:val="9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スナップショットテスト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本番環境へのデプロイ前にステージング環境で自動テスト</w:t>
      </w:r>
    </w:p>
    <w:p w:rsidR="001171ED" w:rsidRPr="000C6285" w:rsidRDefault="00000000">
      <w:pPr>
        <w:numPr>
          <w:ilvl w:val="0"/>
          <w:numId w:val="9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コスト最適化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業務時間外に停止することで、コストを65-70%削減</w:t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</w:rPr>
      </w:pPr>
      <w:bookmarkStart w:id="14" w:name="cicdパイプライン"/>
      <w:bookmarkEnd w:id="13"/>
      <w:r w:rsidRPr="00EB3B2F">
        <w:rPr>
          <w:rFonts w:ascii="BIZ UDP明朝 Medium" w:eastAsia="BIZ UDP明朝 Medium" w:hAnsi="BIZ UDP明朝 Medium"/>
        </w:rPr>
        <w:t>CI/</w:t>
      </w:r>
      <w:proofErr w:type="spellStart"/>
      <w:r w:rsidRPr="00EB3B2F">
        <w:rPr>
          <w:rFonts w:ascii="BIZ UDP明朝 Medium" w:eastAsia="BIZ UDP明朝 Medium" w:hAnsi="BIZ UDP明朝 Medium"/>
        </w:rPr>
        <w:t>CDパイプライン</w:t>
      </w:r>
      <w:proofErr w:type="spellEnd"/>
    </w:p>
    <w:p w:rsidR="001171ED" w:rsidRPr="00333AB2" w:rsidRDefault="00000000">
      <w:pPr>
        <w:numPr>
          <w:ilvl w:val="0"/>
          <w:numId w:val="10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GitLab CI/CD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メインブランチへのコミット時に自動的にパイプラインが起動</w:t>
      </w:r>
    </w:p>
    <w:p w:rsidR="001171ED" w:rsidRPr="00333AB2" w:rsidRDefault="00000000">
      <w:pPr>
        <w:numPr>
          <w:ilvl w:val="0"/>
          <w:numId w:val="10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>マルチステージパイプライン: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ビルド &amp; テスト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コードのコンパイルとユニットテスト実行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セキュリティスキャン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コードと依存関係のセキュリティ脆弱性チェック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 (</w:t>
      </w:r>
      <w:proofErr w:type="spellStart"/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>Sonarqube</w:t>
      </w:r>
      <w:proofErr w:type="spellEnd"/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 + OWASP)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lastRenderedPageBreak/>
        <w:t>Dockerビルド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コンテナイメージ作成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ECRへプッシュ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>: Amazon ECRへイメージをプッシュ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Terraform適用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インフラ変更があれば更新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デプロイ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>: ローリングアップデートでECSへデプロイ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スモークテスト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デプロイ後の基本チェック</w:t>
      </w:r>
    </w:p>
    <w:p w:rsidR="001171ED" w:rsidRPr="00333AB2" w:rsidRDefault="00000000">
      <w:pPr>
        <w:numPr>
          <w:ilvl w:val="0"/>
          <w:numId w:val="10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承認ゲート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本番環境へのデプロイ前に手動承認を要求</w:t>
      </w:r>
    </w:p>
    <w:p w:rsidR="001171ED" w:rsidRPr="00333AB2" w:rsidRDefault="00000000">
      <w:pPr>
        <w:numPr>
          <w:ilvl w:val="0"/>
          <w:numId w:val="10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自動ロールバック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デプロイ後にエラーが検出された場合、自動的にロールバック</w:t>
      </w:r>
    </w:p>
    <w:p w:rsidR="001171ED" w:rsidRPr="00EB3B2F" w:rsidRDefault="00000000">
      <w:pPr>
        <w:pStyle w:val="Heading2"/>
        <w:rPr>
          <w:rFonts w:ascii="BIZ UDP明朝 Medium" w:eastAsia="BIZ UDP明朝 Medium" w:hAnsi="BIZ UDP明朝 Medium"/>
          <w:lang w:eastAsia="ja-JP"/>
        </w:rPr>
      </w:pPr>
      <w:bookmarkStart w:id="15" w:name="新設計の利点"/>
      <w:bookmarkEnd w:id="4"/>
      <w:bookmarkEnd w:id="11"/>
      <w:bookmarkEnd w:id="14"/>
      <w:r w:rsidRPr="00EB3B2F">
        <w:rPr>
          <w:rFonts w:ascii="BIZ UDP明朝 Medium" w:eastAsia="BIZ UDP明朝 Medium" w:hAnsi="BIZ UDP明朝 Medium" w:hint="eastAsia"/>
          <w:lang w:eastAsia="ja-JP"/>
        </w:rPr>
        <w:t>新設計の利点</w:t>
      </w:r>
    </w:p>
    <w:p w:rsidR="001171ED" w:rsidRPr="00333AB2" w:rsidRDefault="00000000">
      <w:pPr>
        <w:pStyle w:val="Heading3"/>
        <w:rPr>
          <w:rFonts w:ascii="BIZ UDP明朝 Medium" w:eastAsia="BIZ UDP明朝 Medium" w:hAnsi="BIZ UDP明朝 Medium"/>
          <w:sz w:val="24"/>
          <w:szCs w:val="24"/>
          <w:lang w:eastAsia="ja-JP"/>
        </w:rPr>
      </w:pPr>
      <w:bookmarkStart w:id="16" w:name="高い安定性"/>
      <w:r w:rsidRPr="00333AB2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>高い安定性</w:t>
      </w:r>
    </w:p>
    <w:p w:rsidR="001171ED" w:rsidRPr="00333AB2" w:rsidRDefault="00000000">
      <w:pPr>
        <w:numPr>
          <w:ilvl w:val="0"/>
          <w:numId w:val="12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冗長アーキテクチャ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複数のアベイラビリティゾーン(AZ)を使用し、1つのゾーンで障害が発生しても中断なくサービスを提供</w:t>
      </w:r>
    </w:p>
    <w:p w:rsidR="001171ED" w:rsidRPr="00333AB2" w:rsidRDefault="00000000">
      <w:pPr>
        <w:numPr>
          <w:ilvl w:val="0"/>
          <w:numId w:val="12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自己修復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ECS </w:t>
      </w:r>
      <w:proofErr w:type="spellStart"/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Fargate</w:t>
      </w:r>
      <w:proofErr w:type="spellEnd"/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は障害のあるコンテナを自動的に検出して置換</w:t>
      </w:r>
    </w:p>
    <w:p w:rsidR="001171ED" w:rsidRPr="00333AB2" w:rsidRDefault="00000000">
      <w:pPr>
        <w:numPr>
          <w:ilvl w:val="0"/>
          <w:numId w:val="12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ピーク負荷処理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負荷が高くなると自動的にスケールアップし、あらゆる状況での安定した運用を保証</w:t>
      </w:r>
    </w:p>
    <w:p w:rsidR="001171ED" w:rsidRPr="00333AB2" w:rsidRDefault="00000000">
      <w:pPr>
        <w:numPr>
          <w:ilvl w:val="0"/>
          <w:numId w:val="12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インテリジェントな負荷分散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ALBがリクエストをコンテナ間で均等に分散</w:t>
      </w:r>
    </w:p>
    <w:p w:rsidR="001171ED" w:rsidRPr="00333AB2" w:rsidRDefault="00000000">
      <w:pPr>
        <w:numPr>
          <w:ilvl w:val="0"/>
          <w:numId w:val="12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積極的な監視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Grafanaによる早期警告システムで問題をユーザーに影響が出る前に検出して対処</w:t>
      </w:r>
    </w:p>
    <w:p w:rsidR="001171ED" w:rsidRPr="00333AB2" w:rsidRDefault="00000000">
      <w:pPr>
        <w:pStyle w:val="Heading3"/>
        <w:rPr>
          <w:rFonts w:ascii="BIZ UDP明朝 Medium" w:eastAsia="BIZ UDP明朝 Medium" w:hAnsi="BIZ UDP明朝 Medium"/>
          <w:sz w:val="24"/>
          <w:szCs w:val="24"/>
        </w:rPr>
      </w:pPr>
      <w:bookmarkStart w:id="17" w:name="コスト最適化"/>
      <w:bookmarkEnd w:id="16"/>
      <w:proofErr w:type="spellStart"/>
      <w:r w:rsidRPr="00333AB2">
        <w:rPr>
          <w:rFonts w:ascii="BIZ UDP明朝 Medium" w:eastAsia="BIZ UDP明朝 Medium" w:hAnsi="BIZ UDP明朝 Medium" w:hint="eastAsia"/>
          <w:sz w:val="24"/>
          <w:szCs w:val="24"/>
        </w:rPr>
        <w:t>コスト最適化</w:t>
      </w:r>
      <w:proofErr w:type="spellEnd"/>
    </w:p>
    <w:p w:rsidR="001171ED" w:rsidRPr="00333AB2" w:rsidRDefault="00000000">
      <w:pPr>
        <w:numPr>
          <w:ilvl w:val="0"/>
          <w:numId w:val="1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従量課金モデル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実際に使用したリソースにのみ支払い</w:t>
      </w:r>
    </w:p>
    <w:p w:rsidR="001171ED" w:rsidRPr="00333AB2" w:rsidRDefault="00000000">
      <w:pPr>
        <w:numPr>
          <w:ilvl w:val="0"/>
          <w:numId w:val="1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リソース最適化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コンテナはフルWindows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Serverよりも効率的にリソースを使用</w:t>
      </w:r>
    </w:p>
    <w:p w:rsidR="001171ED" w:rsidRPr="00333AB2" w:rsidRDefault="00000000">
      <w:pPr>
        <w:numPr>
          <w:ilvl w:val="0"/>
          <w:numId w:val="1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運用コスト削減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高度な自動化でシステム管理の時間と人的リソースを削減</w:t>
      </w:r>
    </w:p>
    <w:p w:rsidR="001171ED" w:rsidRPr="00333AB2" w:rsidRDefault="00000000">
      <w:pPr>
        <w:numPr>
          <w:ilvl w:val="0"/>
          <w:numId w:val="1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スケジュールされたステージング環境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業務時間外のステージング環境の自動停止により65-70%のコスト削減</w:t>
      </w:r>
    </w:p>
    <w:p w:rsidR="001171ED" w:rsidRPr="00333AB2" w:rsidRDefault="00000000">
      <w:pPr>
        <w:numPr>
          <w:ilvl w:val="0"/>
          <w:numId w:val="1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無料枠の活用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可能な限りAWSの無料枠サービス(Lambda、SQS)を利用</w:t>
      </w:r>
    </w:p>
    <w:p w:rsidR="001171ED" w:rsidRPr="00333AB2" w:rsidRDefault="00000000">
      <w:pPr>
        <w:pStyle w:val="Heading3"/>
        <w:rPr>
          <w:rFonts w:ascii="BIZ UDP明朝 Medium" w:eastAsia="BIZ UDP明朝 Medium" w:hAnsi="BIZ UDP明朝 Medium"/>
          <w:sz w:val="24"/>
          <w:szCs w:val="24"/>
        </w:rPr>
      </w:pPr>
      <w:bookmarkStart w:id="18" w:name="集中認証"/>
      <w:bookmarkEnd w:id="17"/>
      <w:proofErr w:type="spellStart"/>
      <w:r w:rsidRPr="00333AB2">
        <w:rPr>
          <w:rFonts w:ascii="BIZ UDP明朝 Medium" w:eastAsia="BIZ UDP明朝 Medium" w:hAnsi="BIZ UDP明朝 Medium" w:hint="eastAsia"/>
          <w:sz w:val="24"/>
          <w:szCs w:val="24"/>
        </w:rPr>
        <w:t>集中認証</w:t>
      </w:r>
      <w:proofErr w:type="spellEnd"/>
    </w:p>
    <w:p w:rsidR="001171ED" w:rsidRPr="00333AB2" w:rsidRDefault="00000000">
      <w:pPr>
        <w:numPr>
          <w:ilvl w:val="0"/>
          <w:numId w:val="14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集中認証システム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Cognitoにより各サーバーが個別に認証する問題を解決</w:t>
      </w:r>
    </w:p>
    <w:p w:rsidR="001171ED" w:rsidRPr="00333AB2" w:rsidRDefault="00000000">
      <w:pPr>
        <w:numPr>
          <w:ilvl w:val="0"/>
          <w:numId w:val="14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効率的なセッション管理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JWTによるトークンベースの認証</w:t>
      </w:r>
    </w:p>
    <w:p w:rsidR="001171ED" w:rsidRPr="00333AB2" w:rsidRDefault="00000000">
      <w:pPr>
        <w:numPr>
          <w:ilvl w:val="0"/>
          <w:numId w:val="14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マルチテナントサポート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複数の顧客へのシステム拡張が容易</w:t>
      </w:r>
    </w:p>
    <w:p w:rsidR="001171ED" w:rsidRPr="00333AB2" w:rsidRDefault="00000000">
      <w:pPr>
        <w:pStyle w:val="Heading3"/>
        <w:rPr>
          <w:rFonts w:ascii="BIZ UDP明朝 Medium" w:eastAsia="BIZ UDP明朝 Medium" w:hAnsi="BIZ UDP明朝 Medium"/>
          <w:sz w:val="24"/>
          <w:szCs w:val="24"/>
        </w:rPr>
      </w:pPr>
      <w:bookmarkStart w:id="19" w:name="拡張性と柔軟性"/>
      <w:bookmarkEnd w:id="18"/>
      <w:proofErr w:type="spellStart"/>
      <w:r w:rsidRPr="00333AB2">
        <w:rPr>
          <w:rFonts w:ascii="BIZ UDP明朝 Medium" w:eastAsia="BIZ UDP明朝 Medium" w:hAnsi="BIZ UDP明朝 Medium" w:hint="eastAsia"/>
          <w:sz w:val="24"/>
          <w:szCs w:val="24"/>
        </w:rPr>
        <w:lastRenderedPageBreak/>
        <w:t>拡張性と柔軟性</w:t>
      </w:r>
      <w:proofErr w:type="spellEnd"/>
    </w:p>
    <w:p w:rsidR="001171ED" w:rsidRPr="00333AB2" w:rsidRDefault="00000000">
      <w:pPr>
        <w:numPr>
          <w:ilvl w:val="0"/>
          <w:numId w:val="15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自動水平スケーリング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ECS </w:t>
      </w:r>
      <w:proofErr w:type="spellStart"/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Fargate</w:t>
      </w:r>
      <w:proofErr w:type="spellEnd"/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が負荷に応じてコンテナ数を自動調整</w:t>
      </w:r>
    </w:p>
    <w:p w:rsidR="001171ED" w:rsidRPr="00333AB2" w:rsidRDefault="00000000">
      <w:pPr>
        <w:numPr>
          <w:ilvl w:val="0"/>
          <w:numId w:val="15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モジュラーアーキテクチャ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既存システムに影響を与えずにサービスの追加/削除が可能</w:t>
      </w:r>
    </w:p>
    <w:p w:rsidR="001171ED" w:rsidRPr="00333AB2" w:rsidRDefault="00000000">
      <w:pPr>
        <w:numPr>
          <w:ilvl w:val="0"/>
          <w:numId w:val="15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APIドリブン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すべてのサービスがAPIで管理でき、自動化プロセスへの統合が容易</w:t>
      </w:r>
    </w:p>
    <w:p w:rsidR="001171ED" w:rsidRPr="00333AB2" w:rsidRDefault="00000000">
      <w:pPr>
        <w:pStyle w:val="Heading3"/>
        <w:rPr>
          <w:rFonts w:ascii="BIZ UDP明朝 Medium" w:eastAsia="BIZ UDP明朝 Medium" w:hAnsi="BIZ UDP明朝 Medium"/>
          <w:sz w:val="24"/>
          <w:szCs w:val="24"/>
        </w:rPr>
      </w:pPr>
      <w:bookmarkStart w:id="20" w:name="簡易管理"/>
      <w:bookmarkEnd w:id="19"/>
      <w:proofErr w:type="spellStart"/>
      <w:r w:rsidRPr="00333AB2">
        <w:rPr>
          <w:rFonts w:ascii="BIZ UDP明朝 Medium" w:eastAsia="BIZ UDP明朝 Medium" w:hAnsi="BIZ UDP明朝 Medium" w:hint="eastAsia"/>
          <w:sz w:val="24"/>
          <w:szCs w:val="24"/>
        </w:rPr>
        <w:t>簡易管理</w:t>
      </w:r>
      <w:proofErr w:type="spellEnd"/>
    </w:p>
    <w:p w:rsidR="001171ED" w:rsidRPr="00333AB2" w:rsidRDefault="00000000">
      <w:pPr>
        <w:numPr>
          <w:ilvl w:val="0"/>
          <w:numId w:val="16"/>
        </w:numPr>
        <w:rPr>
          <w:rFonts w:ascii="BIZ UDP明朝 Medium" w:eastAsia="BIZ UDP明朝 Medium" w:hAnsi="BIZ UDP明朝 Medium"/>
          <w:sz w:val="20"/>
          <w:szCs w:val="20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</w:rPr>
        <w:t>Infrastructure as Code</w:t>
      </w:r>
      <w:r w:rsidRPr="00333AB2">
        <w:rPr>
          <w:rFonts w:ascii="BIZ UDP明朝 Medium" w:eastAsia="BIZ UDP明朝 Medium" w:hAnsi="BIZ UDP明朝 Medium"/>
          <w:sz w:val="20"/>
          <w:szCs w:val="20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</w:rPr>
        <w:t>Terraformによりコードとしてインフラを管理し、デプロイとバックアップが容易</w:t>
      </w:r>
    </w:p>
    <w:p w:rsidR="001171ED" w:rsidRPr="00333AB2" w:rsidRDefault="00000000">
      <w:pPr>
        <w:numPr>
          <w:ilvl w:val="0"/>
          <w:numId w:val="16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直感的な監視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高齢の監視担当者向けにカスタマイズされたGrafanaダッシュボードで使いやすさを実現</w:t>
      </w:r>
    </w:p>
    <w:p w:rsidR="001171ED" w:rsidRDefault="00000000">
      <w:pPr>
        <w:numPr>
          <w:ilvl w:val="0"/>
          <w:numId w:val="16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高度な自動化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CI/CDパイプラインで手動介入を最小限に抑制</w:t>
      </w:r>
    </w:p>
    <w:p w:rsidR="000C6285" w:rsidRDefault="000C6285" w:rsidP="000C6285">
      <w:pPr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0C6285" w:rsidRPr="00333AB2" w:rsidRDefault="000C6285" w:rsidP="000C6285">
      <w:pPr>
        <w:jc w:val="righ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以上</w:t>
      </w:r>
    </w:p>
    <w:p w:rsidR="001171ED" w:rsidRPr="00EB3B2F" w:rsidRDefault="001171ED">
      <w:pPr>
        <w:rPr>
          <w:rFonts w:ascii="BIZ UDP明朝 Medium" w:eastAsia="BIZ UDP明朝 Medium" w:hAnsi="BIZ UDP明朝 Medium"/>
        </w:rPr>
      </w:pPr>
      <w:bookmarkStart w:id="21" w:name="リスクと軽減策"/>
      <w:bookmarkEnd w:id="0"/>
      <w:bookmarkEnd w:id="15"/>
      <w:bookmarkEnd w:id="20"/>
      <w:bookmarkEnd w:id="21"/>
    </w:p>
    <w:sectPr w:rsidR="001171ED" w:rsidRPr="00EB3B2F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182D" w:rsidRDefault="00F7182D" w:rsidP="00650651">
      <w:pPr>
        <w:spacing w:after="0"/>
      </w:pPr>
      <w:r>
        <w:separator/>
      </w:r>
    </w:p>
  </w:endnote>
  <w:endnote w:type="continuationSeparator" w:id="0">
    <w:p w:rsidR="00F7182D" w:rsidRDefault="00F7182D" w:rsidP="006506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182D" w:rsidRDefault="00F7182D" w:rsidP="00650651">
      <w:pPr>
        <w:spacing w:after="0"/>
      </w:pPr>
      <w:r>
        <w:separator/>
      </w:r>
    </w:p>
  </w:footnote>
  <w:footnote w:type="continuationSeparator" w:id="0">
    <w:p w:rsidR="00F7182D" w:rsidRDefault="00F7182D" w:rsidP="006506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2093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DE6A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5F859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607193"/>
    <w:multiLevelType w:val="hybridMultilevel"/>
    <w:tmpl w:val="DD56D696"/>
    <w:lvl w:ilvl="0" w:tplc="CE1A589C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477357"/>
    <w:multiLevelType w:val="hybridMultilevel"/>
    <w:tmpl w:val="FE245E50"/>
    <w:lvl w:ilvl="0" w:tplc="245C51F8">
      <w:start w:val="1"/>
      <w:numFmt w:val="decimalEnclosedCircle"/>
      <w:lvlText w:val="%1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587963"/>
    <w:multiLevelType w:val="hybridMultilevel"/>
    <w:tmpl w:val="ADC84B62"/>
    <w:lvl w:ilvl="0" w:tplc="95C630A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829152">
    <w:abstractNumId w:val="0"/>
  </w:num>
  <w:num w:numId="2" w16cid:durableId="2052262012">
    <w:abstractNumId w:val="1"/>
  </w:num>
  <w:num w:numId="3" w16cid:durableId="538319918">
    <w:abstractNumId w:val="1"/>
  </w:num>
  <w:num w:numId="4" w16cid:durableId="1401250089">
    <w:abstractNumId w:val="1"/>
  </w:num>
  <w:num w:numId="5" w16cid:durableId="1780905147">
    <w:abstractNumId w:val="1"/>
  </w:num>
  <w:num w:numId="6" w16cid:durableId="1682706800">
    <w:abstractNumId w:val="1"/>
  </w:num>
  <w:num w:numId="7" w16cid:durableId="349793508">
    <w:abstractNumId w:val="1"/>
  </w:num>
  <w:num w:numId="8" w16cid:durableId="1077170778">
    <w:abstractNumId w:val="1"/>
  </w:num>
  <w:num w:numId="9" w16cid:durableId="1905027043">
    <w:abstractNumId w:val="1"/>
  </w:num>
  <w:num w:numId="10" w16cid:durableId="1412240510">
    <w:abstractNumId w:val="1"/>
  </w:num>
  <w:num w:numId="11" w16cid:durableId="1835802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20890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52186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29768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343014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70151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15856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47512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66021930">
    <w:abstractNumId w:val="4"/>
  </w:num>
  <w:num w:numId="20" w16cid:durableId="1042442406">
    <w:abstractNumId w:val="3"/>
  </w:num>
  <w:num w:numId="21" w16cid:durableId="15338359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7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1ED"/>
    <w:rsid w:val="00034CFF"/>
    <w:rsid w:val="000C6285"/>
    <w:rsid w:val="001171ED"/>
    <w:rsid w:val="00333AB2"/>
    <w:rsid w:val="00650651"/>
    <w:rsid w:val="00653DDE"/>
    <w:rsid w:val="007A53FC"/>
    <w:rsid w:val="009008A1"/>
    <w:rsid w:val="00957ABF"/>
    <w:rsid w:val="009C5B15"/>
    <w:rsid w:val="00C74D45"/>
    <w:rsid w:val="00C77EE1"/>
    <w:rsid w:val="00EB3B2F"/>
    <w:rsid w:val="00F7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  <o:rules v:ext="edit">
        <o:r id="V:Rule1" type="callout" idref="#_x0000_s2051"/>
        <o:r id="V:Rule2" type="callout" idref="#_x0000_s2052"/>
        <o:r id="V:Rule3" type="callout" idref="#_x0000_s2053"/>
        <o:r id="V:Rule4" type="callout" idref="#_x0000_s2054"/>
        <o:r id="V:Rule5" type="callout" idref="#_x0000_s2055"/>
      </o:rules>
    </o:shapelayout>
  </w:shapeDefaults>
  <w:decimalSymbol w:val="."/>
  <w:listSeparator w:val=","/>
  <w14:docId w14:val="3C5BD3CE"/>
  <w15:docId w15:val="{29B27614-41FD-4C6D-8E2F-DAC58526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明朝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50651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50651"/>
  </w:style>
  <w:style w:type="paragraph" w:styleId="Footer">
    <w:name w:val="footer"/>
    <w:basedOn w:val="Normal"/>
    <w:link w:val="FooterChar"/>
    <w:rsid w:val="00650651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50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C9A0A944670C40B3577B9A3C159E6D" ma:contentTypeVersion="11" ma:contentTypeDescription="Create a new document." ma:contentTypeScope="" ma:versionID="09f8e050f439cdcf71ed74cf0beea134">
  <xsd:schema xmlns:xsd="http://www.w3.org/2001/XMLSchema" xmlns:xs="http://www.w3.org/2001/XMLSchema" xmlns:p="http://schemas.microsoft.com/office/2006/metadata/properties" xmlns:ns2="1a061277-4544-44b5-aa35-148cda3b8e6b" xmlns:ns3="5de495b9-8774-4338-a5e9-d0d1545702c3" targetNamespace="http://schemas.microsoft.com/office/2006/metadata/properties" ma:root="true" ma:fieldsID="75fd5529b24d58be48111d77a6591f2f" ns2:_="" ns3:_="">
    <xsd:import namespace="1a061277-4544-44b5-aa35-148cda3b8e6b"/>
    <xsd:import namespace="5de495b9-8774-4338-a5e9-d0d1545702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061277-4544-44b5-aa35-148cda3b8e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495b9-8774-4338-a5e9-d0d1545702c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eedddc5-5dad-4556-bd52-45f7169729cc}" ma:internalName="TaxCatchAll" ma:showField="CatchAllData" ma:web="5de495b9-8774-4338-a5e9-d0d1545702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e495b9-8774-4338-a5e9-d0d1545702c3" xsi:nil="true"/>
    <lcf76f155ced4ddcb4097134ff3c332f xmlns="1a061277-4544-44b5-aa35-148cda3b8e6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7D1D8F-A68B-4042-8EA8-FCC966364777}"/>
</file>

<file path=customXml/itemProps2.xml><?xml version="1.0" encoding="utf-8"?>
<ds:datastoreItem xmlns:ds="http://schemas.openxmlformats.org/officeDocument/2006/customXml" ds:itemID="{DEE90E3D-CA2C-4B4B-8DD0-37C500CC46F3}"/>
</file>

<file path=customXml/itemProps3.xml><?xml version="1.0" encoding="utf-8"?>
<ds:datastoreItem xmlns:ds="http://schemas.openxmlformats.org/officeDocument/2006/customXml" ds:itemID="{D3073C45-7240-432A-B314-DF6B8C5649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8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Tran Thai Son</cp:lastModifiedBy>
  <cp:revision>2</cp:revision>
  <dcterms:created xsi:type="dcterms:W3CDTF">2025-04-10T03:18:00Z</dcterms:created>
  <dcterms:modified xsi:type="dcterms:W3CDTF">2025-04-10T08:57:00Z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0x010100E9C9A0A944670C40B3577B9A3C159E6D</vt:lpwstr>
  </property>
</Properties>
</file>