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200" w:after="120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カスミPOSシステム　ソースコード修正計画（15件）</w:t>
      </w:r>
    </w:p>
    <w:p>
      <w:pPr>
        <w:spacing w:before="40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カスミPOSシステム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KASUMI-POS-PLAN-2026-001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元ドキュメント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修正_統合作業計画書.docx（KASUMI-POS-TEST-2026-001起票）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0.1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致命的・高・中・低（フェーズ別）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■改版履歴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>修正_統合作業計画書.docx より15件の修正内容を改修指示書形式に再編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AAAAAA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AAAAAA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AAAAAA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AAAAAA"/>
                <w:sz w:val="20"/>
                <w:szCs w:val="20"/>
              </w:rPr>
              <w:t xml:space="preserve">顧客承認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ageBreakBefore/>
        <w:pBdr>
          <w:bottom w:val="single" w:color="C8102E" w:sz="8" w:space="4"/>
        </w:pBdr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0"/>
          <w:szCs w:val="20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30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確認事項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致命的問題（#1 #2）を最優先で対応することに同意する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□ 承認　□ 保留　□ 否認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1（即日対応）の作業開始を承認する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□ 承認　□ 保留　□ 否認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2〜4のスケジュールを承認する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□ 承認　□ 保留　□ 否認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作業はfeatureブランチで行い、mainへの直接pushは行わないことを確認した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□ YES　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本書の内容を確認し、Luvina担当者へ返送する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□ 完了　□ 未対応</w:t>
            </w:r>
          </w:p>
        </w:tc>
      </w:tr>
    </w:tbl>
    <w:p>
      <w:pPr>
        <w:spacing w:before="160"/>
      </w:pPr>
      <w:r>
        <w:rPr>
          <w:rFonts w:ascii="BIZ UDPゴシック" w:cs="BIZ UDPゴシック" w:eastAsia="BIZ UDPゴシック" w:hAnsi="BIZ UDPゴシック"/>
          <w:color w:val="888888"/>
          <w:sz w:val="20"/>
          <w:szCs w:val="20"/>
        </w:rPr>
        <w:t xml:space="preserve">※ 確認結果欄に記入・署名のうえ、LUVINA 担当者（Thanh Nguyên）へご返送ください。承認確認後に実施作業を開始します。</w:t>
      </w:r>
    </w:p>
    <w:p>
      <w:pPr>
        <w:pStyle w:val="Heading1"/>
        <w:pageBreakBefore/>
        <w:pBdr>
          <w:bottom w:val="single" w:color="C8102E" w:sz="8" w:space="4"/>
        </w:pBdr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概要・修正一覧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0"/>
          <w:szCs w:val="20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400"/>
        <w:gridCol w:w="1000"/>
        <w:gridCol w:w="3200"/>
      </w:tblGrid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修正タイトル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優先度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フェーズ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機密情報の環境変数化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致命的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#2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HARD_TOKEN削除・JWTシークレット無効化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致命的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#3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webpackプロキシの2バックエンド対応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高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#4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HikariCP設定バグの修正（minimumIdle）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高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#5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CORS設定を本番ドメインに限定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高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#6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Spring Boot 3.1.0 → 3.3.x アップグレード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中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#7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単体テストの追加（認証・サービス層）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中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#8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デバッグ用クレデンシャルの削除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中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#9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Flyway マイグレーション有効化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中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#10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Hibernate dialect 非推奨設定の修正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中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#11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GitHub Actions CI/CD パイプラインの設定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低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#12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pos-server Dockerfile 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低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#13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SFTPパスのWindows依存を解消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低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#14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外部APIのURL環境変数化（富士フイルム）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低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#15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フロントエンド staging 差分のマージ戦略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低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4（3ヶ月）</w:t>
            </w:r>
          </w:p>
        </w:tc>
      </w:tr>
    </w:tbl>
    <w:p>
      <w:pPr>
        <w:pStyle w:val="Heading1"/>
        <w:pageBreakBefore/>
        <w:pBdr>
          <w:bottom w:val="single" w:color="C8102E" w:sz="8" w:space="4"/>
        </w:pBdr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担当者・作業スケジュール</w:t>
      </w: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担当者・役割分担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役割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担当者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作業内容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Luvina 開発担当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Thanh Nguyên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1〜4 全修正実装・テスト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Luvina PM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進捗管理・顧客連絡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顧客担当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実施承認・テスト結果確認</w:t>
            </w:r>
          </w:p>
        </w:tc>
      </w:tr>
    </w:tbl>
    <w:p>
      <w:pPr>
        <w:spacing w:before="160"/>
      </w:pP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作業スケジュール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2000"/>
        <w:gridCol w:w="2400"/>
      </w:tblGrid>
      <w:tr>
        <w:trPr>
          <w:cantSplit/>
        </w:trP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フェーズ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対象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期限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修正番号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1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致命的問題の修正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即日（D1-3）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#1, #2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高優先度の修正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1週間以内（W1）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#3, #4, #5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3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中優先度の修正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1ヶ月以内（W4）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#6〜#10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Phase 4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低優先度の修正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3ヶ月以内（M3）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#11〜#15</w:t>
            </w:r>
          </w:p>
        </w:tc>
      </w:tr>
    </w:tbl>
    <w:p>
      <w:pPr>
        <w:pStyle w:val="Heading1"/>
        <w:pageBreakBefore/>
        <w:pBdr>
          <w:bottom w:val="single" w:color="C8102E" w:sz="8" w:space="4"/>
        </w:pBdr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修正詳細</w:t>
      </w: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1：致命的問題（即日対応）</w:t>
      </w:r>
    </w:p>
    <w:p>
      <w:pPr>
        <w:spacing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6000"/>
      </w:tblGrid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機密情報の環境変数化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application.properties/.ymlに記載されたDB_URL・DB_PASSWORD・JWT_SECRET等をすべて環境変数参照（${ENV_VAR}）に置き換え、.env.exampleをリポジトリルートに作成する。.envは.gitignoreに追加済みであることを確認する。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#2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HARD_TOKEN削除・JWTシークレット無効化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ソースコード内にハードコードされたトークン・JWTシークレットを全削除し、新規のランダム値を生成して環境変数から参照するよう修正する。既存シークレットは即時無効化する。</w:t>
            </w:r>
          </w:p>
        </w:tc>
      </w:tr>
    </w:tbl>
    <w:p>
      <w:pPr>
        <w:spacing w:before="160"/>
      </w:pP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2：高優先度（1週間以内）</w:t>
      </w:r>
    </w:p>
    <w:p>
      <w:pPr>
        <w:spacing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6000"/>
      </w:tblGrid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#3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webpackプロキシの2バックエンド対応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webpack/webpack.dev.jsのproxyをpos-server(:8081)とgift-card-server(:8080)の2エントリに更新する。context: ['/api','/services','/management'] → :8081、context: ['/gift','/gift-api'] → :8080。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#4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HikariCP設定バグの修正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minimumIdleの設定値が不正な値になっているバグを修正し、接続プールの安定性を向上させる。推奨値: minimumIdle=5, maximumPoolSize=20。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#5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CORS設定を本番ドメインに限定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allowedOriginsを*(全許可)からhttps://www.ignicapos.com / https://stg.ignicapos.comに限定する。</w:t>
            </w:r>
          </w:p>
        </w:tc>
      </w:tr>
    </w:tbl>
    <w:p>
      <w:pPr>
        <w:spacing w:before="160"/>
      </w:pP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3：中優先度（1ヶ月以内）</w:t>
      </w:r>
    </w:p>
    <w:p>
      <w:pPr>
        <w:spacing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6000"/>
      </w:tblGrid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#6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Spring Boot 3.1.0 → 3.3.x アップグレード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build.gradleのSpring Boot依存バージョンを3.3.x系に更新。依存ライブラリの互換性を確認し必要に応じて修正する。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#7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単体テストの追加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認証フロー・主要サービス層のJUnit5単体テストを追加。カバレッジ目標: 主要クラス70%以上。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#8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デバッグ用クレデンシャルの削除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開発時に追加したデバッグ用ユーザーID・パスワードをソースコードおよびDB初期データから削除する。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#9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Flyway マイグレーション有効化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spring.flyway.enabled=trueに設定し、src/main/resources/db/migration/にV1__init.sqlを作成してスキーマ管理を開始する。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#10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Hibernate dialect 非推奨設定の修正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Spring Boot 3.x で非推奨になったspring.jpa.properties.hibernate.dialectの明示的指定を削除し自動検出に委ねる。</w:t>
            </w:r>
          </w:p>
        </w:tc>
      </w:tr>
    </w:tbl>
    <w:p>
      <w:pPr>
        <w:spacing w:before="160"/>
      </w:pP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4：低優先度（3ヶ月以内）</w:t>
      </w:r>
    </w:p>
    <w:p>
      <w:pPr>
        <w:spacing w:before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6000"/>
      </w:tblGrid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#11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GitHub Actions CI/CD パイプラインの設定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.github/workflows/ci.ymlを作成。pos-server(Gradle)・gift-card-server(Maven)・frontend(npm)の3ジョブをparallel実行。mainおよびdevelopブランチへのpush/PRでトリガー。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#12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pos-server Dockerfile 作成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backend/pos-server/DockerfileをAmazon Corretto 17ベースで作成。マルチステージビルド(build→runtime)でイメージサイズを最小化する。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#13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SFTPパスのWindows依存を解消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ソース内のFile.separatorまたはPaths.get()を使用し、\(バックスラッシュ)ハードコードを排除する。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#14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外部APIのURL環境変数化（富士フイルム）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富士フイルムAPI URLをapplication.propertiesのfujifilm.api.url=${FUJIFILM_API_URL}として環境変数化する。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#15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フロントエンド staging 差分のマージ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pos-server-frontend-ishida-stagingとproductionの約330ファイル差分を`diff -rq`で一覧化し、1ファイルずつレビュー・マージする。staging固有機能は別ブランチで管理。</w:t>
            </w:r>
          </w:p>
        </w:tc>
      </w:tr>
    </w:tbl>
    <w:p>
      <w:pPr>
        <w:pStyle w:val="Heading1"/>
        <w:pageBreakBefore/>
        <w:pBdr>
          <w:bottom w:val="single" w:color="C8102E" w:sz="8" w:space="4"/>
        </w:pBdr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事前準備・共通コマンド</w:t>
      </w: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ブランチ作成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0"/>
          <w:szCs w:val="20"/>
        </w:rPr>
        <w:t xml:space="preserve">すべての修正作業はmainではなくdevelopブランチ上のfeatureブランチで行い、レビュー後にmainへマージします。</w:t>
      </w:r>
    </w:p>
    <w:p>
      <w:pPr>
        <w:spacing w:before="8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https://github.com/kiyoharakadutoshi/kasumi_pos-server.git POS-SERVER
cd POS-SERVER
git checkout -b develop
git push -u origin develop
git checkout -b feature/phase1-security</w:t>
      </w:r>
    </w:p>
    <w:p>
      <w:pPr>
        <w:spacing w:before="160"/>
      </w:pP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環境変数テンプレート作成（#1 実施前）</w:t>
      </w:r>
    </w:p>
    <w:p>
      <w:pPr>
        <w:spacing w:before="80"/>
      </w:pPr>
      <w:r>
        <w:rPr>
          <w:rFonts w:ascii="Consolas" w:cs="Consolas" w:eastAsia="Consolas" w:hAnsi="Consolas"/>
          <w:sz w:val="18"/>
          <w:szCs w:val="18"/>
        </w:rPr>
        <w:t xml:space="preserve"># pos-server (.env.example)
DB_URL=jdbc:mysql://YOUR_DB_HOST:3306/pos_charge?characterEncoding=UTF-8
DB_USERNAME=posuser
DB_PASSWORD=your_db_password
JWT_SECRET=your_jwt_secret_base64
JWT_SECRET_DEFAULT=your_jwt_secret_default
JWT_SECRET_WEB=your_jwt_secret_web
MAIL_PASSWORD=your_gmail_app_password
# gift-card-server (.env.example)
DB_MASTER_URL=YOUR_MASTER_DB:3306/m_ksm
DB_TRANSACTION_URL=YOUR_TRANS_DB:3306/t_ksm
DB_USERNAME=posuser
DB_PASSWORD=your_db_password
JWT_SECRET=your_gift_jwt_secret
BUCKET_GIFT_NAME=aeon-gift-card
REGION_GIFT_NAME=ap-northeast-1</w:t>
      </w:r>
    </w:p>
    <w:p>
      <w:pPr>
        <w:pStyle w:val="Heading1"/>
        <w:pageBreakBefore/>
        <w:pBdr>
          <w:bottom w:val="single" w:color="C8102E" w:sz="8" w:space="4"/>
        </w:pBdr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p>
      <w:pPr>
        <w:pStyle w:val="Heading2"/>
        <w:spacing w:before="200" w:after="80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テスト項目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800"/>
        <w:gridCol w:w="12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テスト手順・確認内容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期待結果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application.propertiesに平文クレデンシャルが残っていないことを確認（#1）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すべて${ENV_VAR}形式になっていること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HARD_TOKENがソースコード内に存在しないことをgrepで確認（#2）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grep結果が0件であること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webpackプロキシで/api → :8081、/gift → :8080 にルーティングされることを確認（#3）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各エンドポイントが正常応答すること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CORS設定が*.ignicapos.comのみ許可されていることをcurlで確認（#5）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他ドメインからのリクエストが拒否されること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5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Spring Boot起動時にWARNINGが出ないことを確認（#6 #10）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起動ログにDeprecated警告がないこと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6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Flyway起動時にマイグレーションが正常完了することを確認（#9）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Flyway migrated successfully が出力されること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7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GitHub Actions CIがpush時にgreen（全ジョブ成功）になることを確認（#11）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pos-server / gift-card / frontend 全ジョブが✅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8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SFTPパス処理がLinux/Windowsどちらでも正常動作することを確認（#13）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パス区切り文字エラーが発生しないこと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BIZ UDPゴシック" w:cs="BIZ UDPゴシック" w:eastAsia="BIZ UDPゴシック" w:hAnsi="BIZ UDPゴシック"/>
          <w:color w:val="888888"/>
          <w:sz w:val="20"/>
          <w:szCs w:val="20"/>
        </w:rPr>
        <w:t xml:space="preserve">→ 全テスト完了後、結果欄（OK/NG）を記入して Thanh Nguyên へ提出すること。</w:t>
      </w:r>
    </w:p>
    <w:p>
      <w:pPr>
        <w:pStyle w:val="Heading1"/>
        <w:pageBreakBefore/>
        <w:pBdr>
          <w:bottom w:val="single" w:color="C8102E" w:sz="8" w:space="4"/>
        </w:pBdr>
        <w:spacing w:before="0" w:after="120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完了報告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完了フェーズ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完了日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実施者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テスト結果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全 ____ 件 OK / NG ____件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残課題・備考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顧客確認者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顧客確認日</w:t>
            </w:r>
          </w:p>
        </w:tc>
        <w:tc>
          <w:tcPr>
            <w:tcW w:type="dxa" w:w="6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ソースコード修正計画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420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Un-named</cp:lastModifiedBy>
  <cp:revision>1</cp:revision>
  <dcterms:created xsi:type="dcterms:W3CDTF">2026-03-08T17:26:30.801Z</dcterms:created>
  <dcterms:modified xsi:type="dcterms:W3CDTF">2026-03-08T17:26:30.801Z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