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nowledge-gardener-master-specification"/>
    <w:p>
      <w:pPr>
        <w:pStyle w:val="Heading1"/>
      </w:pPr>
      <w:r>
        <w:t xml:space="preserve">Knowledge Gardener — Master Specification</w:t>
      </w:r>
    </w:p>
    <w:bookmarkStart w:id="20" w:name="vision"/>
    <w:p>
      <w:pPr>
        <w:pStyle w:val="Heading2"/>
      </w:pPr>
      <w:r>
        <w:t xml:space="preserve">Vision</w:t>
      </w:r>
    </w:p>
    <w:p>
      <w:pPr>
        <w:pStyle w:val="FirstParagraph"/>
      </w:pPr>
      <w:r>
        <w:t xml:space="preserve">Knowledge Gardener is not a note-taking tool, note generator, or search engine.</w:t>
      </w:r>
    </w:p>
    <w:p>
      <w:pPr>
        <w:pStyle w:val="BodyText"/>
      </w:pPr>
      <w:r>
        <w:t xml:space="preserve">Its purpose is to help a person understand the evolution of their thinking over time.</w:t>
      </w:r>
    </w:p>
    <w:p>
      <w:pPr>
        <w:pStyle w:val="BodyText"/>
      </w:pPr>
      <w:r>
        <w:t xml:space="preserve">The system treats an Obsidian vault as a living ecosystem of ideas and attempts to identify:</w:t>
      </w:r>
    </w:p>
    <w:p>
      <w:pPr>
        <w:pStyle w:val="Compact"/>
        <w:numPr>
          <w:ilvl w:val="0"/>
          <w:numId w:val="1001"/>
        </w:numPr>
      </w:pPr>
      <w:r>
        <w:t xml:space="preserve">What the user is thinking about.</w:t>
      </w:r>
    </w:p>
    <w:p>
      <w:pPr>
        <w:pStyle w:val="Compact"/>
        <w:numPr>
          <w:ilvl w:val="0"/>
          <w:numId w:val="1001"/>
        </w:numPr>
      </w:pPr>
      <w:r>
        <w:t xml:space="preserve">What ideas are becoming more important.</w:t>
      </w:r>
    </w:p>
    <w:p>
      <w:pPr>
        <w:pStyle w:val="Compact"/>
        <w:numPr>
          <w:ilvl w:val="0"/>
          <w:numId w:val="1001"/>
        </w:numPr>
      </w:pPr>
      <w:r>
        <w:t xml:space="preserve">What ideas are fading away.</w:t>
      </w:r>
    </w:p>
    <w:p>
      <w:pPr>
        <w:pStyle w:val="Compact"/>
        <w:numPr>
          <w:ilvl w:val="0"/>
          <w:numId w:val="1001"/>
        </w:numPr>
      </w:pPr>
      <w:r>
        <w:t xml:space="preserve">Which concepts connect otherwise separate domains.</w:t>
      </w:r>
    </w:p>
    <w:p>
      <w:pPr>
        <w:pStyle w:val="Compact"/>
        <w:numPr>
          <w:ilvl w:val="0"/>
          <w:numId w:val="1001"/>
        </w:numPr>
      </w:pPr>
      <w:r>
        <w:t xml:space="preserve">Which recurring ideas deserve their own dedicated notes.</w:t>
      </w:r>
    </w:p>
    <w:p>
      <w:pPr>
        <w:pStyle w:val="Compact"/>
        <w:numPr>
          <w:ilvl w:val="0"/>
          <w:numId w:val="1001"/>
        </w:numPr>
      </w:pPr>
      <w:r>
        <w:t xml:space="preserve">How knowledge structures emerge and evolve over time.</w:t>
      </w:r>
    </w:p>
    <w:p>
      <w:pPr>
        <w:pStyle w:val="FirstParagraph"/>
      </w:pPr>
      <w:r>
        <w:t xml:space="preserve">The ultimate goal is to act as a gardener of thought rather than a manager of files.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core-philosophy"/>
    <w:p>
      <w:pPr>
        <w:pStyle w:val="Heading1"/>
      </w:pPr>
      <w:r>
        <w:t xml:space="preserve">Core Philosophy</w:t>
      </w:r>
    </w:p>
    <w:bookmarkStart w:id="22" w:name="notes-are-evidence"/>
    <w:p>
      <w:pPr>
        <w:pStyle w:val="Heading2"/>
      </w:pPr>
      <w:r>
        <w:t xml:space="preserve">Notes Are Evidence</w:t>
      </w:r>
    </w:p>
    <w:p>
      <w:pPr>
        <w:pStyle w:val="FirstParagraph"/>
      </w:pPr>
      <w:r>
        <w:t xml:space="preserve">Notes are not the primary unit of analysis.</w:t>
      </w:r>
    </w:p>
    <w:p>
      <w:pPr>
        <w:pStyle w:val="BodyText"/>
      </w:pPr>
      <w:r>
        <w:t xml:space="preserve">Notes are evidence that ideas existed.</w:t>
      </w:r>
    </w:p>
    <w:p>
      <w:pPr>
        <w:pStyle w:val="BodyText"/>
      </w:pPr>
      <w:r>
        <w:t xml:space="preserve">The true objects of interest are concepts.</w:t>
      </w:r>
    </w:p>
    <w:p>
      <w:pPr>
        <w:pStyle w:val="BodyText"/>
      </w:pPr>
      <w:r>
        <w:t xml:space="preserve">A note may contain many concepts.</w:t>
      </w:r>
    </w:p>
    <w:p>
      <w:pPr>
        <w:pStyle w:val="BodyText"/>
      </w:pPr>
      <w:r>
        <w:t xml:space="preserve">A concept may appear across many notes.</w:t>
      </w:r>
    </w:p>
    <w:p>
      <w:pPr>
        <w:pStyle w:val="BodyText"/>
      </w:pPr>
      <w:r>
        <w:t xml:space="preserve">The system therefore builds understanding primarily from concepts rather than files.</w:t>
      </w:r>
    </w:p>
    <w:p>
      <w:r>
        <w:pict>
          <v:rect style="width:0;height:1.5pt" o:hralign="center" o:hrstd="t" o:hr="t"/>
        </w:pict>
      </w:r>
    </w:p>
    <w:bookmarkEnd w:id="22"/>
    <w:bookmarkStart w:id="23" w:name="the-user-owns-interpretation"/>
    <w:p>
      <w:pPr>
        <w:pStyle w:val="Heading2"/>
      </w:pPr>
      <w:r>
        <w:t xml:space="preserve">The User Owns Interpretation</w:t>
      </w:r>
    </w:p>
    <w:p>
      <w:pPr>
        <w:pStyle w:val="FirstParagraph"/>
      </w:pPr>
      <w:r>
        <w:t xml:space="preserve">The system should observe.</w:t>
      </w:r>
    </w:p>
    <w:p>
      <w:pPr>
        <w:pStyle w:val="BodyText"/>
      </w:pPr>
      <w:r>
        <w:t xml:space="preserve">The system should suggest.</w:t>
      </w:r>
    </w:p>
    <w:p>
      <w:pPr>
        <w:pStyle w:val="BodyText"/>
      </w:pPr>
      <w:r>
        <w:t xml:space="preserve">The system should not decide.</w:t>
      </w:r>
    </w:p>
    <w:p>
      <w:pPr>
        <w:pStyle w:val="BodyText"/>
      </w:pPr>
      <w:r>
        <w:t xml:space="preserve">Recommendations are hypotheses, not commands.</w:t>
      </w:r>
    </w:p>
    <w:p>
      <w:pPr>
        <w:pStyle w:val="BodyText"/>
      </w:pPr>
      <w:r>
        <w:t xml:space="preserve">The user remains the final authority.</w:t>
      </w:r>
    </w:p>
    <w:p>
      <w:r>
        <w:pict>
          <v:rect style="width:0;height:1.5pt" o:hralign="center" o:hrstd="t" o:hr="t"/>
        </w:pict>
      </w:r>
    </w:p>
    <w:bookmarkEnd w:id="23"/>
    <w:bookmarkStart w:id="24" w:name="persistence-matters"/>
    <w:p>
      <w:pPr>
        <w:pStyle w:val="Heading2"/>
      </w:pPr>
      <w:r>
        <w:t xml:space="preserve">Persistence Matters</w:t>
      </w:r>
    </w:p>
    <w:p>
      <w:pPr>
        <w:pStyle w:val="FirstParagraph"/>
      </w:pPr>
      <w:r>
        <w:t xml:space="preserve">A concept appearing once is noise.</w:t>
      </w:r>
    </w:p>
    <w:p>
      <w:pPr>
        <w:pStyle w:val="BodyText"/>
      </w:pPr>
      <w:r>
        <w:t xml:space="preserve">A concept appearing repeatedly across weeks or months is signal.</w:t>
      </w:r>
    </w:p>
    <w:p>
      <w:pPr>
        <w:pStyle w:val="BodyText"/>
      </w:pPr>
      <w:r>
        <w:t xml:space="preserve">The system should reward persistence and repeated emergence rather than isolated occurrences.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oncept-layer"/>
    <w:p>
      <w:pPr>
        <w:pStyle w:val="Heading1"/>
      </w:pPr>
      <w:r>
        <w:t xml:space="preserve">Concept Layer</w:t>
      </w:r>
    </w:p>
    <w:p>
      <w:pPr>
        <w:pStyle w:val="FirstParagraph"/>
      </w:pPr>
      <w:r>
        <w:t xml:space="preserve">The first analytical layer is concept extraction.</w:t>
      </w:r>
    </w:p>
    <w:p>
      <w:pPr>
        <w:pStyle w:val="BodyText"/>
      </w:pPr>
      <w:r>
        <w:t xml:space="preserve">The system should identify meaningful concepts from notes and track:</w:t>
      </w:r>
    </w:p>
    <w:p>
      <w:pPr>
        <w:pStyle w:val="Compact"/>
        <w:numPr>
          <w:ilvl w:val="0"/>
          <w:numId w:val="1002"/>
        </w:numPr>
      </w:pPr>
      <w:r>
        <w:t xml:space="preserve">Frequency</w:t>
      </w:r>
    </w:p>
    <w:p>
      <w:pPr>
        <w:pStyle w:val="Compact"/>
        <w:numPr>
          <w:ilvl w:val="0"/>
          <w:numId w:val="1002"/>
        </w:numPr>
      </w:pPr>
      <w:r>
        <w:t xml:space="preserve">Recency</w:t>
      </w:r>
    </w:p>
    <w:p>
      <w:pPr>
        <w:pStyle w:val="Compact"/>
        <w:numPr>
          <w:ilvl w:val="0"/>
          <w:numId w:val="1002"/>
        </w:numPr>
      </w:pPr>
      <w:r>
        <w:t xml:space="preserve">Spread across notes</w:t>
      </w:r>
    </w:p>
    <w:p>
      <w:pPr>
        <w:pStyle w:val="Compact"/>
        <w:numPr>
          <w:ilvl w:val="0"/>
          <w:numId w:val="1002"/>
        </w:numPr>
      </w:pPr>
      <w:r>
        <w:t xml:space="preserve">Spread across time</w:t>
      </w:r>
    </w:p>
    <w:p>
      <w:pPr>
        <w:pStyle w:val="Compact"/>
        <w:numPr>
          <w:ilvl w:val="0"/>
          <w:numId w:val="1002"/>
        </w:numPr>
      </w:pPr>
      <w:r>
        <w:t xml:space="preserve">Relationships to other concepts</w:t>
      </w:r>
    </w:p>
    <w:p>
      <w:pPr>
        <w:pStyle w:val="FirstParagraph"/>
      </w:pPr>
      <w:r>
        <w:t xml:space="preserve">Concepts become the foundation of all higher-level analysis.</w:t>
      </w:r>
    </w:p>
    <w:p>
      <w:r>
        <w:pict>
          <v:rect style="width:0;height:1.5pt" o:hralign="center" o:hrstd="t" o:hr="t"/>
        </w:pict>
      </w:r>
    </w:p>
    <w:bookmarkEnd w:id="26"/>
    <w:bookmarkStart w:id="27" w:name="trend-analysis"/>
    <w:p>
      <w:pPr>
        <w:pStyle w:val="Heading1"/>
      </w:pPr>
      <w:r>
        <w:t xml:space="preserve">Trend Analysis</w:t>
      </w:r>
    </w:p>
    <w:p>
      <w:pPr>
        <w:pStyle w:val="FirstParagraph"/>
      </w:pPr>
      <w:r>
        <w:t xml:space="preserve">The system should classify concepts according to temporal behavior.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New</w:t>
      </w:r>
    </w:p>
    <w:p>
      <w:pPr>
        <w:pStyle w:val="Compact"/>
        <w:numPr>
          <w:ilvl w:val="0"/>
          <w:numId w:val="1003"/>
        </w:numPr>
      </w:pPr>
      <w:r>
        <w:t xml:space="preserve">Rising</w:t>
      </w:r>
    </w:p>
    <w:p>
      <w:pPr>
        <w:pStyle w:val="Compact"/>
        <w:numPr>
          <w:ilvl w:val="0"/>
          <w:numId w:val="1003"/>
        </w:numPr>
      </w:pPr>
      <w:r>
        <w:t xml:space="preserve">Stable</w:t>
      </w:r>
    </w:p>
    <w:p>
      <w:pPr>
        <w:pStyle w:val="Compact"/>
        <w:numPr>
          <w:ilvl w:val="0"/>
          <w:numId w:val="1003"/>
        </w:numPr>
      </w:pPr>
      <w:r>
        <w:t xml:space="preserve">Declining</w:t>
      </w:r>
    </w:p>
    <w:p>
      <w:pPr>
        <w:pStyle w:val="Compact"/>
        <w:numPr>
          <w:ilvl w:val="0"/>
          <w:numId w:val="1003"/>
        </w:numPr>
      </w:pPr>
      <w:r>
        <w:t xml:space="preserve">Dormant</w:t>
      </w:r>
    </w:p>
    <w:p>
      <w:pPr>
        <w:pStyle w:val="FirstParagraph"/>
      </w:pPr>
      <w:r>
        <w:t xml:space="preserve">The goal is not merely counting mentions but understanding change over time.</w:t>
      </w:r>
    </w:p>
    <w:p>
      <w:pPr>
        <w:pStyle w:val="BodyText"/>
      </w:pPr>
      <w:r>
        <w:t xml:space="preserve">Questions answered:</w:t>
      </w:r>
    </w:p>
    <w:p>
      <w:pPr>
        <w:pStyle w:val="Compact"/>
        <w:numPr>
          <w:ilvl w:val="0"/>
          <w:numId w:val="1004"/>
        </w:numPr>
      </w:pPr>
      <w:r>
        <w:t xml:space="preserve">What am I thinking about more?</w:t>
      </w:r>
    </w:p>
    <w:p>
      <w:pPr>
        <w:pStyle w:val="Compact"/>
        <w:numPr>
          <w:ilvl w:val="0"/>
          <w:numId w:val="1004"/>
        </w:numPr>
      </w:pPr>
      <w:r>
        <w:t xml:space="preserve">What am I thinking about less?</w:t>
      </w:r>
    </w:p>
    <w:p>
      <w:pPr>
        <w:pStyle w:val="Compact"/>
        <w:numPr>
          <w:ilvl w:val="0"/>
          <w:numId w:val="1004"/>
        </w:numPr>
      </w:pPr>
      <w:r>
        <w:t xml:space="preserve">What recently entered my attention?</w:t>
      </w:r>
    </w:p>
    <w:p>
      <w:r>
        <w:pict>
          <v:rect style="width:0;height:1.5pt" o:hralign="center" o:hrstd="t" o:hr="t"/>
        </w:pict>
      </w:r>
    </w:p>
    <w:bookmarkEnd w:id="27"/>
    <w:bookmarkStart w:id="28" w:name="concept-relationships"/>
    <w:p>
      <w:pPr>
        <w:pStyle w:val="Heading1"/>
      </w:pPr>
      <w:r>
        <w:t xml:space="preserve">Concept Relationships</w:t>
      </w:r>
    </w:p>
    <w:p>
      <w:pPr>
        <w:pStyle w:val="FirstParagraph"/>
      </w:pPr>
      <w:r>
        <w:t xml:space="preserve">The system should build a concept graph.</w:t>
      </w:r>
    </w:p>
    <w:p>
      <w:pPr>
        <w:pStyle w:val="BodyText"/>
      </w:pPr>
      <w:r>
        <w:t xml:space="preserve">Concepts that frequently appear together should become connected.</w:t>
      </w:r>
    </w:p>
    <w:p>
      <w:pPr>
        <w:pStyle w:val="BodyText"/>
      </w:pPr>
      <w:r>
        <w:t xml:space="preserve">This graph enables discovery of:</w:t>
      </w:r>
    </w:p>
    <w:p>
      <w:pPr>
        <w:pStyle w:val="Compact"/>
        <w:numPr>
          <w:ilvl w:val="0"/>
          <w:numId w:val="1005"/>
        </w:numPr>
      </w:pPr>
      <w:r>
        <w:t xml:space="preserve">Related ideas</w:t>
      </w:r>
    </w:p>
    <w:p>
      <w:pPr>
        <w:pStyle w:val="Compact"/>
        <w:numPr>
          <w:ilvl w:val="0"/>
          <w:numId w:val="1005"/>
        </w:numPr>
      </w:pPr>
      <w:r>
        <w:t xml:space="preserve">Emerging themes</w:t>
      </w:r>
    </w:p>
    <w:p>
      <w:pPr>
        <w:pStyle w:val="Compact"/>
        <w:numPr>
          <w:ilvl w:val="0"/>
          <w:numId w:val="1005"/>
        </w:numPr>
      </w:pPr>
      <w:r>
        <w:t xml:space="preserve">Unexpected connections</w:t>
      </w:r>
    </w:p>
    <w:p>
      <w:pPr>
        <w:pStyle w:val="FirstParagraph"/>
      </w:pPr>
      <w:r>
        <w:t xml:space="preserve">The graph should evolve as the vault evolves.</w:t>
      </w:r>
    </w:p>
    <w:p>
      <w:r>
        <w:pict>
          <v:rect style="width:0;height:1.5pt" o:hralign="center" o:hrstd="t" o:hr="t"/>
        </w:pict>
      </w:r>
    </w:p>
    <w:bookmarkEnd w:id="28"/>
    <w:bookmarkStart w:id="29" w:name="clusters"/>
    <w:p>
      <w:pPr>
        <w:pStyle w:val="Heading1"/>
      </w:pPr>
      <w:r>
        <w:t xml:space="preserve">Clusters</w:t>
      </w:r>
    </w:p>
    <w:p>
      <w:pPr>
        <w:pStyle w:val="FirstParagraph"/>
      </w:pPr>
      <w:r>
        <w:t xml:space="preserve">Clusters represent groups of concepts that frequently appear together.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Productivity</w:t>
      </w:r>
    </w:p>
    <w:p>
      <w:pPr>
        <w:pStyle w:val="Compact"/>
        <w:numPr>
          <w:ilvl w:val="0"/>
          <w:numId w:val="1006"/>
        </w:numPr>
      </w:pPr>
      <w:r>
        <w:t xml:space="preserve">Learning</w:t>
      </w:r>
    </w:p>
    <w:p>
      <w:pPr>
        <w:pStyle w:val="Compact"/>
        <w:numPr>
          <w:ilvl w:val="0"/>
          <w:numId w:val="1006"/>
        </w:numPr>
      </w:pPr>
      <w:r>
        <w:t xml:space="preserve">Identity</w:t>
      </w:r>
    </w:p>
    <w:p>
      <w:pPr>
        <w:pStyle w:val="Compact"/>
        <w:numPr>
          <w:ilvl w:val="0"/>
          <w:numId w:val="1006"/>
        </w:numPr>
      </w:pPr>
      <w:r>
        <w:t xml:space="preserve">Health</w:t>
      </w:r>
    </w:p>
    <w:p>
      <w:pPr>
        <w:pStyle w:val="Compact"/>
        <w:numPr>
          <w:ilvl w:val="0"/>
          <w:numId w:val="1006"/>
        </w:numPr>
      </w:pPr>
      <w:r>
        <w:t xml:space="preserve">Creativity</w:t>
      </w:r>
    </w:p>
    <w:p>
      <w:pPr>
        <w:pStyle w:val="FirstParagraph"/>
      </w:pPr>
      <w:r>
        <w:t xml:space="preserve">Clusters should emerge from the data rather than be predefined whenever possible.</w:t>
      </w:r>
    </w:p>
    <w:p>
      <w:pPr>
        <w:pStyle w:val="BodyText"/>
      </w:pPr>
      <w:r>
        <w:t xml:space="preserve">Questions answered:</w:t>
      </w:r>
    </w:p>
    <w:p>
      <w:pPr>
        <w:pStyle w:val="Compact"/>
        <w:numPr>
          <w:ilvl w:val="0"/>
          <w:numId w:val="1007"/>
        </w:numPr>
      </w:pPr>
      <w:r>
        <w:t xml:space="preserve">What domains occupy my attention?</w:t>
      </w:r>
    </w:p>
    <w:p>
      <w:pPr>
        <w:pStyle w:val="Compact"/>
        <w:numPr>
          <w:ilvl w:val="0"/>
          <w:numId w:val="1007"/>
        </w:numPr>
      </w:pPr>
      <w:r>
        <w:t xml:space="preserve">Which areas of thought are most developed?</w:t>
      </w:r>
    </w:p>
    <w:p>
      <w:r>
        <w:pict>
          <v:rect style="width:0;height:1.5pt" o:hralign="center" o:hrstd="t" o:hr="t"/>
        </w:pict>
      </w:r>
    </w:p>
    <w:bookmarkEnd w:id="29"/>
    <w:bookmarkStart w:id="30" w:name="bridge-concepts"/>
    <w:p>
      <w:pPr>
        <w:pStyle w:val="Heading1"/>
      </w:pPr>
      <w:r>
        <w:t xml:space="preserve">Bridge Concepts</w:t>
      </w:r>
    </w:p>
    <w:p>
      <w:pPr>
        <w:pStyle w:val="FirstParagraph"/>
      </w:pPr>
      <w:r>
        <w:t xml:space="preserve">Bridge concepts connect otherwise separate clusters.</w:t>
      </w:r>
    </w:p>
    <w:p>
      <w:pPr>
        <w:pStyle w:val="BodyText"/>
      </w:pPr>
      <w:r>
        <w:t xml:space="preserve">These are often highly valuable because they represent integration of knowledge.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Flow connecting productivity and psychology</w:t>
      </w:r>
    </w:p>
    <w:p>
      <w:pPr>
        <w:pStyle w:val="Compact"/>
        <w:numPr>
          <w:ilvl w:val="0"/>
          <w:numId w:val="1008"/>
        </w:numPr>
      </w:pPr>
      <w:r>
        <w:t xml:space="preserve">Identity connecting relationships and personal development</w:t>
      </w:r>
    </w:p>
    <w:p>
      <w:pPr>
        <w:pStyle w:val="FirstParagraph"/>
      </w:pPr>
      <w:r>
        <w:t xml:space="preserve">Bridge concepts should be highlighted as potential sources of insight.</w:t>
      </w:r>
    </w:p>
    <w:p>
      <w:r>
        <w:pict>
          <v:rect style="width:0;height:1.5pt" o:hralign="center" o:hrstd="t" o:hr="t"/>
        </w:pict>
      </w:r>
    </w:p>
    <w:bookmarkEnd w:id="30"/>
    <w:bookmarkStart w:id="31" w:name="evergreen-candidates"/>
    <w:p>
      <w:pPr>
        <w:pStyle w:val="Heading1"/>
      </w:pPr>
      <w:r>
        <w:t xml:space="preserve">Evergreen Candidates</w:t>
      </w:r>
    </w:p>
    <w:p>
      <w:pPr>
        <w:pStyle w:val="FirstParagraph"/>
      </w:pPr>
      <w:r>
        <w:t xml:space="preserve">An evergreen candidate is a concept that:</w:t>
      </w:r>
    </w:p>
    <w:p>
      <w:pPr>
        <w:pStyle w:val="Compact"/>
        <w:numPr>
          <w:ilvl w:val="0"/>
          <w:numId w:val="1009"/>
        </w:numPr>
      </w:pPr>
      <w:r>
        <w:t xml:space="preserve">Appears repeatedly</w:t>
      </w:r>
    </w:p>
    <w:p>
      <w:pPr>
        <w:pStyle w:val="Compact"/>
        <w:numPr>
          <w:ilvl w:val="0"/>
          <w:numId w:val="1009"/>
        </w:numPr>
      </w:pPr>
      <w:r>
        <w:t xml:space="preserve">Persists over time</w:t>
      </w:r>
    </w:p>
    <w:p>
      <w:pPr>
        <w:pStyle w:val="Compact"/>
        <w:numPr>
          <w:ilvl w:val="0"/>
          <w:numId w:val="1009"/>
        </w:numPr>
      </w:pPr>
      <w:r>
        <w:t xml:space="preserve">Appears across multiple notes</w:t>
      </w:r>
    </w:p>
    <w:p>
      <w:pPr>
        <w:pStyle w:val="Compact"/>
        <w:numPr>
          <w:ilvl w:val="0"/>
          <w:numId w:val="1009"/>
        </w:numPr>
      </w:pPr>
      <w:r>
        <w:t xml:space="preserve">Does not yet have an adequate dedicated note</w:t>
      </w:r>
    </w:p>
    <w:p>
      <w:pPr>
        <w:pStyle w:val="FirstParagraph"/>
      </w:pPr>
      <w:r>
        <w:t xml:space="preserve">The system should identify concepts that deserve deeper development.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0"/>
        </w:numPr>
      </w:pPr>
      <w:r>
        <w:t xml:space="preserve">Flow State</w:t>
      </w:r>
    </w:p>
    <w:p>
      <w:pPr>
        <w:pStyle w:val="Compact"/>
        <w:numPr>
          <w:ilvl w:val="0"/>
          <w:numId w:val="1010"/>
        </w:numPr>
      </w:pPr>
      <w:r>
        <w:t xml:space="preserve">Deliberate Practice</w:t>
      </w:r>
    </w:p>
    <w:p>
      <w:pPr>
        <w:pStyle w:val="Compact"/>
        <w:numPr>
          <w:ilvl w:val="0"/>
          <w:numId w:val="1010"/>
        </w:numPr>
      </w:pPr>
      <w:r>
        <w:t xml:space="preserve">Attention</w:t>
      </w:r>
    </w:p>
    <w:p>
      <w:pPr>
        <w:pStyle w:val="Compact"/>
        <w:numPr>
          <w:ilvl w:val="0"/>
          <w:numId w:val="1010"/>
        </w:numPr>
      </w:pPr>
      <w:r>
        <w:t xml:space="preserve">Memory Construction</w:t>
      </w:r>
    </w:p>
    <w:p>
      <w:pPr>
        <w:pStyle w:val="FirstParagraph"/>
      </w:pPr>
      <w:r>
        <w:t xml:space="preserve">The purpose is not to create notes automatically.</w:t>
      </w:r>
    </w:p>
    <w:p>
      <w:pPr>
        <w:pStyle w:val="BodyText"/>
      </w:pPr>
      <w:r>
        <w:t xml:space="preserve">The purpose is to suggest where future thinking effort may be valuable.</w:t>
      </w:r>
    </w:p>
    <w:p>
      <w:r>
        <w:pict>
          <v:rect style="width:0;height:1.5pt" o:hralign="center" o:hrstd="t" o:hr="t"/>
        </w:pict>
      </w:r>
    </w:p>
    <w:bookmarkEnd w:id="31"/>
    <w:bookmarkStart w:id="32" w:name="persistence-across-runs"/>
    <w:p>
      <w:pPr>
        <w:pStyle w:val="Heading1"/>
      </w:pPr>
      <w:r>
        <w:t xml:space="preserve">Persistence Across Runs</w:t>
      </w:r>
    </w:p>
    <w:p>
      <w:pPr>
        <w:pStyle w:val="FirstParagraph"/>
      </w:pPr>
      <w:r>
        <w:t xml:space="preserve">Recommendations should not be regenerated from scratch each time.</w:t>
      </w:r>
    </w:p>
    <w:p>
      <w:pPr>
        <w:pStyle w:val="BodyText"/>
      </w:pPr>
      <w:r>
        <w:t xml:space="preserve">The system should remember previous recommendations and track:</w:t>
      </w:r>
    </w:p>
    <w:p>
      <w:pPr>
        <w:pStyle w:val="Compact"/>
        <w:numPr>
          <w:ilvl w:val="0"/>
          <w:numId w:val="1011"/>
        </w:numPr>
      </w:pPr>
      <w:r>
        <w:t xml:space="preserve">First appearance</w:t>
      </w:r>
    </w:p>
    <w:p>
      <w:pPr>
        <w:pStyle w:val="Compact"/>
        <w:numPr>
          <w:ilvl w:val="0"/>
          <w:numId w:val="1011"/>
        </w:numPr>
      </w:pPr>
      <w:r>
        <w:t xml:space="preserve">Last appearance</w:t>
      </w:r>
    </w:p>
    <w:p>
      <w:pPr>
        <w:pStyle w:val="Compact"/>
        <w:numPr>
          <w:ilvl w:val="0"/>
          <w:numId w:val="1011"/>
        </w:numPr>
      </w:pPr>
      <w:r>
        <w:t xml:space="preserve">Number of times flagged</w:t>
      </w:r>
    </w:p>
    <w:p>
      <w:pPr>
        <w:pStyle w:val="FirstParagraph"/>
      </w:pPr>
      <w:r>
        <w:t xml:space="preserve">Repeated appearance increases confidence.</w:t>
      </w:r>
    </w:p>
    <w:p>
      <w:pPr>
        <w:pStyle w:val="BodyText"/>
      </w:pPr>
      <w:r>
        <w:t xml:space="preserve">A recommendation that survives many runs is more significant than one that appears once.</w:t>
      </w:r>
    </w:p>
    <w:p>
      <w:r>
        <w:pict>
          <v:rect style="width:0;height:1.5pt" o:hralign="center" o:hrstd="t" o:hr="t"/>
        </w:pict>
      </w:r>
    </w:p>
    <w:bookmarkEnd w:id="32"/>
    <w:bookmarkStart w:id="33" w:name="insight-layer-future"/>
    <w:p>
      <w:pPr>
        <w:pStyle w:val="Heading1"/>
      </w:pPr>
      <w:r>
        <w:t xml:space="preserve">Insight Layer (Future)</w:t>
      </w:r>
    </w:p>
    <w:p>
      <w:pPr>
        <w:pStyle w:val="FirstParagraph"/>
      </w:pPr>
      <w:r>
        <w:t xml:space="preserve">The next stage is moving from data to observations.</w:t>
      </w:r>
    </w:p>
    <w:p>
      <w:pPr>
        <w:pStyle w:val="BodyText"/>
      </w:pPr>
      <w:r>
        <w:t xml:space="preserve">Instead of:</w:t>
      </w:r>
    </w:p>
    <w:p>
      <w:pPr>
        <w:pStyle w:val="BodyText"/>
      </w:pPr>
      <w:r>
        <w:t xml:space="preserve">“Flow is rising.”</w:t>
      </w:r>
    </w:p>
    <w:p>
      <w:pPr>
        <w:pStyle w:val="BodyText"/>
      </w:pPr>
      <w:r>
        <w:t xml:space="preserve">The system should be able to say:</w:t>
      </w:r>
    </w:p>
    <w:p>
      <w:pPr>
        <w:pStyle w:val="BodyText"/>
      </w:pPr>
      <w:r>
        <w:t xml:space="preserve">“Flow has become increasingly central in your thinking and is now connected to learning, exercise, and attention.”</w:t>
      </w:r>
    </w:p>
    <w:p>
      <w:pPr>
        <w:pStyle w:val="BodyText"/>
      </w:pPr>
      <w:r>
        <w:t xml:space="preserve">Insights should explain patterns rather than merely report statistics.</w:t>
      </w:r>
    </w:p>
    <w:p>
      <w:r>
        <w:pict>
          <v:rect style="width:0;height:1.5pt" o:hralign="center" o:hrstd="t" o:hr="t"/>
        </w:pict>
      </w:r>
    </w:p>
    <w:bookmarkEnd w:id="33"/>
    <w:bookmarkStart w:id="38" w:name="recommendation-layer-future"/>
    <w:p>
      <w:pPr>
        <w:pStyle w:val="Heading1"/>
      </w:pPr>
      <w:r>
        <w:t xml:space="preserve">Recommendation Layer (Future)</w:t>
      </w:r>
    </w:p>
    <w:p>
      <w:pPr>
        <w:pStyle w:val="FirstParagraph"/>
      </w:pPr>
      <w:r>
        <w:t xml:space="preserve">Potential recommendation types:</w:t>
      </w:r>
    </w:p>
    <w:bookmarkStart w:id="34" w:name="new-note"/>
    <w:p>
      <w:pPr>
        <w:pStyle w:val="Heading2"/>
      </w:pPr>
      <w:r>
        <w:t xml:space="preserve">New Note</w:t>
      </w:r>
    </w:p>
    <w:p>
      <w:pPr>
        <w:pStyle w:val="FirstParagraph"/>
      </w:pPr>
      <w:r>
        <w:t xml:space="preserve">A concept repeatedly appears without a dedicated note.</w:t>
      </w:r>
    </w:p>
    <w:bookmarkEnd w:id="34"/>
    <w:bookmarkStart w:id="35" w:name="expand-note"/>
    <w:p>
      <w:pPr>
        <w:pStyle w:val="Heading2"/>
      </w:pPr>
      <w:r>
        <w:t xml:space="preserve">Expand Note</w:t>
      </w:r>
    </w:p>
    <w:p>
      <w:pPr>
        <w:pStyle w:val="FirstParagraph"/>
      </w:pPr>
      <w:r>
        <w:t xml:space="preserve">A concept exists but is underdeveloped.</w:t>
      </w:r>
    </w:p>
    <w:bookmarkEnd w:id="35"/>
    <w:bookmarkStart w:id="36" w:name="bridge-note"/>
    <w:p>
      <w:pPr>
        <w:pStyle w:val="Heading2"/>
      </w:pPr>
      <w:r>
        <w:t xml:space="preserve">Bridge Note</w:t>
      </w:r>
    </w:p>
    <w:p>
      <w:pPr>
        <w:pStyle w:val="FirstParagraph"/>
      </w:pPr>
      <w:r>
        <w:t xml:space="preserve">Two domains repeatedly connect but lack explicit synthesis.</w:t>
      </w:r>
    </w:p>
    <w:bookmarkEnd w:id="36"/>
    <w:bookmarkStart w:id="37" w:name="merge-notes"/>
    <w:p>
      <w:pPr>
        <w:pStyle w:val="Heading2"/>
      </w:pPr>
      <w:r>
        <w:t xml:space="preserve">Merge Notes</w:t>
      </w:r>
    </w:p>
    <w:p>
      <w:pPr>
        <w:pStyle w:val="FirstParagraph"/>
      </w:pPr>
      <w:r>
        <w:t xml:space="preserve">Multiple notes appear to describe the same idea.</w:t>
      </w:r>
    </w:p>
    <w:p>
      <w:pPr>
        <w:pStyle w:val="BodyText"/>
      </w:pPr>
      <w:r>
        <w:t xml:space="preserve">Recommendations should always include reasoning.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gardener-narratives-future"/>
    <w:p>
      <w:pPr>
        <w:pStyle w:val="Heading1"/>
      </w:pPr>
      <w:r>
        <w:t xml:space="preserve">Gardener Narratives (Future)</w:t>
      </w:r>
    </w:p>
    <w:p>
      <w:pPr>
        <w:pStyle w:val="FirstParagraph"/>
      </w:pPr>
      <w:r>
        <w:t xml:space="preserve">The final goal is narrative understanding.</w:t>
      </w:r>
    </w:p>
    <w:p>
      <w:pPr>
        <w:pStyle w:val="BodyText"/>
      </w:pPr>
      <w:r>
        <w:t xml:space="preserve">The system should eventually be capable of describing:</w:t>
      </w:r>
    </w:p>
    <w:p>
      <w:pPr>
        <w:pStyle w:val="Compact"/>
        <w:numPr>
          <w:ilvl w:val="0"/>
          <w:numId w:val="1012"/>
        </w:numPr>
      </w:pPr>
      <w:r>
        <w:t xml:space="preserve">How the user’s interests evolved.</w:t>
      </w:r>
    </w:p>
    <w:p>
      <w:pPr>
        <w:pStyle w:val="Compact"/>
        <w:numPr>
          <w:ilvl w:val="0"/>
          <w:numId w:val="1012"/>
        </w:numPr>
      </w:pPr>
      <w:r>
        <w:t xml:space="preserve">Which ideas became central.</w:t>
      </w:r>
    </w:p>
    <w:p>
      <w:pPr>
        <w:pStyle w:val="Compact"/>
        <w:numPr>
          <w:ilvl w:val="0"/>
          <w:numId w:val="1012"/>
        </w:numPr>
      </w:pPr>
      <w:r>
        <w:t xml:space="preserve">Which themes disappeared.</w:t>
      </w:r>
    </w:p>
    <w:p>
      <w:pPr>
        <w:pStyle w:val="Compact"/>
        <w:numPr>
          <w:ilvl w:val="0"/>
          <w:numId w:val="1012"/>
        </w:numPr>
      </w:pPr>
      <w:r>
        <w:t xml:space="preserve">Which concepts became foundational.</w:t>
      </w:r>
    </w:p>
    <w:p>
      <w:pPr>
        <w:pStyle w:val="Compact"/>
        <w:numPr>
          <w:ilvl w:val="0"/>
          <w:numId w:val="1012"/>
        </w:numPr>
      </w:pPr>
      <w:r>
        <w:t xml:space="preserve">Which areas are emerging.</w:t>
      </w:r>
    </w:p>
    <w:p>
      <w:pPr>
        <w:pStyle w:val="FirstParagraph"/>
      </w:pPr>
      <w:r>
        <w:t xml:space="preserve">The output should feel like an intelligent reflection on the evolution of thought rather than a database report.</w:t>
      </w:r>
    </w:p>
    <w:p>
      <w:r>
        <w:pict>
          <v:rect style="width:0;height:1.5pt" o:hralign="center" o:hrstd="t" o:hr="t"/>
        </w:pict>
      </w:r>
    </w:p>
    <w:bookmarkEnd w:id="39"/>
    <w:bookmarkStart w:id="40" w:name="non-goals"/>
    <w:p>
      <w:pPr>
        <w:pStyle w:val="Heading1"/>
      </w:pPr>
      <w:r>
        <w:t xml:space="preserve">Non-Goals</w:t>
      </w:r>
    </w:p>
    <w:p>
      <w:pPr>
        <w:pStyle w:val="FirstParagraph"/>
      </w:pPr>
      <w:r>
        <w:t xml:space="preserve">The system is not:</w:t>
      </w:r>
    </w:p>
    <w:p>
      <w:pPr>
        <w:pStyle w:val="Compact"/>
        <w:numPr>
          <w:ilvl w:val="0"/>
          <w:numId w:val="1013"/>
        </w:numPr>
      </w:pPr>
      <w:r>
        <w:t xml:space="preserve">A chatbot.</w:t>
      </w:r>
    </w:p>
    <w:p>
      <w:pPr>
        <w:pStyle w:val="Compact"/>
        <w:numPr>
          <w:ilvl w:val="0"/>
          <w:numId w:val="1013"/>
        </w:numPr>
      </w:pPr>
      <w:r>
        <w:t xml:space="preserve">An AI note writer.</w:t>
      </w:r>
    </w:p>
    <w:p>
      <w:pPr>
        <w:pStyle w:val="Compact"/>
        <w:numPr>
          <w:ilvl w:val="0"/>
          <w:numId w:val="1013"/>
        </w:numPr>
      </w:pPr>
      <w:r>
        <w:t xml:space="preserve">An automatic note creator.</w:t>
      </w:r>
    </w:p>
    <w:p>
      <w:pPr>
        <w:pStyle w:val="Compact"/>
        <w:numPr>
          <w:ilvl w:val="0"/>
          <w:numId w:val="1013"/>
        </w:numPr>
      </w:pPr>
      <w:r>
        <w:t xml:space="preserve">A productivity dashboard.</w:t>
      </w:r>
    </w:p>
    <w:p>
      <w:pPr>
        <w:pStyle w:val="Compact"/>
        <w:numPr>
          <w:ilvl w:val="0"/>
          <w:numId w:val="1013"/>
        </w:numPr>
      </w:pPr>
      <w:r>
        <w:t xml:space="preserve">A task manager.</w:t>
      </w:r>
    </w:p>
    <w:p>
      <w:pPr>
        <w:pStyle w:val="Compact"/>
        <w:numPr>
          <w:ilvl w:val="0"/>
          <w:numId w:val="1013"/>
        </w:numPr>
      </w:pPr>
      <w:r>
        <w:t xml:space="preserve">A replacement for Obsidian.</w:t>
      </w:r>
    </w:p>
    <w:p>
      <w:pPr>
        <w:pStyle w:val="FirstParagraph"/>
      </w:pPr>
      <w:r>
        <w:t xml:space="preserve">Its role is understanding knowledge evolution.</w:t>
      </w:r>
    </w:p>
    <w:p>
      <w:r>
        <w:pict>
          <v:rect style="width:0;height:1.5pt" o:hralign="center" o:hrstd="t" o:hr="t"/>
        </w:pict>
      </w:r>
    </w:p>
    <w:bookmarkEnd w:id="40"/>
    <w:bookmarkStart w:id="41" w:name="development-priority"/>
    <w:p>
      <w:pPr>
        <w:pStyle w:val="Heading1"/>
      </w:pPr>
      <w:r>
        <w:t xml:space="preserve">Development Priority</w:t>
      </w:r>
    </w:p>
    <w:p>
      <w:pPr>
        <w:pStyle w:val="Compact"/>
        <w:numPr>
          <w:ilvl w:val="0"/>
          <w:numId w:val="1014"/>
        </w:numPr>
      </w:pPr>
      <w:r>
        <w:t xml:space="preserve">Reliable vault parsing.</w:t>
      </w:r>
    </w:p>
    <w:p>
      <w:pPr>
        <w:pStyle w:val="Compact"/>
        <w:numPr>
          <w:ilvl w:val="0"/>
          <w:numId w:val="1014"/>
        </w:numPr>
      </w:pPr>
      <w:r>
        <w:t xml:space="preserve">Concept extraction.</w:t>
      </w:r>
    </w:p>
    <w:p>
      <w:pPr>
        <w:pStyle w:val="Compact"/>
        <w:numPr>
          <w:ilvl w:val="0"/>
          <w:numId w:val="1014"/>
        </w:numPr>
      </w:pPr>
      <w:r>
        <w:t xml:space="preserve">Trend detection.</w:t>
      </w:r>
    </w:p>
    <w:p>
      <w:pPr>
        <w:pStyle w:val="Compact"/>
        <w:numPr>
          <w:ilvl w:val="0"/>
          <w:numId w:val="1014"/>
        </w:numPr>
      </w:pPr>
      <w:r>
        <w:t xml:space="preserve">Concept graph construction.</w:t>
      </w:r>
    </w:p>
    <w:p>
      <w:pPr>
        <w:pStyle w:val="Compact"/>
        <w:numPr>
          <w:ilvl w:val="0"/>
          <w:numId w:val="1014"/>
        </w:numPr>
      </w:pPr>
      <w:r>
        <w:t xml:space="preserve">Clustering.</w:t>
      </w:r>
    </w:p>
    <w:p>
      <w:pPr>
        <w:pStyle w:val="Compact"/>
        <w:numPr>
          <w:ilvl w:val="0"/>
          <w:numId w:val="1014"/>
        </w:numPr>
      </w:pPr>
      <w:r>
        <w:t xml:space="preserve">Bridge detection.</w:t>
      </w:r>
    </w:p>
    <w:p>
      <w:pPr>
        <w:pStyle w:val="Compact"/>
        <w:numPr>
          <w:ilvl w:val="0"/>
          <w:numId w:val="1014"/>
        </w:numPr>
      </w:pPr>
      <w:r>
        <w:t xml:space="preserve">Evergreen candidate identification.</w:t>
      </w:r>
    </w:p>
    <w:p>
      <w:pPr>
        <w:pStyle w:val="Compact"/>
        <w:numPr>
          <w:ilvl w:val="0"/>
          <w:numId w:val="1014"/>
        </w:numPr>
      </w:pPr>
      <w:r>
        <w:t xml:space="preserve">Recommendation persistence.</w:t>
      </w:r>
    </w:p>
    <w:p>
      <w:pPr>
        <w:pStyle w:val="Compact"/>
        <w:numPr>
          <w:ilvl w:val="0"/>
          <w:numId w:val="1014"/>
        </w:numPr>
      </w:pPr>
      <w:r>
        <w:t xml:space="preserve">Insight generation.</w:t>
      </w:r>
    </w:p>
    <w:p>
      <w:pPr>
        <w:pStyle w:val="Compact"/>
        <w:numPr>
          <w:ilvl w:val="0"/>
          <w:numId w:val="1014"/>
        </w:numPr>
      </w:pPr>
      <w:r>
        <w:t xml:space="preserve">Narrative understanding.</w:t>
      </w:r>
    </w:p>
    <w:p>
      <w:pPr>
        <w:pStyle w:val="FirstParagraph"/>
      </w:pPr>
      <w:r>
        <w:t xml:space="preserve">Every future feature should support the core question:</w:t>
      </w:r>
    </w:p>
    <w:p>
      <w:pPr>
        <w:pStyle w:val="BodyText"/>
      </w:pPr>
      <w:r>
        <w:t xml:space="preserve">“How is this person’s thinking evolving over time?”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2026-06-12T14:06:02Z</dcterms:created>
  <dcterms:modified xsi:type="dcterms:W3CDTF">2026-06-12T14:06:02Z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