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8225" w14:textId="77777777" w:rsidR="00D23318" w:rsidRPr="0039196B" w:rsidRDefault="00D23318" w:rsidP="00D23318">
      <w:pPr>
        <w:snapToGrid w:val="0"/>
        <w:spacing w:line="240" w:lineRule="auto"/>
        <w:jc w:val="center"/>
        <w:rPr>
          <w:rFonts w:ascii="標楷體" w:eastAsia="標楷體" w:hAnsi="標楷體"/>
          <w:sz w:val="40"/>
          <w:lang w:eastAsia="zh-HK"/>
        </w:rPr>
      </w:pPr>
      <w:r w:rsidRPr="0039196B">
        <w:rPr>
          <w:rFonts w:ascii="標楷體" w:eastAsia="標楷體" w:hAnsi="標楷體" w:hint="eastAsia"/>
          <w:sz w:val="40"/>
          <w:lang w:eastAsia="zh-HK"/>
        </w:rPr>
        <w:t>高等影像處理</w:t>
      </w:r>
    </w:p>
    <w:p w14:paraId="0865C2A6" w14:textId="72AAE760" w:rsidR="00D23318" w:rsidRPr="0039196B" w:rsidRDefault="00D23318" w:rsidP="00D23318">
      <w:pPr>
        <w:snapToGrid w:val="0"/>
        <w:spacing w:line="240" w:lineRule="auto"/>
        <w:jc w:val="center"/>
        <w:rPr>
          <w:rFonts w:ascii="標楷體" w:eastAsia="標楷體" w:hAnsi="標楷體"/>
          <w:sz w:val="40"/>
        </w:rPr>
      </w:pPr>
      <w:r w:rsidRPr="0039196B">
        <w:rPr>
          <w:rFonts w:ascii="標楷體" w:eastAsia="標楷體" w:hAnsi="標楷體" w:hint="eastAsia"/>
          <w:sz w:val="40"/>
          <w:lang w:eastAsia="zh-HK"/>
        </w:rPr>
        <w:t>作業</w:t>
      </w:r>
      <w:r w:rsidR="00CB3175">
        <w:rPr>
          <w:rFonts w:ascii="標楷體" w:eastAsia="標楷體" w:hAnsi="標楷體" w:hint="eastAsia"/>
          <w:sz w:val="40"/>
        </w:rPr>
        <w:t>2</w:t>
      </w:r>
      <w:r w:rsidRPr="0039196B">
        <w:rPr>
          <w:rFonts w:ascii="標楷體" w:eastAsia="標楷體" w:hAnsi="標楷體" w:hint="eastAsia"/>
          <w:sz w:val="40"/>
          <w:lang w:eastAsia="zh-HK"/>
        </w:rPr>
        <w:t>書面報告</w:t>
      </w:r>
    </w:p>
    <w:p w14:paraId="42E921DD" w14:textId="77777777" w:rsidR="00D23318" w:rsidRPr="0039196B" w:rsidRDefault="00D23318" w:rsidP="00D23318">
      <w:pPr>
        <w:snapToGrid w:val="0"/>
        <w:spacing w:line="240" w:lineRule="auto"/>
        <w:jc w:val="center"/>
        <w:rPr>
          <w:rFonts w:ascii="標楷體" w:eastAsia="標楷體" w:hAnsi="標楷體"/>
          <w:sz w:val="40"/>
          <w:lang w:eastAsia="zh-HK"/>
        </w:rPr>
      </w:pPr>
    </w:p>
    <w:p w14:paraId="04C4E0AC" w14:textId="1058FFC6" w:rsidR="00D23318" w:rsidRPr="0039196B" w:rsidRDefault="00D23318" w:rsidP="00D23318">
      <w:pPr>
        <w:snapToGrid w:val="0"/>
        <w:spacing w:line="360" w:lineRule="exact"/>
        <w:ind w:leftChars="118" w:left="283"/>
        <w:rPr>
          <w:rFonts w:ascii="標楷體" w:eastAsia="標楷體" w:hAnsi="標楷體"/>
          <w:sz w:val="32"/>
          <w:lang w:eastAsia="zh-HK"/>
        </w:rPr>
      </w:pPr>
      <w:r w:rsidRPr="0039196B">
        <w:rPr>
          <w:rFonts w:ascii="標楷體" w:eastAsia="標楷體" w:hAnsi="標楷體" w:hint="eastAsia"/>
          <w:sz w:val="32"/>
          <w:lang w:eastAsia="zh-HK"/>
        </w:rPr>
        <w:t>學號</w:t>
      </w:r>
      <w:r w:rsidRPr="0039196B">
        <w:rPr>
          <w:rFonts w:ascii="標楷體" w:eastAsia="標楷體" w:hAnsi="標楷體" w:hint="eastAsia"/>
          <w:sz w:val="32"/>
        </w:rPr>
        <w:t>：</w:t>
      </w:r>
      <w:r w:rsidRPr="0039196B">
        <w:rPr>
          <w:rFonts w:ascii="標楷體" w:eastAsia="標楷體" w:hAnsi="標楷體"/>
          <w:sz w:val="32"/>
          <w:u w:val="single"/>
          <w:lang w:eastAsia="zh-HK"/>
        </w:rPr>
        <w:t xml:space="preserve">  </w:t>
      </w:r>
      <w:r w:rsidRPr="0039196B">
        <w:rPr>
          <w:rFonts w:ascii="標楷體" w:eastAsia="標楷體" w:hAnsi="標楷體" w:hint="eastAsia"/>
          <w:sz w:val="32"/>
          <w:u w:val="single"/>
        </w:rPr>
        <w:t>61247001S</w:t>
      </w:r>
      <w:r w:rsidRPr="0039196B">
        <w:rPr>
          <w:rFonts w:ascii="標楷體" w:eastAsia="標楷體" w:hAnsi="標楷體"/>
          <w:sz w:val="32"/>
          <w:u w:val="single"/>
          <w:lang w:eastAsia="zh-HK"/>
        </w:rPr>
        <w:t xml:space="preserve">       </w:t>
      </w:r>
      <w:r w:rsidRPr="0039196B">
        <w:rPr>
          <w:rFonts w:ascii="標楷體" w:eastAsia="標楷體" w:hAnsi="標楷體"/>
          <w:sz w:val="32"/>
          <w:lang w:eastAsia="zh-HK"/>
        </w:rPr>
        <w:t xml:space="preserve">    </w:t>
      </w:r>
      <w:r w:rsidRPr="0039196B">
        <w:rPr>
          <w:rFonts w:ascii="標楷體" w:eastAsia="標楷體" w:hAnsi="標楷體" w:hint="eastAsia"/>
          <w:sz w:val="32"/>
          <w:lang w:eastAsia="zh-HK"/>
        </w:rPr>
        <w:t>姓名</w:t>
      </w:r>
      <w:r w:rsidRPr="0039196B">
        <w:rPr>
          <w:rFonts w:ascii="標楷體" w:eastAsia="標楷體" w:hAnsi="標楷體" w:hint="eastAsia"/>
          <w:sz w:val="32"/>
        </w:rPr>
        <w:t>：</w:t>
      </w:r>
      <w:r w:rsidRPr="0039196B">
        <w:rPr>
          <w:rFonts w:ascii="標楷體" w:eastAsia="標楷體" w:hAnsi="標楷體"/>
          <w:sz w:val="32"/>
          <w:u w:val="single"/>
        </w:rPr>
        <w:t xml:space="preserve">  </w:t>
      </w:r>
      <w:r w:rsidRPr="0039196B">
        <w:rPr>
          <w:rFonts w:ascii="標楷體" w:eastAsia="標楷體" w:hAnsi="標楷體" w:hint="eastAsia"/>
          <w:sz w:val="32"/>
          <w:u w:val="single"/>
        </w:rPr>
        <w:t>蕭瀜</w:t>
      </w:r>
      <w:r w:rsidRPr="0039196B">
        <w:rPr>
          <w:rFonts w:ascii="標楷體" w:eastAsia="標楷體" w:hAnsi="標楷體"/>
          <w:sz w:val="32"/>
          <w:u w:val="single"/>
        </w:rPr>
        <w:t xml:space="preserve">               </w:t>
      </w:r>
    </w:p>
    <w:p w14:paraId="0FEBE19B" w14:textId="6777F757" w:rsidR="00D23318" w:rsidRPr="0039196B" w:rsidRDefault="00D23318" w:rsidP="00D23318">
      <w:pPr>
        <w:snapToGrid w:val="0"/>
        <w:spacing w:line="360" w:lineRule="exact"/>
        <w:rPr>
          <w:rFonts w:ascii="標楷體" w:eastAsia="標楷體" w:hAnsi="標楷體"/>
          <w:lang w:eastAsia="zh-HK"/>
        </w:rPr>
      </w:pPr>
    </w:p>
    <w:p w14:paraId="0EC10154" w14:textId="60264813" w:rsidR="00D23318" w:rsidRPr="0039196B" w:rsidRDefault="00D23318" w:rsidP="0039196B">
      <w:pPr>
        <w:numPr>
          <w:ilvl w:val="0"/>
          <w:numId w:val="1"/>
        </w:numPr>
        <w:snapToGrid w:val="0"/>
        <w:spacing w:line="240" w:lineRule="auto"/>
        <w:ind w:left="567" w:hanging="567"/>
        <w:rPr>
          <w:rFonts w:ascii="標楷體" w:eastAsia="標楷體" w:hAnsi="標楷體"/>
        </w:rPr>
      </w:pPr>
      <w:r w:rsidRPr="0039196B">
        <w:rPr>
          <w:rFonts w:ascii="標楷體" w:eastAsia="標楷體" w:hAnsi="標楷體" w:hint="eastAsia"/>
          <w:lang w:eastAsia="zh-HK"/>
        </w:rPr>
        <w:t>本作業所用之程式語言及編譯器</w:t>
      </w:r>
    </w:p>
    <w:p w14:paraId="606EC89F" w14:textId="4C460D22" w:rsidR="00D23318" w:rsidRPr="0039196B" w:rsidRDefault="00D23318" w:rsidP="0039196B">
      <w:pPr>
        <w:snapToGrid w:val="0"/>
        <w:spacing w:line="240" w:lineRule="auto"/>
        <w:ind w:left="960"/>
        <w:rPr>
          <w:rFonts w:ascii="標楷體" w:eastAsia="標楷體" w:hAnsi="標楷體"/>
        </w:rPr>
      </w:pPr>
      <w:r w:rsidRPr="0039196B">
        <w:rPr>
          <w:rFonts w:ascii="標楷體" w:eastAsia="標楷體" w:hAnsi="標楷體" w:hint="eastAsia"/>
        </w:rPr>
        <w:t>程式語言：p</w:t>
      </w:r>
      <w:r w:rsidRPr="0039196B">
        <w:rPr>
          <w:rFonts w:ascii="標楷體" w:eastAsia="標楷體" w:hAnsi="標楷體"/>
        </w:rPr>
        <w:t>ython</w:t>
      </w:r>
    </w:p>
    <w:p w14:paraId="55025293" w14:textId="4ED6DC65" w:rsidR="00D23318" w:rsidRPr="0039196B" w:rsidRDefault="00D23318" w:rsidP="0039196B">
      <w:pPr>
        <w:snapToGrid w:val="0"/>
        <w:spacing w:line="240" w:lineRule="auto"/>
        <w:ind w:left="960"/>
        <w:rPr>
          <w:rFonts w:ascii="標楷體" w:eastAsia="標楷體" w:hAnsi="標楷體"/>
        </w:rPr>
      </w:pPr>
      <w:r w:rsidRPr="0039196B">
        <w:rPr>
          <w:rFonts w:ascii="標楷體" w:eastAsia="標楷體" w:hAnsi="標楷體" w:hint="eastAsia"/>
        </w:rPr>
        <w:t>編譯工具：</w:t>
      </w:r>
      <w:proofErr w:type="spellStart"/>
      <w:r w:rsidRPr="0039196B">
        <w:rPr>
          <w:rFonts w:ascii="標楷體" w:eastAsia="標楷體" w:hAnsi="標楷體" w:hint="eastAsia"/>
        </w:rPr>
        <w:t>p</w:t>
      </w:r>
      <w:r w:rsidRPr="0039196B">
        <w:rPr>
          <w:rFonts w:ascii="標楷體" w:eastAsia="標楷體" w:hAnsi="標楷體"/>
        </w:rPr>
        <w:t>yinstaller</w:t>
      </w:r>
      <w:proofErr w:type="spellEnd"/>
    </w:p>
    <w:p w14:paraId="52857DDE" w14:textId="3E9BD4B1" w:rsidR="00D23318" w:rsidRPr="0039196B" w:rsidRDefault="00D23318" w:rsidP="0039196B">
      <w:pPr>
        <w:numPr>
          <w:ilvl w:val="0"/>
          <w:numId w:val="1"/>
        </w:numPr>
        <w:snapToGrid w:val="0"/>
        <w:spacing w:line="240" w:lineRule="auto"/>
        <w:ind w:left="567" w:hanging="567"/>
        <w:rPr>
          <w:rFonts w:ascii="標楷體" w:eastAsia="標楷體" w:hAnsi="標楷體"/>
          <w:lang w:eastAsia="zh-HK"/>
        </w:rPr>
      </w:pPr>
      <w:r w:rsidRPr="0039196B">
        <w:rPr>
          <w:rFonts w:ascii="標楷體" w:eastAsia="標楷體" w:hAnsi="標楷體" w:hint="eastAsia"/>
          <w:lang w:eastAsia="zh-HK"/>
        </w:rPr>
        <w:t>程式功能</w:t>
      </w:r>
    </w:p>
    <w:p w14:paraId="663AA216" w14:textId="77777777" w:rsidR="00D23318" w:rsidRPr="0039196B" w:rsidRDefault="00D23318" w:rsidP="0039196B">
      <w:pPr>
        <w:numPr>
          <w:ilvl w:val="0"/>
          <w:numId w:val="2"/>
        </w:numPr>
        <w:snapToGrid w:val="0"/>
        <w:spacing w:line="240" w:lineRule="auto"/>
        <w:ind w:left="1134" w:hanging="294"/>
        <w:rPr>
          <w:rFonts w:ascii="標楷體" w:eastAsia="標楷體" w:hAnsi="標楷體"/>
          <w:lang w:eastAsia="zh-HK"/>
        </w:rPr>
      </w:pPr>
      <w:r w:rsidRPr="0039196B">
        <w:rPr>
          <w:rFonts w:ascii="標楷體" w:eastAsia="標楷體" w:hAnsi="標楷體" w:hint="eastAsia"/>
          <w:lang w:eastAsia="zh-HK"/>
        </w:rPr>
        <w:t>讀寫影像檔案並對影像進行旋轉與存檔</w:t>
      </w:r>
      <w:r w:rsidRPr="0039196B">
        <w:rPr>
          <w:rFonts w:ascii="標楷體" w:eastAsia="標楷體" w:hAnsi="標楷體" w:hint="eastAsia"/>
        </w:rPr>
        <w:t>。</w:t>
      </w:r>
    </w:p>
    <w:p w14:paraId="72690A2B" w14:textId="217B3461" w:rsidR="00D23318" w:rsidRDefault="00D23318" w:rsidP="0039196B">
      <w:pPr>
        <w:numPr>
          <w:ilvl w:val="0"/>
          <w:numId w:val="2"/>
        </w:numPr>
        <w:snapToGrid w:val="0"/>
        <w:spacing w:line="240" w:lineRule="auto"/>
        <w:ind w:left="1134" w:hanging="294"/>
        <w:rPr>
          <w:rFonts w:ascii="標楷體" w:eastAsia="標楷體" w:hAnsi="標楷體"/>
          <w:lang w:eastAsia="zh-HK"/>
        </w:rPr>
      </w:pPr>
      <w:r w:rsidRPr="0039196B">
        <w:rPr>
          <w:rFonts w:ascii="標楷體" w:eastAsia="標楷體" w:hAnsi="標楷體" w:hint="eastAsia"/>
          <w:lang w:eastAsia="zh-HK"/>
        </w:rPr>
        <w:t>本程式可讀入的影像檔格式包含</w:t>
      </w:r>
      <w:r w:rsidRPr="0039196B">
        <w:rPr>
          <w:rFonts w:ascii="標楷體" w:eastAsia="標楷體" w:hAnsi="標楷體"/>
          <w:lang w:eastAsia="zh-HK"/>
        </w:rPr>
        <w:t>J</w:t>
      </w:r>
      <w:r w:rsidRPr="0039196B">
        <w:rPr>
          <w:rFonts w:ascii="標楷體" w:eastAsia="標楷體" w:hAnsi="標楷體"/>
        </w:rPr>
        <w:t>PG</w:t>
      </w:r>
      <w:r w:rsidRPr="0039196B">
        <w:rPr>
          <w:rFonts w:ascii="標楷體" w:eastAsia="標楷體" w:hAnsi="標楷體" w:hint="eastAsia"/>
          <w:lang w:eastAsia="zh-HK"/>
        </w:rPr>
        <w:t>檔</w:t>
      </w:r>
      <w:r w:rsidRPr="0039196B">
        <w:rPr>
          <w:rFonts w:ascii="標楷體" w:eastAsia="標楷體" w:hAnsi="標楷體" w:hint="eastAsia"/>
        </w:rPr>
        <w:t>、</w:t>
      </w:r>
      <w:r w:rsidRPr="0039196B">
        <w:rPr>
          <w:rFonts w:ascii="標楷體" w:eastAsia="標楷體" w:hAnsi="標楷體"/>
        </w:rPr>
        <w:t>BMP</w:t>
      </w:r>
      <w:r w:rsidRPr="0039196B">
        <w:rPr>
          <w:rFonts w:ascii="標楷體" w:eastAsia="標楷體" w:hAnsi="標楷體" w:hint="eastAsia"/>
          <w:lang w:eastAsia="zh-HK"/>
        </w:rPr>
        <w:t>檔</w:t>
      </w:r>
      <w:r w:rsidRPr="0039196B">
        <w:rPr>
          <w:rFonts w:ascii="標楷體" w:eastAsia="標楷體" w:hAnsi="標楷體" w:hint="eastAsia"/>
        </w:rPr>
        <w:t>，</w:t>
      </w:r>
      <w:r w:rsidRPr="0039196B">
        <w:rPr>
          <w:rFonts w:ascii="標楷體" w:eastAsia="標楷體" w:hAnsi="標楷體" w:hint="eastAsia"/>
          <w:lang w:eastAsia="zh-HK"/>
        </w:rPr>
        <w:t>以及</w:t>
      </w:r>
      <w:r w:rsidRPr="0039196B">
        <w:rPr>
          <w:rFonts w:ascii="標楷體" w:eastAsia="標楷體" w:hAnsi="標楷體"/>
        </w:rPr>
        <w:t>PPM</w:t>
      </w:r>
      <w:r w:rsidRPr="0039196B">
        <w:rPr>
          <w:rFonts w:ascii="標楷體" w:eastAsia="標楷體" w:hAnsi="標楷體" w:hint="eastAsia"/>
          <w:lang w:eastAsia="zh-HK"/>
        </w:rPr>
        <w:t>檔</w:t>
      </w:r>
      <w:r w:rsidRPr="0039196B">
        <w:rPr>
          <w:rFonts w:ascii="標楷體" w:eastAsia="標楷體" w:hAnsi="標楷體" w:hint="eastAsia"/>
        </w:rPr>
        <w:t>，</w:t>
      </w:r>
      <w:r w:rsidRPr="0039196B">
        <w:rPr>
          <w:rFonts w:ascii="標楷體" w:eastAsia="標楷體" w:hAnsi="標楷體" w:hint="eastAsia"/>
          <w:lang w:eastAsia="zh-HK"/>
        </w:rPr>
        <w:t>輸出的影像檔格式為</w:t>
      </w:r>
      <w:r w:rsidR="006341A0" w:rsidRPr="0039196B">
        <w:rPr>
          <w:rFonts w:ascii="標楷體" w:eastAsia="標楷體" w:hAnsi="標楷體"/>
          <w:lang w:eastAsia="zh-HK"/>
        </w:rPr>
        <w:t>J</w:t>
      </w:r>
      <w:r w:rsidR="006341A0" w:rsidRPr="0039196B">
        <w:rPr>
          <w:rFonts w:ascii="標楷體" w:eastAsia="標楷體" w:hAnsi="標楷體"/>
        </w:rPr>
        <w:t>PG</w:t>
      </w:r>
      <w:r w:rsidR="006341A0" w:rsidRPr="0039196B">
        <w:rPr>
          <w:rFonts w:ascii="標楷體" w:eastAsia="標楷體" w:hAnsi="標楷體" w:hint="eastAsia"/>
          <w:lang w:eastAsia="zh-HK"/>
        </w:rPr>
        <w:t>檔</w:t>
      </w:r>
      <w:r w:rsidR="006341A0" w:rsidRPr="0039196B">
        <w:rPr>
          <w:rFonts w:ascii="標楷體" w:eastAsia="標楷體" w:hAnsi="標楷體" w:hint="eastAsia"/>
        </w:rPr>
        <w:t>、</w:t>
      </w:r>
      <w:r w:rsidR="006341A0" w:rsidRPr="0039196B">
        <w:rPr>
          <w:rFonts w:ascii="標楷體" w:eastAsia="標楷體" w:hAnsi="標楷體"/>
        </w:rPr>
        <w:t>BMP</w:t>
      </w:r>
      <w:r w:rsidR="006341A0" w:rsidRPr="0039196B">
        <w:rPr>
          <w:rFonts w:ascii="標楷體" w:eastAsia="標楷體" w:hAnsi="標楷體" w:hint="eastAsia"/>
          <w:lang w:eastAsia="zh-HK"/>
        </w:rPr>
        <w:t>檔</w:t>
      </w:r>
      <w:r w:rsidR="006341A0" w:rsidRPr="0039196B">
        <w:rPr>
          <w:rFonts w:ascii="標楷體" w:eastAsia="標楷體" w:hAnsi="標楷體" w:hint="eastAsia"/>
        </w:rPr>
        <w:t>，</w:t>
      </w:r>
      <w:r w:rsidR="006341A0" w:rsidRPr="0039196B">
        <w:rPr>
          <w:rFonts w:ascii="標楷體" w:eastAsia="標楷體" w:hAnsi="標楷體" w:hint="eastAsia"/>
          <w:lang w:eastAsia="zh-HK"/>
        </w:rPr>
        <w:t>以及</w:t>
      </w:r>
      <w:r w:rsidR="006341A0" w:rsidRPr="0039196B">
        <w:rPr>
          <w:rFonts w:ascii="標楷體" w:eastAsia="標楷體" w:hAnsi="標楷體"/>
        </w:rPr>
        <w:t>PPM</w:t>
      </w:r>
      <w:r w:rsidR="006341A0" w:rsidRPr="0039196B">
        <w:rPr>
          <w:rFonts w:ascii="標楷體" w:eastAsia="標楷體" w:hAnsi="標楷體" w:hint="eastAsia"/>
          <w:lang w:eastAsia="zh-HK"/>
        </w:rPr>
        <w:t>檔</w:t>
      </w:r>
      <w:r w:rsidRPr="0039196B">
        <w:rPr>
          <w:rFonts w:ascii="標楷體" w:eastAsia="標楷體" w:hAnsi="標楷體" w:hint="eastAsia"/>
        </w:rPr>
        <w:t>。</w:t>
      </w:r>
    </w:p>
    <w:p w14:paraId="0E95334D" w14:textId="100C5D61" w:rsidR="00CB3175" w:rsidRPr="0039196B" w:rsidRDefault="00CB3175" w:rsidP="0039196B">
      <w:pPr>
        <w:numPr>
          <w:ilvl w:val="0"/>
          <w:numId w:val="2"/>
        </w:numPr>
        <w:snapToGrid w:val="0"/>
        <w:spacing w:line="240" w:lineRule="auto"/>
        <w:ind w:left="1134" w:hanging="294"/>
        <w:rPr>
          <w:rFonts w:ascii="標楷體" w:eastAsia="標楷體" w:hAnsi="標楷體"/>
          <w:lang w:eastAsia="zh-HK"/>
        </w:rPr>
      </w:pPr>
      <w:r>
        <w:rPr>
          <w:rFonts w:eastAsia="標楷體" w:hint="eastAsia"/>
          <w:lang w:eastAsia="zh-HK"/>
        </w:rPr>
        <w:t>畫灰階影像直方圖</w:t>
      </w:r>
    </w:p>
    <w:p w14:paraId="42B80E34" w14:textId="229EC173" w:rsidR="00D23318" w:rsidRPr="0039196B" w:rsidRDefault="00D23318" w:rsidP="0039196B">
      <w:pPr>
        <w:numPr>
          <w:ilvl w:val="0"/>
          <w:numId w:val="1"/>
        </w:numPr>
        <w:snapToGrid w:val="0"/>
        <w:spacing w:line="240" w:lineRule="auto"/>
        <w:ind w:left="567" w:hanging="567"/>
        <w:rPr>
          <w:rFonts w:ascii="標楷體" w:eastAsia="標楷體" w:hAnsi="標楷體"/>
          <w:lang w:eastAsia="zh-HK"/>
        </w:rPr>
      </w:pPr>
      <w:r w:rsidRPr="0039196B">
        <w:rPr>
          <w:rFonts w:ascii="標楷體" w:eastAsia="標楷體" w:hAnsi="標楷體" w:hint="eastAsia"/>
        </w:rPr>
        <w:t>程式流程或</w:t>
      </w:r>
      <w:r w:rsidRPr="0039196B">
        <w:rPr>
          <w:rFonts w:ascii="標楷體" w:eastAsia="標楷體" w:hAnsi="標楷體" w:hint="eastAsia"/>
          <w:lang w:eastAsia="zh-HK"/>
        </w:rPr>
        <w:t>演算法</w:t>
      </w:r>
    </w:p>
    <w:p w14:paraId="2A05C106" w14:textId="3F7016F8" w:rsidR="00D23318" w:rsidRPr="0039196B" w:rsidRDefault="00CB3175" w:rsidP="0039196B">
      <w:pPr>
        <w:snapToGrid w:val="0"/>
        <w:spacing w:line="240" w:lineRule="auto"/>
        <w:ind w:left="360" w:firstLineChars="200" w:firstLine="480"/>
        <w:rPr>
          <w:rFonts w:ascii="標楷體" w:eastAsia="標楷體" w:hAnsi="標楷體"/>
        </w:rPr>
      </w:pPr>
      <w:r w:rsidRPr="0039196B">
        <w:rPr>
          <w:rFonts w:ascii="標楷體" w:eastAsia="標楷體" w:hAnsi="標楷體" w:hint="eastAsia"/>
          <w:noProof/>
          <w:lang w:eastAsia="zh-HK"/>
        </w:rPr>
        <w:drawing>
          <wp:anchor distT="0" distB="0" distL="114300" distR="114300" simplePos="0" relativeHeight="251662336" behindDoc="0" locked="0" layoutInCell="1" allowOverlap="1" wp14:anchorId="732A0C21" wp14:editId="2338E9E8">
            <wp:simplePos x="0" y="0"/>
            <wp:positionH relativeFrom="column">
              <wp:posOffset>552450</wp:posOffset>
            </wp:positionH>
            <wp:positionV relativeFrom="paragraph">
              <wp:posOffset>233680</wp:posOffset>
            </wp:positionV>
            <wp:extent cx="2990850" cy="5172075"/>
            <wp:effectExtent l="0" t="0" r="0" b="9525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18" w:rsidRPr="0039196B">
        <w:rPr>
          <w:rFonts w:ascii="標楷體" w:eastAsia="標楷體" w:hAnsi="標楷體"/>
        </w:rPr>
        <w:t>(</w:t>
      </w:r>
      <w:r w:rsidR="00D23318" w:rsidRPr="0039196B">
        <w:rPr>
          <w:rFonts w:ascii="標楷體" w:eastAsia="標楷體" w:hAnsi="標楷體" w:hint="eastAsia"/>
          <w:lang w:eastAsia="zh-HK"/>
        </w:rPr>
        <w:t>請附程式流程圖或演算法</w:t>
      </w:r>
      <w:r w:rsidR="00D23318" w:rsidRPr="0039196B">
        <w:rPr>
          <w:rFonts w:ascii="標楷體" w:eastAsia="標楷體" w:hAnsi="標楷體"/>
        </w:rPr>
        <w:t>)</w:t>
      </w:r>
    </w:p>
    <w:p w14:paraId="1EBC0EBE" w14:textId="686341BC" w:rsidR="00D953FB" w:rsidRPr="0039196B" w:rsidRDefault="00D953FB" w:rsidP="0039196B">
      <w:pPr>
        <w:snapToGrid w:val="0"/>
        <w:spacing w:line="240" w:lineRule="auto"/>
        <w:ind w:left="360" w:firstLineChars="200" w:firstLine="480"/>
        <w:rPr>
          <w:rFonts w:ascii="標楷體" w:eastAsia="標楷體" w:hAnsi="標楷體"/>
          <w:lang w:eastAsia="zh-HK"/>
        </w:rPr>
      </w:pPr>
    </w:p>
    <w:p w14:paraId="39CADEBE" w14:textId="5B3D16D7" w:rsidR="00D23318" w:rsidRPr="0039196B" w:rsidRDefault="00D23318" w:rsidP="0039196B">
      <w:pPr>
        <w:numPr>
          <w:ilvl w:val="0"/>
          <w:numId w:val="1"/>
        </w:numPr>
        <w:snapToGrid w:val="0"/>
        <w:spacing w:line="240" w:lineRule="auto"/>
        <w:ind w:left="567" w:hanging="567"/>
        <w:rPr>
          <w:rFonts w:ascii="標楷體" w:eastAsia="標楷體" w:hAnsi="標楷體"/>
          <w:lang w:eastAsia="zh-HK"/>
        </w:rPr>
      </w:pPr>
      <w:r w:rsidRPr="0039196B">
        <w:rPr>
          <w:rFonts w:ascii="標楷體" w:eastAsia="標楷體" w:hAnsi="標楷體" w:hint="eastAsia"/>
          <w:lang w:eastAsia="zh-HK"/>
        </w:rPr>
        <w:lastRenderedPageBreak/>
        <w:t>測試結果</w:t>
      </w:r>
      <w:r w:rsidRPr="0039196B">
        <w:rPr>
          <w:rFonts w:ascii="標楷體" w:eastAsia="標楷體" w:hAnsi="標楷體"/>
        </w:rPr>
        <w:t>(</w:t>
      </w:r>
      <w:r w:rsidRPr="0039196B">
        <w:rPr>
          <w:rFonts w:ascii="標楷體" w:eastAsia="標楷體" w:hAnsi="標楷體" w:hint="eastAsia"/>
          <w:lang w:eastAsia="zh-HK"/>
        </w:rPr>
        <w:t>請附至少三組程式畫面截圖</w:t>
      </w:r>
      <w:r w:rsidRPr="0039196B">
        <w:rPr>
          <w:rFonts w:ascii="標楷體" w:eastAsia="標楷體" w:hAnsi="標楷體" w:hint="eastAsia"/>
        </w:rPr>
        <w:t>，</w:t>
      </w:r>
      <w:r w:rsidRPr="0039196B">
        <w:rPr>
          <w:rFonts w:ascii="標楷體" w:eastAsia="標楷體" w:hAnsi="標楷體" w:hint="eastAsia"/>
          <w:lang w:eastAsia="zh-HK"/>
        </w:rPr>
        <w:t>並附相關說明</w:t>
      </w:r>
      <w:r w:rsidRPr="0039196B">
        <w:rPr>
          <w:rFonts w:ascii="標楷體" w:eastAsia="標楷體" w:hAnsi="標楷體"/>
        </w:rPr>
        <w:t>)</w:t>
      </w:r>
    </w:p>
    <w:p w14:paraId="70F15158" w14:textId="788272E6" w:rsidR="00D23318" w:rsidRPr="0039196B" w:rsidRDefault="00D116AF" w:rsidP="0039196B">
      <w:pPr>
        <w:pStyle w:val="a3"/>
        <w:snapToGrid w:val="0"/>
        <w:spacing w:line="240" w:lineRule="auto"/>
        <w:ind w:leftChars="0"/>
        <w:rPr>
          <w:rFonts w:ascii="標楷體" w:eastAsia="標楷體" w:hAnsi="標楷體"/>
          <w:lang w:eastAsia="zh-HK"/>
        </w:rPr>
      </w:pPr>
      <w:r w:rsidRPr="00D116AF">
        <w:rPr>
          <w:rFonts w:ascii="標楷體" w:eastAsia="標楷體" w:hAnsi="標楷體"/>
        </w:rPr>
        <w:drawing>
          <wp:anchor distT="0" distB="0" distL="114300" distR="114300" simplePos="0" relativeHeight="251663360" behindDoc="0" locked="0" layoutInCell="1" allowOverlap="1" wp14:anchorId="044C1EB9" wp14:editId="43D96667">
            <wp:simplePos x="0" y="0"/>
            <wp:positionH relativeFrom="margin">
              <wp:posOffset>342900</wp:posOffset>
            </wp:positionH>
            <wp:positionV relativeFrom="paragraph">
              <wp:posOffset>468630</wp:posOffset>
            </wp:positionV>
            <wp:extent cx="3768725" cy="2970530"/>
            <wp:effectExtent l="0" t="0" r="3175" b="127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7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18" w:rsidRPr="0039196B">
        <w:rPr>
          <w:rFonts w:ascii="標楷體" w:eastAsia="標楷體" w:hAnsi="標楷體" w:hint="eastAsia"/>
          <w:lang w:eastAsia="zh-HK"/>
        </w:rPr>
        <w:t>範例一為</w:t>
      </w:r>
      <w:r>
        <w:rPr>
          <w:rFonts w:ascii="標楷體" w:eastAsia="標楷體" w:hAnsi="標楷體" w:hint="eastAsia"/>
        </w:rPr>
        <w:t>直方圖</w:t>
      </w:r>
      <w:r w:rsidR="00D23318" w:rsidRPr="0039196B">
        <w:rPr>
          <w:rFonts w:ascii="標楷體" w:eastAsia="標楷體" w:hAnsi="標楷體" w:hint="eastAsia"/>
          <w:lang w:eastAsia="zh-HK"/>
        </w:rPr>
        <w:t>之測試結果。左圖為</w:t>
      </w:r>
      <w:r w:rsidR="00D23318" w:rsidRPr="0039196B">
        <w:rPr>
          <w:rFonts w:ascii="標楷體" w:eastAsia="標楷體" w:hAnsi="標楷體" w:hint="eastAsia"/>
        </w:rPr>
        <w:t>原始</w:t>
      </w:r>
      <w:r w:rsidR="00D23318" w:rsidRPr="0039196B">
        <w:rPr>
          <w:rFonts w:ascii="標楷體" w:eastAsia="標楷體" w:hAnsi="標楷體" w:hint="eastAsia"/>
          <w:lang w:eastAsia="zh-HK"/>
        </w:rPr>
        <w:t>檔案，右圖為</w:t>
      </w:r>
      <w:r>
        <w:rPr>
          <w:rFonts w:ascii="標楷體" w:eastAsia="標楷體" w:hAnsi="標楷體" w:hint="eastAsia"/>
        </w:rPr>
        <w:t>灰階化後直方圖</w:t>
      </w:r>
      <w:r w:rsidR="00D23318" w:rsidRPr="0039196B">
        <w:rPr>
          <w:rFonts w:ascii="標楷體" w:eastAsia="標楷體" w:hAnsi="標楷體" w:hint="eastAsia"/>
          <w:lang w:eastAsia="zh-HK"/>
        </w:rPr>
        <w:t>。由上圖可觀察到</w:t>
      </w:r>
      <w:r w:rsidR="001D57A5" w:rsidRPr="0039196B">
        <w:rPr>
          <w:rFonts w:ascii="標楷體" w:eastAsia="標楷體" w:hAnsi="標楷體" w:hint="eastAsia"/>
        </w:rPr>
        <w:t>圖片</w:t>
      </w:r>
      <w:r>
        <w:rPr>
          <w:rFonts w:ascii="標楷體" w:eastAsia="標楷體" w:hAnsi="標楷體" w:hint="eastAsia"/>
        </w:rPr>
        <w:t>灰階化後</w:t>
      </w:r>
      <w:r>
        <w:rPr>
          <w:rFonts w:ascii="標楷體" w:eastAsia="標楷體" w:hAnsi="標楷體" w:hint="eastAsia"/>
        </w:rPr>
        <w:t>的灰度分布。</w:t>
      </w:r>
    </w:p>
    <w:p w14:paraId="28283A93" w14:textId="1566662F" w:rsidR="00D953FB" w:rsidRPr="00D116AF" w:rsidRDefault="00D116AF" w:rsidP="0039196B">
      <w:pPr>
        <w:snapToGrid w:val="0"/>
        <w:spacing w:line="240" w:lineRule="auto"/>
        <w:ind w:left="567"/>
        <w:rPr>
          <w:rFonts w:ascii="標楷體" w:eastAsia="標楷體" w:hAnsi="標楷體"/>
        </w:rPr>
      </w:pPr>
      <w:r w:rsidRPr="00D116AF">
        <w:rPr>
          <w:rFonts w:ascii="標楷體" w:eastAsia="標楷體" w:hAnsi="標楷體"/>
          <w:b/>
          <w:bCs/>
        </w:rPr>
        <w:drawing>
          <wp:anchor distT="0" distB="0" distL="114300" distR="114300" simplePos="0" relativeHeight="251664384" behindDoc="0" locked="0" layoutInCell="1" allowOverlap="1" wp14:anchorId="64FAFC08" wp14:editId="3F782936">
            <wp:simplePos x="0" y="0"/>
            <wp:positionH relativeFrom="margin">
              <wp:posOffset>377825</wp:posOffset>
            </wp:positionH>
            <wp:positionV relativeFrom="paragraph">
              <wp:posOffset>3567430</wp:posOffset>
            </wp:positionV>
            <wp:extent cx="3819525" cy="3009900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18" w:rsidRPr="0039196B">
        <w:rPr>
          <w:rFonts w:ascii="標楷體" w:eastAsia="標楷體" w:hAnsi="標楷體" w:hint="eastAsia"/>
          <w:lang w:eastAsia="zh-HK"/>
        </w:rPr>
        <w:t>範例二</w:t>
      </w:r>
      <w:r w:rsidRPr="0039196B">
        <w:rPr>
          <w:rFonts w:ascii="標楷體" w:eastAsia="標楷體" w:hAnsi="標楷體" w:hint="eastAsia"/>
          <w:lang w:eastAsia="zh-HK"/>
        </w:rPr>
        <w:t>為</w:t>
      </w:r>
      <w:r>
        <w:rPr>
          <w:rFonts w:ascii="標楷體" w:eastAsia="標楷體" w:hAnsi="標楷體" w:hint="eastAsia"/>
        </w:rPr>
        <w:t>直方圖</w:t>
      </w:r>
      <w:r w:rsidRPr="0039196B">
        <w:rPr>
          <w:rFonts w:ascii="標楷體" w:eastAsia="標楷體" w:hAnsi="標楷體" w:hint="eastAsia"/>
          <w:lang w:eastAsia="zh-HK"/>
        </w:rPr>
        <w:t>之測試結果。左圖為</w:t>
      </w:r>
      <w:r w:rsidRPr="0039196B">
        <w:rPr>
          <w:rFonts w:ascii="標楷體" w:eastAsia="標楷體" w:hAnsi="標楷體" w:hint="eastAsia"/>
        </w:rPr>
        <w:t>原始</w:t>
      </w:r>
      <w:r w:rsidRPr="0039196B">
        <w:rPr>
          <w:rFonts w:ascii="標楷體" w:eastAsia="標楷體" w:hAnsi="標楷體" w:hint="eastAsia"/>
          <w:lang w:eastAsia="zh-HK"/>
        </w:rPr>
        <w:t>檔案，右圖為</w:t>
      </w:r>
      <w:r>
        <w:rPr>
          <w:rFonts w:ascii="標楷體" w:eastAsia="標楷體" w:hAnsi="標楷體" w:hint="eastAsia"/>
        </w:rPr>
        <w:t>灰階化後直方圖</w:t>
      </w:r>
      <w:r w:rsidRPr="0039196B">
        <w:rPr>
          <w:rFonts w:ascii="標楷體" w:eastAsia="標楷體" w:hAnsi="標楷體" w:hint="eastAsia"/>
          <w:lang w:eastAsia="zh-HK"/>
        </w:rPr>
        <w:t>。由上圖可觀察到</w:t>
      </w:r>
      <w:r w:rsidRPr="0039196B">
        <w:rPr>
          <w:rFonts w:ascii="標楷體" w:eastAsia="標楷體" w:hAnsi="標楷體" w:hint="eastAsia"/>
        </w:rPr>
        <w:t>圖片</w:t>
      </w:r>
      <w:r>
        <w:rPr>
          <w:rFonts w:ascii="標楷體" w:eastAsia="標楷體" w:hAnsi="標楷體" w:hint="eastAsia"/>
        </w:rPr>
        <w:t>灰階化後的灰度分布。</w:t>
      </w:r>
    </w:p>
    <w:p w14:paraId="4C319B20" w14:textId="1378F11A" w:rsidR="00D23318" w:rsidRPr="0039196B" w:rsidRDefault="00D953FB" w:rsidP="0039196B">
      <w:pPr>
        <w:widowControl/>
        <w:adjustRightInd/>
        <w:spacing w:line="240" w:lineRule="auto"/>
        <w:rPr>
          <w:rFonts w:ascii="標楷體" w:eastAsia="標楷體" w:hAnsi="標楷體"/>
        </w:rPr>
      </w:pPr>
      <w:r w:rsidRPr="0039196B">
        <w:rPr>
          <w:rFonts w:ascii="標楷體" w:eastAsia="標楷體" w:hAnsi="標楷體"/>
        </w:rPr>
        <w:br w:type="page"/>
      </w:r>
    </w:p>
    <w:p w14:paraId="21731C45" w14:textId="2AB7EE8A" w:rsidR="00D23318" w:rsidRPr="0039196B" w:rsidRDefault="00D116AF" w:rsidP="0039196B">
      <w:pPr>
        <w:snapToGrid w:val="0"/>
        <w:spacing w:line="240" w:lineRule="auto"/>
        <w:ind w:left="567"/>
        <w:rPr>
          <w:rFonts w:ascii="標楷體" w:eastAsia="標楷體" w:hAnsi="標楷體"/>
        </w:rPr>
      </w:pPr>
      <w:r w:rsidRPr="00D116AF">
        <w:rPr>
          <w:rFonts w:ascii="標楷體" w:eastAsia="標楷體" w:hAnsi="標楷體"/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55E71C89" wp14:editId="4DDD9C48">
            <wp:simplePos x="0" y="0"/>
            <wp:positionH relativeFrom="margin">
              <wp:posOffset>383540</wp:posOffset>
            </wp:positionH>
            <wp:positionV relativeFrom="paragraph">
              <wp:posOffset>447675</wp:posOffset>
            </wp:positionV>
            <wp:extent cx="3738880" cy="2947035"/>
            <wp:effectExtent l="0" t="0" r="0" b="571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318" w:rsidRPr="0039196B">
        <w:rPr>
          <w:rFonts w:ascii="標楷體" w:eastAsia="標楷體" w:hAnsi="標楷體" w:hint="eastAsia"/>
          <w:lang w:eastAsia="zh-HK"/>
        </w:rPr>
        <w:t>範例三</w:t>
      </w:r>
      <w:r w:rsidRPr="0039196B">
        <w:rPr>
          <w:rFonts w:ascii="標楷體" w:eastAsia="標楷體" w:hAnsi="標楷體" w:hint="eastAsia"/>
          <w:lang w:eastAsia="zh-HK"/>
        </w:rPr>
        <w:t>為</w:t>
      </w:r>
      <w:r>
        <w:rPr>
          <w:rFonts w:ascii="標楷體" w:eastAsia="標楷體" w:hAnsi="標楷體" w:hint="eastAsia"/>
        </w:rPr>
        <w:t>直方圖</w:t>
      </w:r>
      <w:r w:rsidRPr="0039196B">
        <w:rPr>
          <w:rFonts w:ascii="標楷體" w:eastAsia="標楷體" w:hAnsi="標楷體" w:hint="eastAsia"/>
          <w:lang w:eastAsia="zh-HK"/>
        </w:rPr>
        <w:t>之測試結果。左圖為</w:t>
      </w:r>
      <w:r w:rsidRPr="0039196B">
        <w:rPr>
          <w:rFonts w:ascii="標楷體" w:eastAsia="標楷體" w:hAnsi="標楷體" w:hint="eastAsia"/>
        </w:rPr>
        <w:t>原始</w:t>
      </w:r>
      <w:r w:rsidRPr="0039196B">
        <w:rPr>
          <w:rFonts w:ascii="標楷體" w:eastAsia="標楷體" w:hAnsi="標楷體" w:hint="eastAsia"/>
          <w:lang w:eastAsia="zh-HK"/>
        </w:rPr>
        <w:t>檔案，右圖為</w:t>
      </w:r>
      <w:r>
        <w:rPr>
          <w:rFonts w:ascii="標楷體" w:eastAsia="標楷體" w:hAnsi="標楷體" w:hint="eastAsia"/>
        </w:rPr>
        <w:t>灰階化後直方圖</w:t>
      </w:r>
      <w:r w:rsidRPr="0039196B">
        <w:rPr>
          <w:rFonts w:ascii="標楷體" w:eastAsia="標楷體" w:hAnsi="標楷體" w:hint="eastAsia"/>
          <w:lang w:eastAsia="zh-HK"/>
        </w:rPr>
        <w:t>。由上圖可觀察到</w:t>
      </w:r>
      <w:r w:rsidRPr="0039196B">
        <w:rPr>
          <w:rFonts w:ascii="標楷體" w:eastAsia="標楷體" w:hAnsi="標楷體" w:hint="eastAsia"/>
        </w:rPr>
        <w:t>圖片</w:t>
      </w:r>
      <w:r>
        <w:rPr>
          <w:rFonts w:ascii="標楷體" w:eastAsia="標楷體" w:hAnsi="標楷體" w:hint="eastAsia"/>
        </w:rPr>
        <w:t>灰階化後的灰度分布。</w:t>
      </w:r>
    </w:p>
    <w:p w14:paraId="5810417B" w14:textId="61D6E426" w:rsidR="00D23318" w:rsidRPr="0039196B" w:rsidRDefault="00D23318" w:rsidP="0039196B">
      <w:pPr>
        <w:snapToGrid w:val="0"/>
        <w:spacing w:line="240" w:lineRule="auto"/>
        <w:ind w:left="567"/>
        <w:rPr>
          <w:rFonts w:ascii="標楷體" w:eastAsia="標楷體" w:hAnsi="標楷體"/>
          <w:lang w:eastAsia="zh-HK"/>
        </w:rPr>
      </w:pPr>
    </w:p>
    <w:p w14:paraId="02ACF14A" w14:textId="5F49DAF4" w:rsidR="00D23318" w:rsidRPr="0039196B" w:rsidRDefault="00D23318" w:rsidP="0039196B">
      <w:pPr>
        <w:numPr>
          <w:ilvl w:val="0"/>
          <w:numId w:val="1"/>
        </w:numPr>
        <w:snapToGrid w:val="0"/>
        <w:spacing w:line="240" w:lineRule="auto"/>
        <w:ind w:left="567" w:hanging="567"/>
        <w:rPr>
          <w:rFonts w:ascii="標楷體" w:eastAsia="標楷體" w:hAnsi="標楷體"/>
          <w:lang w:eastAsia="zh-HK"/>
        </w:rPr>
      </w:pPr>
      <w:r w:rsidRPr="0039196B">
        <w:rPr>
          <w:rFonts w:ascii="標楷體" w:eastAsia="標楷體" w:hAnsi="標楷體" w:hint="eastAsia"/>
          <w:lang w:eastAsia="zh-HK"/>
        </w:rPr>
        <w:t>程式撰寫心得</w:t>
      </w:r>
      <w:r w:rsidRPr="0039196B">
        <w:rPr>
          <w:rFonts w:ascii="標楷體" w:eastAsia="標楷體" w:hAnsi="標楷體"/>
        </w:rPr>
        <w:t>(</w:t>
      </w:r>
      <w:r w:rsidRPr="0039196B">
        <w:rPr>
          <w:rFonts w:ascii="標楷體" w:eastAsia="標楷體" w:hAnsi="標楷體" w:hint="eastAsia"/>
          <w:lang w:eastAsia="zh-HK"/>
        </w:rPr>
        <w:t>至少</w:t>
      </w:r>
      <w:r w:rsidRPr="0039196B">
        <w:rPr>
          <w:rFonts w:ascii="標楷體" w:eastAsia="標楷體" w:hAnsi="標楷體"/>
        </w:rPr>
        <w:t>100</w:t>
      </w:r>
      <w:r w:rsidRPr="0039196B">
        <w:rPr>
          <w:rFonts w:ascii="標楷體" w:eastAsia="標楷體" w:hAnsi="標楷體" w:hint="eastAsia"/>
          <w:lang w:eastAsia="zh-HK"/>
        </w:rPr>
        <w:t>字</w:t>
      </w:r>
      <w:r w:rsidRPr="0039196B">
        <w:rPr>
          <w:rFonts w:ascii="標楷體" w:eastAsia="標楷體" w:hAnsi="標楷體"/>
        </w:rPr>
        <w:t>)</w:t>
      </w:r>
    </w:p>
    <w:p w14:paraId="220E5652" w14:textId="5158DF4C" w:rsidR="006341A0" w:rsidRPr="0039196B" w:rsidRDefault="00D116AF" w:rsidP="0039196B">
      <w:pPr>
        <w:snapToGrid w:val="0"/>
        <w:spacing w:line="24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lang w:eastAsia="zh-HK"/>
        </w:rPr>
        <w:t>這次稍微修改了一下</w:t>
      </w:r>
      <w:r>
        <w:rPr>
          <w:rFonts w:ascii="標楷體" w:eastAsia="標楷體" w:hAnsi="標楷體" w:hint="eastAsia"/>
        </w:rPr>
        <w:t>UI</w:t>
      </w:r>
      <w:r>
        <w:rPr>
          <w:rFonts w:ascii="標楷體" w:eastAsia="標楷體" w:hAnsi="標楷體" w:hint="eastAsia"/>
          <w:lang w:eastAsia="zh-HK"/>
        </w:rPr>
        <w:t>設計，同時把程式碼的</w:t>
      </w:r>
      <w:r>
        <w:rPr>
          <w:rFonts w:ascii="標楷體" w:eastAsia="標楷體" w:hAnsi="標楷體" w:hint="eastAsia"/>
        </w:rPr>
        <w:t>UI</w:t>
      </w:r>
      <w:r>
        <w:rPr>
          <w:rFonts w:ascii="標楷體" w:eastAsia="標楷體" w:hAnsi="標楷體" w:hint="eastAsia"/>
          <w:lang w:eastAsia="zh-HK"/>
        </w:rPr>
        <w:t>和功能分開了，這次使用了</w:t>
      </w:r>
      <w:r>
        <w:rPr>
          <w:rFonts w:ascii="標楷體" w:eastAsia="標楷體" w:hAnsi="標楷體" w:hint="eastAsia"/>
        </w:rPr>
        <w:t>Qt Designer</w:t>
      </w:r>
      <w:r>
        <w:rPr>
          <w:rFonts w:ascii="標楷體" w:eastAsia="標楷體" w:hAnsi="標楷體" w:hint="eastAsia"/>
          <w:lang w:eastAsia="zh-HK"/>
        </w:rPr>
        <w:t>來更快速設計</w:t>
      </w:r>
      <w:r>
        <w:rPr>
          <w:rFonts w:ascii="標楷體" w:eastAsia="標楷體" w:hAnsi="標楷體" w:hint="eastAsia"/>
        </w:rPr>
        <w:t>UI</w:t>
      </w:r>
      <w:r>
        <w:rPr>
          <w:rFonts w:ascii="標楷體" w:eastAsia="標楷體" w:hAnsi="標楷體" w:hint="eastAsia"/>
          <w:lang w:eastAsia="zh-HK"/>
        </w:rPr>
        <w:t>，並用</w:t>
      </w:r>
      <w:proofErr w:type="spellStart"/>
      <w:r>
        <w:rPr>
          <w:rFonts w:ascii="標楷體" w:eastAsia="標楷體" w:hAnsi="標楷體" w:hint="eastAsia"/>
          <w:lang w:eastAsia="zh-HK"/>
        </w:rPr>
        <w:t>p</w:t>
      </w:r>
      <w:r>
        <w:rPr>
          <w:rFonts w:ascii="標楷體" w:eastAsia="標楷體" w:hAnsi="標楷體"/>
          <w:lang w:eastAsia="zh-HK"/>
        </w:rPr>
        <w:t>yuic</w:t>
      </w:r>
      <w:proofErr w:type="spellEnd"/>
      <w:r>
        <w:rPr>
          <w:rFonts w:ascii="標楷體" w:eastAsia="標楷體" w:hAnsi="標楷體" w:hint="eastAsia"/>
          <w:lang w:eastAsia="zh-HK"/>
        </w:rPr>
        <w:t>將</w:t>
      </w:r>
      <w:proofErr w:type="spellStart"/>
      <w:r>
        <w:rPr>
          <w:rFonts w:ascii="標楷體" w:eastAsia="標楷體" w:hAnsi="標楷體" w:hint="eastAsia"/>
          <w:lang w:eastAsia="zh-HK"/>
        </w:rPr>
        <w:t>u</w:t>
      </w:r>
      <w:r>
        <w:rPr>
          <w:rFonts w:ascii="標楷體" w:eastAsia="標楷體" w:hAnsi="標楷體"/>
          <w:lang w:eastAsia="zh-HK"/>
        </w:rPr>
        <w:t>i</w:t>
      </w:r>
      <w:proofErr w:type="spellEnd"/>
      <w:r>
        <w:rPr>
          <w:rFonts w:ascii="標楷體" w:eastAsia="標楷體" w:hAnsi="標楷體" w:hint="eastAsia"/>
          <w:lang w:eastAsia="zh-HK"/>
        </w:rPr>
        <w:t>檔轉換成</w:t>
      </w:r>
      <w:r>
        <w:rPr>
          <w:rFonts w:ascii="標楷體" w:eastAsia="標楷體" w:hAnsi="標楷體" w:hint="eastAsia"/>
        </w:rPr>
        <w:t>Python</w:t>
      </w:r>
      <w:r>
        <w:rPr>
          <w:rFonts w:ascii="標楷體" w:eastAsia="標楷體" w:hAnsi="標楷體" w:hint="eastAsia"/>
          <w:lang w:eastAsia="zh-HK"/>
        </w:rPr>
        <w:t>程式碼，讓整個程式碼更快速也更簡潔。灰階圖的製作不算難，但是想把參考的顏色條放在下方花了我很久的時間去研究，並要將</w:t>
      </w:r>
      <w:r>
        <w:rPr>
          <w:rFonts w:ascii="標楷體" w:eastAsia="標楷體" w:hAnsi="標楷體" w:hint="eastAsia"/>
        </w:rPr>
        <w:t>matplotlib</w:t>
      </w:r>
      <w:r>
        <w:rPr>
          <w:rFonts w:ascii="標楷體" w:eastAsia="標楷體" w:hAnsi="標楷體" w:hint="eastAsia"/>
          <w:lang w:eastAsia="zh-HK"/>
        </w:rPr>
        <w:t>的圖轉換成</w:t>
      </w:r>
      <w:r>
        <w:rPr>
          <w:rFonts w:ascii="標楷體" w:eastAsia="標楷體" w:hAnsi="標楷體" w:hint="eastAsia"/>
        </w:rPr>
        <w:t>image</w:t>
      </w:r>
      <w:r>
        <w:rPr>
          <w:rFonts w:ascii="標楷體" w:eastAsia="標楷體" w:hAnsi="標楷體" w:hint="eastAsia"/>
          <w:lang w:eastAsia="zh-HK"/>
        </w:rPr>
        <w:t>直接讀取也研究了一下，總體來說還算不錯。</w:t>
      </w:r>
    </w:p>
    <w:p w14:paraId="7E68DAB3" w14:textId="77777777" w:rsidR="006341A0" w:rsidRPr="0039196B" w:rsidRDefault="006341A0" w:rsidP="0039196B">
      <w:pPr>
        <w:snapToGrid w:val="0"/>
        <w:spacing w:line="240" w:lineRule="auto"/>
        <w:rPr>
          <w:rFonts w:ascii="標楷體" w:eastAsia="標楷體" w:hAnsi="標楷體"/>
        </w:rPr>
      </w:pPr>
    </w:p>
    <w:p w14:paraId="2A696E66" w14:textId="5240F7E2" w:rsidR="004F10B8" w:rsidRPr="0039196B" w:rsidRDefault="006341A0" w:rsidP="0039196B">
      <w:pPr>
        <w:snapToGrid w:val="0"/>
        <w:spacing w:line="240" w:lineRule="auto"/>
        <w:rPr>
          <w:rFonts w:ascii="標楷體" w:eastAsia="標楷體" w:hAnsi="標楷體"/>
          <w:b/>
          <w:bCs/>
          <w:lang w:eastAsia="zh-HK"/>
        </w:rPr>
      </w:pPr>
      <w:r w:rsidRPr="0039196B">
        <w:rPr>
          <w:rFonts w:ascii="標楷體" w:eastAsia="標楷體" w:hAnsi="標楷體" w:hint="eastAsia"/>
          <w:b/>
          <w:bCs/>
        </w:rPr>
        <w:t>P</w:t>
      </w:r>
      <w:r w:rsidRPr="0039196B">
        <w:rPr>
          <w:rFonts w:ascii="標楷體" w:eastAsia="標楷體" w:hAnsi="標楷體"/>
          <w:b/>
          <w:bCs/>
        </w:rPr>
        <w:t>.S.</w:t>
      </w:r>
      <w:r w:rsidRPr="0039196B">
        <w:rPr>
          <w:rFonts w:ascii="標楷體" w:eastAsia="標楷體" w:hAnsi="標楷體" w:hint="eastAsia"/>
          <w:b/>
          <w:bCs/>
        </w:rPr>
        <w:t xml:space="preserve"> 開啟/儲存</w:t>
      </w:r>
      <w:r w:rsidR="001F6B94">
        <w:rPr>
          <w:rFonts w:ascii="標楷體" w:eastAsia="標楷體" w:hAnsi="標楷體" w:hint="eastAsia"/>
          <w:b/>
          <w:bCs/>
        </w:rPr>
        <w:t>/清除</w:t>
      </w:r>
      <w:r w:rsidRPr="0039196B">
        <w:rPr>
          <w:rFonts w:ascii="標楷體" w:eastAsia="標楷體" w:hAnsi="標楷體" w:hint="eastAsia"/>
          <w:b/>
          <w:bCs/>
        </w:rPr>
        <w:t>檔案的按鈕在上方工具列的File中，可以使用</w:t>
      </w:r>
      <w:proofErr w:type="spellStart"/>
      <w:r w:rsidRPr="0039196B">
        <w:rPr>
          <w:rFonts w:ascii="標楷體" w:eastAsia="標楷體" w:hAnsi="標楷體" w:hint="eastAsia"/>
          <w:b/>
          <w:bCs/>
        </w:rPr>
        <w:t>Ctrl+O</w:t>
      </w:r>
      <w:proofErr w:type="spellEnd"/>
      <w:r w:rsidRPr="0039196B">
        <w:rPr>
          <w:rFonts w:ascii="標楷體" w:eastAsia="標楷體" w:hAnsi="標楷體" w:hint="eastAsia"/>
          <w:b/>
          <w:bCs/>
        </w:rPr>
        <w:t>和</w:t>
      </w:r>
      <w:proofErr w:type="spellStart"/>
      <w:r w:rsidRPr="0039196B">
        <w:rPr>
          <w:rFonts w:ascii="標楷體" w:eastAsia="標楷體" w:hAnsi="標楷體" w:hint="eastAsia"/>
          <w:b/>
          <w:bCs/>
        </w:rPr>
        <w:t>Ct</w:t>
      </w:r>
      <w:r w:rsidRPr="0039196B">
        <w:rPr>
          <w:rFonts w:ascii="標楷體" w:eastAsia="標楷體" w:hAnsi="標楷體"/>
          <w:b/>
          <w:bCs/>
        </w:rPr>
        <w:t>rl+S</w:t>
      </w:r>
      <w:proofErr w:type="spellEnd"/>
      <w:r w:rsidRPr="0039196B">
        <w:rPr>
          <w:rFonts w:ascii="標楷體" w:eastAsia="標楷體" w:hAnsi="標楷體" w:hint="eastAsia"/>
          <w:b/>
          <w:bCs/>
        </w:rPr>
        <w:t>快捷鍵，點擊左邊空白圖片也可以快速開啟圖片。</w:t>
      </w:r>
      <w:r w:rsidR="001F6B94">
        <w:rPr>
          <w:rFonts w:ascii="標楷體" w:eastAsia="標楷體" w:hAnsi="標楷體" w:hint="eastAsia"/>
          <w:b/>
          <w:bCs/>
        </w:rPr>
        <w:t>使用</w:t>
      </w:r>
      <w:proofErr w:type="spellStart"/>
      <w:r w:rsidR="001F6B94">
        <w:rPr>
          <w:rFonts w:ascii="標楷體" w:eastAsia="標楷體" w:hAnsi="標楷體" w:hint="eastAsia"/>
          <w:b/>
          <w:bCs/>
        </w:rPr>
        <w:t>Ctrl+L</w:t>
      </w:r>
      <w:proofErr w:type="spellEnd"/>
      <w:r w:rsidR="001F6B94">
        <w:rPr>
          <w:rFonts w:ascii="標楷體" w:eastAsia="標楷體" w:hAnsi="標楷體" w:hint="eastAsia"/>
          <w:b/>
          <w:bCs/>
        </w:rPr>
        <w:t>可以快速清除圖片。</w:t>
      </w:r>
    </w:p>
    <w:sectPr w:rsidR="004F10B8" w:rsidRPr="00391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05AF" w14:textId="77777777" w:rsidR="004A368E" w:rsidRDefault="004A368E" w:rsidP="00CB3175">
      <w:pPr>
        <w:spacing w:line="240" w:lineRule="auto"/>
      </w:pPr>
      <w:r>
        <w:separator/>
      </w:r>
    </w:p>
  </w:endnote>
  <w:endnote w:type="continuationSeparator" w:id="0">
    <w:p w14:paraId="46F4CC85" w14:textId="77777777" w:rsidR="004A368E" w:rsidRDefault="004A368E" w:rsidP="00CB3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80221" w14:textId="77777777" w:rsidR="004A368E" w:rsidRDefault="004A368E" w:rsidP="00CB3175">
      <w:pPr>
        <w:spacing w:line="240" w:lineRule="auto"/>
      </w:pPr>
      <w:r>
        <w:separator/>
      </w:r>
    </w:p>
  </w:footnote>
  <w:footnote w:type="continuationSeparator" w:id="0">
    <w:p w14:paraId="765E5CB5" w14:textId="77777777" w:rsidR="004A368E" w:rsidRDefault="004A368E" w:rsidP="00CB3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70E"/>
    <w:multiLevelType w:val="hybridMultilevel"/>
    <w:tmpl w:val="BA446F08"/>
    <w:lvl w:ilvl="0" w:tplc="C0E221BE">
      <w:start w:val="1"/>
      <w:numFmt w:val="decimal"/>
      <w:lvlText w:val="%1."/>
      <w:lvlJc w:val="left"/>
      <w:pPr>
        <w:ind w:left="927" w:hanging="360"/>
      </w:pPr>
    </w:lvl>
    <w:lvl w:ilvl="1" w:tplc="04090019">
      <w:start w:val="1"/>
      <w:numFmt w:val="ideographTraditional"/>
      <w:lvlText w:val="%2、"/>
      <w:lvlJc w:val="left"/>
      <w:pPr>
        <w:ind w:left="1527" w:hanging="480"/>
      </w:pPr>
    </w:lvl>
    <w:lvl w:ilvl="2" w:tplc="0409001B">
      <w:start w:val="1"/>
      <w:numFmt w:val="lowerRoman"/>
      <w:lvlText w:val="%3."/>
      <w:lvlJc w:val="right"/>
      <w:pPr>
        <w:ind w:left="2007" w:hanging="480"/>
      </w:pPr>
    </w:lvl>
    <w:lvl w:ilvl="3" w:tplc="0409000F">
      <w:start w:val="1"/>
      <w:numFmt w:val="decimal"/>
      <w:lvlText w:val="%4."/>
      <w:lvlJc w:val="left"/>
      <w:pPr>
        <w:ind w:left="2487" w:hanging="480"/>
      </w:pPr>
    </w:lvl>
    <w:lvl w:ilvl="4" w:tplc="04090019">
      <w:start w:val="1"/>
      <w:numFmt w:val="ideographTraditional"/>
      <w:lvlText w:val="%5、"/>
      <w:lvlJc w:val="left"/>
      <w:pPr>
        <w:ind w:left="2967" w:hanging="480"/>
      </w:pPr>
    </w:lvl>
    <w:lvl w:ilvl="5" w:tplc="0409001B">
      <w:start w:val="1"/>
      <w:numFmt w:val="lowerRoman"/>
      <w:lvlText w:val="%6."/>
      <w:lvlJc w:val="right"/>
      <w:pPr>
        <w:ind w:left="3447" w:hanging="480"/>
      </w:pPr>
    </w:lvl>
    <w:lvl w:ilvl="6" w:tplc="0409000F">
      <w:start w:val="1"/>
      <w:numFmt w:val="decimal"/>
      <w:lvlText w:val="%7."/>
      <w:lvlJc w:val="left"/>
      <w:pPr>
        <w:ind w:left="3927" w:hanging="480"/>
      </w:pPr>
    </w:lvl>
    <w:lvl w:ilvl="7" w:tplc="04090019">
      <w:start w:val="1"/>
      <w:numFmt w:val="ideographTraditional"/>
      <w:lvlText w:val="%8、"/>
      <w:lvlJc w:val="left"/>
      <w:pPr>
        <w:ind w:left="4407" w:hanging="480"/>
      </w:pPr>
    </w:lvl>
    <w:lvl w:ilvl="8" w:tplc="0409001B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25404A31"/>
    <w:multiLevelType w:val="hybridMultilevel"/>
    <w:tmpl w:val="7938F082"/>
    <w:lvl w:ilvl="0" w:tplc="FE687B60">
      <w:start w:val="1"/>
      <w:numFmt w:val="lowerLetter"/>
      <w:lvlText w:val="(%1)"/>
      <w:lvlJc w:val="left"/>
      <w:pPr>
        <w:ind w:left="1287" w:hanging="360"/>
      </w:pPr>
    </w:lvl>
    <w:lvl w:ilvl="1" w:tplc="04090019">
      <w:start w:val="1"/>
      <w:numFmt w:val="ideographTraditional"/>
      <w:lvlText w:val="%2、"/>
      <w:lvlJc w:val="left"/>
      <w:pPr>
        <w:ind w:left="1887" w:hanging="480"/>
      </w:pPr>
    </w:lvl>
    <w:lvl w:ilvl="2" w:tplc="0409001B">
      <w:start w:val="1"/>
      <w:numFmt w:val="lowerRoman"/>
      <w:lvlText w:val="%3."/>
      <w:lvlJc w:val="right"/>
      <w:pPr>
        <w:ind w:left="2367" w:hanging="480"/>
      </w:pPr>
    </w:lvl>
    <w:lvl w:ilvl="3" w:tplc="0409000F">
      <w:start w:val="1"/>
      <w:numFmt w:val="decimal"/>
      <w:lvlText w:val="%4."/>
      <w:lvlJc w:val="left"/>
      <w:pPr>
        <w:ind w:left="2847" w:hanging="480"/>
      </w:pPr>
    </w:lvl>
    <w:lvl w:ilvl="4" w:tplc="04090019">
      <w:start w:val="1"/>
      <w:numFmt w:val="ideographTraditional"/>
      <w:lvlText w:val="%5、"/>
      <w:lvlJc w:val="left"/>
      <w:pPr>
        <w:ind w:left="3327" w:hanging="480"/>
      </w:pPr>
    </w:lvl>
    <w:lvl w:ilvl="5" w:tplc="0409001B">
      <w:start w:val="1"/>
      <w:numFmt w:val="lowerRoman"/>
      <w:lvlText w:val="%6."/>
      <w:lvlJc w:val="right"/>
      <w:pPr>
        <w:ind w:left="3807" w:hanging="480"/>
      </w:pPr>
    </w:lvl>
    <w:lvl w:ilvl="6" w:tplc="0409000F">
      <w:start w:val="1"/>
      <w:numFmt w:val="decimal"/>
      <w:lvlText w:val="%7."/>
      <w:lvlJc w:val="left"/>
      <w:pPr>
        <w:ind w:left="4287" w:hanging="480"/>
      </w:pPr>
    </w:lvl>
    <w:lvl w:ilvl="7" w:tplc="04090019">
      <w:start w:val="1"/>
      <w:numFmt w:val="ideographTraditional"/>
      <w:lvlText w:val="%8、"/>
      <w:lvlJc w:val="left"/>
      <w:pPr>
        <w:ind w:left="4767" w:hanging="480"/>
      </w:pPr>
    </w:lvl>
    <w:lvl w:ilvl="8" w:tplc="0409001B">
      <w:start w:val="1"/>
      <w:numFmt w:val="lowerRoman"/>
      <w:lvlText w:val="%9."/>
      <w:lvlJc w:val="right"/>
      <w:pPr>
        <w:ind w:left="5247" w:hanging="480"/>
      </w:pPr>
    </w:lvl>
  </w:abstractNum>
  <w:abstractNum w:abstractNumId="2" w15:restartNumberingAfterBreak="0">
    <w:nsid w:val="3BE8018E"/>
    <w:multiLevelType w:val="hybridMultilevel"/>
    <w:tmpl w:val="B45CB064"/>
    <w:lvl w:ilvl="0" w:tplc="4542533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31826E3"/>
    <w:multiLevelType w:val="hybridMultilevel"/>
    <w:tmpl w:val="8F0E9AF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E0"/>
    <w:rsid w:val="001D57A5"/>
    <w:rsid w:val="001F6B94"/>
    <w:rsid w:val="0039196B"/>
    <w:rsid w:val="004A368E"/>
    <w:rsid w:val="004F10B8"/>
    <w:rsid w:val="006341A0"/>
    <w:rsid w:val="00BC53E0"/>
    <w:rsid w:val="00CB3175"/>
    <w:rsid w:val="00D116AF"/>
    <w:rsid w:val="00D23318"/>
    <w:rsid w:val="00D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177F0"/>
  <w15:chartTrackingRefBased/>
  <w15:docId w15:val="{3AFBA701-9C94-41A8-9DCF-EA8A1B82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318"/>
    <w:pPr>
      <w:widowControl w:val="0"/>
      <w:adjustRightInd w:val="0"/>
      <w:spacing w:line="360" w:lineRule="atLeast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31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317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CB3175"/>
    <w:rPr>
      <w:rFonts w:ascii="Times New Roman" w:eastAsia="細明體" w:hAnsi="Times New Roman" w:cs="Times New Roman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317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CB3175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瀜 蕭</dc:creator>
  <cp:keywords/>
  <dc:description/>
  <cp:lastModifiedBy>瀜 蕭</cp:lastModifiedBy>
  <cp:revision>7</cp:revision>
  <cp:lastPrinted>2023-09-23T03:50:00Z</cp:lastPrinted>
  <dcterms:created xsi:type="dcterms:W3CDTF">2023-09-23T03:19:00Z</dcterms:created>
  <dcterms:modified xsi:type="dcterms:W3CDTF">2023-09-23T14:47:00Z</dcterms:modified>
</cp:coreProperties>
</file>