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B33" w:rsidRPr="007C21BB" w:rsidRDefault="00284424">
      <w:pPr>
        <w:spacing w:after="113"/>
        <w:jc w:val="center"/>
        <w:rPr>
          <w:rFonts w:ascii="Times New Roman" w:eastAsia="Arial" w:hAnsi="Times New Roman" w:cs="Times New Roman"/>
          <w:b/>
          <w:bCs/>
          <w:sz w:val="22"/>
          <w:szCs w:val="21"/>
          <w:lang w:eastAsia="ru-RU"/>
        </w:rPr>
      </w:pPr>
      <w:bookmarkStart w:id="0" w:name="_Hlk208945572"/>
      <w:r w:rsidRPr="007C21BB">
        <w:rPr>
          <w:rFonts w:ascii="Times New Roman" w:eastAsia="Arial" w:hAnsi="Times New Roman" w:cs="Times New Roman"/>
          <w:b/>
          <w:sz w:val="22"/>
          <w:szCs w:val="21"/>
          <w:lang w:eastAsia="ru-RU"/>
        </w:rPr>
        <w:t>СОГЛАСИЕ НА ОБРАБОТКУ ПЕРСОНАЛЬНЫХ ДАННЫХ</w:t>
      </w:r>
    </w:p>
    <w:p w:rsidR="00155B33" w:rsidRPr="007C21BB" w:rsidRDefault="00284424">
      <w:pPr>
        <w:tabs>
          <w:tab w:val="left" w:pos="851"/>
        </w:tabs>
        <w:spacing w:after="0" w:line="280" w:lineRule="exact"/>
        <w:ind w:firstLine="567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 xml:space="preserve">Я даю </w:t>
      </w:r>
      <w:bookmarkStart w:id="1" w:name="_Hlk209006478"/>
      <w:bookmarkStart w:id="2" w:name="_Hlk215658406"/>
      <w:r w:rsidRPr="007C21BB">
        <w:rPr>
          <w:rFonts w:ascii="Times New Roman" w:eastAsia="Arial" w:hAnsi="Times New Roman" w:cs="Times New Roman"/>
          <w:sz w:val="22"/>
          <w:szCs w:val="21"/>
        </w:rPr>
        <w:t>ООО «</w:t>
      </w:r>
      <w:proofErr w:type="spellStart"/>
      <w:r w:rsidR="00D722F6" w:rsidRPr="007C21BB">
        <w:rPr>
          <w:rFonts w:ascii="Times New Roman" w:eastAsia="Arial" w:hAnsi="Times New Roman" w:cs="Times New Roman"/>
          <w:sz w:val="22"/>
          <w:szCs w:val="21"/>
        </w:rPr>
        <w:t>Диджитал</w:t>
      </w:r>
      <w:proofErr w:type="spellEnd"/>
      <w:r w:rsidR="00D722F6" w:rsidRPr="007C21BB">
        <w:rPr>
          <w:rFonts w:ascii="Times New Roman" w:eastAsia="Arial" w:hAnsi="Times New Roman" w:cs="Times New Roman"/>
          <w:sz w:val="22"/>
          <w:szCs w:val="21"/>
        </w:rPr>
        <w:t xml:space="preserve"> Парк </w:t>
      </w:r>
      <w:proofErr w:type="spellStart"/>
      <w:r w:rsidR="00D722F6" w:rsidRPr="007C21BB">
        <w:rPr>
          <w:rFonts w:ascii="Times New Roman" w:eastAsia="Arial" w:hAnsi="Times New Roman" w:cs="Times New Roman"/>
          <w:sz w:val="22"/>
          <w:szCs w:val="21"/>
        </w:rPr>
        <w:t>Кэпитал</w:t>
      </w:r>
      <w:proofErr w:type="spellEnd"/>
      <w:r w:rsidR="00D722F6" w:rsidRPr="007C21BB">
        <w:rPr>
          <w:rFonts w:ascii="Times New Roman" w:eastAsia="Arial" w:hAnsi="Times New Roman" w:cs="Times New Roman"/>
          <w:sz w:val="22"/>
          <w:szCs w:val="21"/>
        </w:rPr>
        <w:t xml:space="preserve"> Групп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» (ОГРН: </w:t>
      </w:r>
      <w:r w:rsidR="00D722F6" w:rsidRPr="007C21BB">
        <w:rPr>
          <w:rFonts w:ascii="Times New Roman" w:eastAsia="Arial" w:hAnsi="Times New Roman" w:cs="Times New Roman"/>
          <w:sz w:val="22"/>
          <w:szCs w:val="21"/>
        </w:rPr>
        <w:t>5117746066158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, ИНН: </w:t>
      </w:r>
      <w:r w:rsidR="00D722F6" w:rsidRPr="007C21BB">
        <w:rPr>
          <w:rFonts w:ascii="Times New Roman" w:eastAsia="Arial" w:hAnsi="Times New Roman" w:cs="Times New Roman"/>
          <w:sz w:val="22"/>
          <w:szCs w:val="21"/>
        </w:rPr>
        <w:t>7718872265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, юр. адрес: </w:t>
      </w:r>
      <w:r w:rsidR="001E1AB3" w:rsidRPr="007C21BB">
        <w:rPr>
          <w:rFonts w:ascii="Times New Roman" w:eastAsia="Arial" w:hAnsi="Times New Roman" w:cs="Times New Roman"/>
          <w:sz w:val="22"/>
          <w:szCs w:val="21"/>
        </w:rPr>
        <w:t>600023, Владимирская область, </w:t>
      </w:r>
      <w:proofErr w:type="spellStart"/>
      <w:r w:rsidR="001E1AB3" w:rsidRPr="007C21BB">
        <w:rPr>
          <w:rFonts w:ascii="Times New Roman" w:eastAsia="Arial" w:hAnsi="Times New Roman" w:cs="Times New Roman"/>
          <w:sz w:val="22"/>
          <w:szCs w:val="21"/>
        </w:rPr>
        <w:t>г.о</w:t>
      </w:r>
      <w:proofErr w:type="spellEnd"/>
      <w:r w:rsidR="001E1AB3" w:rsidRPr="007C21BB">
        <w:rPr>
          <w:rFonts w:ascii="Times New Roman" w:eastAsia="Arial" w:hAnsi="Times New Roman" w:cs="Times New Roman"/>
          <w:sz w:val="22"/>
          <w:szCs w:val="21"/>
        </w:rPr>
        <w:t xml:space="preserve">. город Владимир, </w:t>
      </w:r>
      <w:proofErr w:type="spellStart"/>
      <w:r w:rsidR="001E1AB3" w:rsidRPr="007C21BB">
        <w:rPr>
          <w:rFonts w:ascii="Times New Roman" w:eastAsia="Arial" w:hAnsi="Times New Roman" w:cs="Times New Roman"/>
          <w:sz w:val="22"/>
          <w:szCs w:val="21"/>
        </w:rPr>
        <w:t>мкр</w:t>
      </w:r>
      <w:proofErr w:type="spellEnd"/>
      <w:r w:rsidR="001E1AB3" w:rsidRPr="007C21BB">
        <w:rPr>
          <w:rFonts w:ascii="Times New Roman" w:eastAsia="Arial" w:hAnsi="Times New Roman" w:cs="Times New Roman"/>
          <w:sz w:val="22"/>
          <w:szCs w:val="21"/>
        </w:rPr>
        <w:t xml:space="preserve">. Коммунар, Центральная </w:t>
      </w:r>
      <w:proofErr w:type="spellStart"/>
      <w:r w:rsidR="001E1AB3" w:rsidRPr="007C21BB">
        <w:rPr>
          <w:rFonts w:ascii="Times New Roman" w:eastAsia="Arial" w:hAnsi="Times New Roman" w:cs="Times New Roman"/>
          <w:sz w:val="22"/>
          <w:szCs w:val="21"/>
        </w:rPr>
        <w:t>ул</w:t>
      </w:r>
      <w:proofErr w:type="spellEnd"/>
      <w:r w:rsidR="001E1AB3" w:rsidRPr="007C21BB">
        <w:rPr>
          <w:rFonts w:ascii="Times New Roman" w:eastAsia="Arial" w:hAnsi="Times New Roman" w:cs="Times New Roman"/>
          <w:sz w:val="22"/>
          <w:szCs w:val="21"/>
        </w:rPr>
        <w:t>, д. 19ж, кв. 169</w:t>
      </w:r>
      <w:r w:rsidRPr="007C21BB">
        <w:rPr>
          <w:rFonts w:ascii="Times New Roman" w:eastAsia="Arial" w:hAnsi="Times New Roman" w:cs="Times New Roman"/>
          <w:sz w:val="22"/>
          <w:szCs w:val="21"/>
        </w:rPr>
        <w:t>)</w:t>
      </w:r>
      <w:bookmarkEnd w:id="1"/>
      <w:r w:rsidRPr="007C21BB">
        <w:rPr>
          <w:rFonts w:ascii="Times New Roman" w:eastAsia="Arial" w:hAnsi="Times New Roman" w:cs="Times New Roman"/>
          <w:sz w:val="22"/>
          <w:szCs w:val="21"/>
        </w:rPr>
        <w:t xml:space="preserve"> </w:t>
      </w:r>
      <w:bookmarkEnd w:id="2"/>
      <w:r w:rsidRPr="007C21BB">
        <w:rPr>
          <w:rFonts w:ascii="Times New Roman" w:eastAsia="Arial" w:hAnsi="Times New Roman" w:cs="Times New Roman"/>
          <w:sz w:val="22"/>
          <w:szCs w:val="21"/>
        </w:rPr>
        <w:t xml:space="preserve">(далее – Оператор) настоящее согласие (далее – Согласие) на следующих условиях: 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 xml:space="preserve">Обработка осуществляется в </w:t>
      </w:r>
      <w:r w:rsidR="00663753">
        <w:rPr>
          <w:rFonts w:ascii="Times New Roman" w:eastAsia="Arial" w:hAnsi="Times New Roman" w:cs="Times New Roman"/>
          <w:sz w:val="22"/>
          <w:szCs w:val="21"/>
        </w:rPr>
        <w:t xml:space="preserve">целях </w:t>
      </w:r>
      <w:bookmarkStart w:id="3" w:name="_GoBack"/>
      <w:bookmarkEnd w:id="3"/>
      <w:r w:rsidR="0039399C" w:rsidRPr="0039399C">
        <w:rPr>
          <w:rFonts w:ascii="Times New Roman" w:eastAsia="Arial" w:hAnsi="Times New Roman" w:cs="Times New Roman"/>
          <w:sz w:val="22"/>
          <w:szCs w:val="21"/>
        </w:rPr>
        <w:t>совершенствования и развития деятельности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, а именно обработки запросов пользователей на получение услуг Оператора и предоставления информации по запросам пользователей, которые отправляются Оператору путем заполнения заявок на сайте </w:t>
      </w:r>
      <w:r w:rsidR="001E1AB3" w:rsidRPr="007C21BB">
        <w:rPr>
          <w:rFonts w:ascii="Times New Roman" w:eastAsia="Arial" w:hAnsi="Times New Roman" w:cs="Times New Roman"/>
          <w:sz w:val="22"/>
          <w:szCs w:val="21"/>
        </w:rPr>
        <w:t>https://rocketmind.ru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. 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 xml:space="preserve">Оператор вправе производить сбор, запись, систематизацию, накопление, хранение, уточнение (обновление, изменение), извлечение, получение, сопоставление (сравнение), объединение (связывание), использование, передачу (предоставление, доступ), в том числе блокирование, удаление, уничтожение с использованием средств автоматизации и (или) без использования таких средств, следующих моих персональных данных (далее – ПД): 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имя;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контактные (коммуникационные</w:t>
      </w:r>
      <w:r w:rsidRPr="007C21BB">
        <w:rPr>
          <w:rFonts w:ascii="Times New Roman" w:eastAsia="Arial" w:hAnsi="Times New Roman" w:cs="Times New Roman"/>
          <w:sz w:val="22"/>
          <w:szCs w:val="21"/>
        </w:rPr>
        <w:t>) данные</w:t>
      </w:r>
      <w:r w:rsidRPr="007C21BB">
        <w:rPr>
          <w:rStyle w:val="af3"/>
          <w:rFonts w:ascii="Times New Roman" w:eastAsia="Arial" w:hAnsi="Times New Roman" w:cs="Times New Roman"/>
          <w:sz w:val="22"/>
          <w:szCs w:val="21"/>
        </w:rPr>
        <w:footnoteReference w:id="1"/>
      </w: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;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сведения о представляемой компании;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метрики взаимодействия с описанием продукции и (или) с информационными материалами (при проставлении метрик оказываемых услуг в форме сбора на сайте </w:t>
      </w:r>
      <w:r w:rsidR="00493C1B" w:rsidRPr="007C21BB">
        <w:rPr>
          <w:rFonts w:ascii="Times New Roman" w:eastAsia="Arial" w:hAnsi="Times New Roman" w:cs="Times New Roman"/>
          <w:sz w:val="22"/>
          <w:szCs w:val="21"/>
        </w:rPr>
        <w:t>https://rocketmind.ru</w:t>
      </w:r>
      <w:r w:rsidRPr="007C21BB">
        <w:rPr>
          <w:rFonts w:ascii="Times New Roman" w:eastAsia="Arial" w:hAnsi="Times New Roman" w:cs="Times New Roman"/>
          <w:sz w:val="22"/>
          <w:szCs w:val="21"/>
        </w:rPr>
        <w:t>)</w:t>
      </w:r>
      <w:r w:rsidR="00611D82">
        <w:rPr>
          <w:rFonts w:ascii="Times New Roman" w:eastAsia="Arial" w:hAnsi="Times New Roman" w:cs="Times New Roman"/>
          <w:sz w:val="22"/>
          <w:szCs w:val="21"/>
        </w:rPr>
        <w:t>;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bookmarkStart w:id="4" w:name="_Hlk215658468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сведения об информационном (коммуникационном) взаимодействии</w:t>
      </w:r>
      <w:bookmarkEnd w:id="4"/>
      <w:r w:rsidR="00611D82">
        <w:rPr>
          <w:rFonts w:ascii="Times New Roman" w:eastAsia="Arial" w:hAnsi="Times New Roman" w:cs="Times New Roman"/>
          <w:sz w:val="22"/>
          <w:szCs w:val="21"/>
          <w:lang w:eastAsia="ru-RU"/>
        </w:rPr>
        <w:t>.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>Источниками ПД, необходимых для достижения цели, могут быть: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сведения, предоставляемые мной;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результаты взаимодействия между мной и Оператором (посредством официальной переписки, осуществления звонков по заявке, оставленной </w:t>
      </w:r>
      <w:r w:rsidRPr="007C21BB">
        <w:rPr>
          <w:rFonts w:ascii="Times New Roman" w:eastAsia="Arial" w:hAnsi="Times New Roman" w:cs="Times New Roman"/>
          <w:sz w:val="22"/>
          <w:szCs w:val="21"/>
        </w:rPr>
        <w:t>на сайте https://noytech.com</w:t>
      </w: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);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результаты сопоставления (сравнения) и объединения (связывания) данных между собой, например, с файлами </w:t>
      </w:r>
      <w:proofErr w:type="spellStart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cookie</w:t>
      </w:r>
      <w:proofErr w:type="spellEnd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.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>Оператор вправе для достижения цели привлекать к взаимодействию третьих лиц, к которым могут относиться, включая, но не ограничиваясь</w:t>
      </w:r>
      <w:r w:rsidRPr="007C21BB">
        <w:rPr>
          <w:rStyle w:val="af3"/>
          <w:rFonts w:ascii="Times New Roman" w:eastAsia="Arial" w:hAnsi="Times New Roman" w:cs="Times New Roman"/>
          <w:sz w:val="22"/>
          <w:szCs w:val="21"/>
        </w:rPr>
        <w:footnoteReference w:id="2"/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: </w:t>
      </w:r>
    </w:p>
    <w:p w:rsidR="00155B33" w:rsidRPr="007C21BB" w:rsidRDefault="00393CF7">
      <w:pPr>
        <w:pStyle w:val="af0"/>
        <w:numPr>
          <w:ilvl w:val="0"/>
          <w:numId w:val="8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АО «Тильда </w:t>
      </w:r>
      <w:proofErr w:type="spellStart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Паблишинг</w:t>
      </w:r>
      <w:proofErr w:type="spellEnd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» (ОГРН: 1247700830354, ИНН: 9707041449, юр. адрес: 107031, г. Москва, </w:t>
      </w:r>
      <w:proofErr w:type="spellStart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вн.тер.г</w:t>
      </w:r>
      <w:proofErr w:type="spellEnd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. Муниципальный Округ Тверской, </w:t>
      </w:r>
      <w:proofErr w:type="spellStart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ул</w:t>
      </w:r>
      <w:proofErr w:type="spellEnd"/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 Петровские Линии, д. 2, помещ. 4/1)</w:t>
      </w:r>
      <w:r w:rsidR="00284424"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 – </w:t>
      </w:r>
      <w:r w:rsidR="00611D82" w:rsidRPr="00611D82">
        <w:rPr>
          <w:rFonts w:ascii="Times New Roman" w:eastAsia="Arial" w:hAnsi="Times New Roman" w:cs="Times New Roman"/>
          <w:sz w:val="22"/>
          <w:szCs w:val="21"/>
          <w:lang w:eastAsia="ru-RU"/>
        </w:rPr>
        <w:t>поставщик услуг по управлению сайтом.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 xml:space="preserve">Согласие действует с даты его предоставления до прекращения взаимодействия в рамках преддоговорных отношений или до предоставления отзыва Согласия, если предусмотренная цель не будет достигнута ранее или в случае утраты необходимости в достижении цели. 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 xml:space="preserve">Я, путем направления Оператору в любое время соответствующего обращения, вправе: 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получать подробную информацию об обработке ПД; 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  <w:lang w:eastAsia="ru-RU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 xml:space="preserve">получать доступ к ПД, требовать их уточнения, блокирования или уничтожения в порядке, предусмотренном ст. 14 ФЗ РФ «О персональных данных» от 27.07.2006 № 152-ФЗ; 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полностью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 или в какой-либо части отозвать Согласие и (или) требовать прекращения обработки ПД. 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 xml:space="preserve">Обращение к Оператору может быть направлено любым из предусмотренных способов: 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личное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 письменное обращение по адресу Оператора, указанному в Согласии; </w:t>
      </w:r>
    </w:p>
    <w:p w:rsidR="00155B33" w:rsidRPr="007C21BB" w:rsidRDefault="00284424">
      <w:pPr>
        <w:numPr>
          <w:ilvl w:val="1"/>
          <w:numId w:val="9"/>
        </w:numPr>
        <w:tabs>
          <w:tab w:val="left" w:pos="851"/>
          <w:tab w:val="left" w:pos="993"/>
        </w:tabs>
        <w:spacing w:after="0" w:line="280" w:lineRule="exact"/>
        <w:ind w:left="0" w:firstLine="567"/>
        <w:contextualSpacing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  <w:lang w:eastAsia="ru-RU"/>
        </w:rPr>
        <w:t>направление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 обращения на электронный адрес </w:t>
      </w:r>
      <w:bookmarkStart w:id="5" w:name="_Hlk215658512"/>
      <w:r w:rsidR="00217474" w:rsidRPr="007C21BB">
        <w:rPr>
          <w:rFonts w:ascii="Times New Roman" w:eastAsia="Arial" w:hAnsi="Times New Roman" w:cs="Times New Roman"/>
          <w:sz w:val="22"/>
          <w:szCs w:val="21"/>
        </w:rPr>
        <w:fldChar w:fldCharType="begin"/>
      </w:r>
      <w:r w:rsidR="00217474" w:rsidRPr="007C21BB">
        <w:rPr>
          <w:rFonts w:ascii="Times New Roman" w:eastAsia="Arial" w:hAnsi="Times New Roman" w:cs="Times New Roman"/>
          <w:sz w:val="22"/>
          <w:szCs w:val="21"/>
        </w:rPr>
        <w:instrText xml:space="preserve"> HYPERLINK "mailto:eremin@rocketmind.ru" \t "_blank" </w:instrText>
      </w:r>
      <w:r w:rsidR="00217474" w:rsidRPr="007C21BB">
        <w:rPr>
          <w:rFonts w:ascii="Times New Roman" w:eastAsia="Arial" w:hAnsi="Times New Roman" w:cs="Times New Roman"/>
          <w:sz w:val="22"/>
          <w:szCs w:val="21"/>
        </w:rPr>
        <w:fldChar w:fldCharType="separate"/>
      </w:r>
      <w:r w:rsidR="00217474" w:rsidRPr="007C21BB">
        <w:rPr>
          <w:rFonts w:ascii="Times New Roman" w:eastAsia="Arial" w:hAnsi="Times New Roman" w:cs="Times New Roman"/>
          <w:sz w:val="22"/>
          <w:szCs w:val="21"/>
        </w:rPr>
        <w:t>eremin@rocketmind.ru</w:t>
      </w:r>
      <w:r w:rsidR="00217474" w:rsidRPr="007C21BB">
        <w:rPr>
          <w:rFonts w:ascii="Times New Roman" w:eastAsia="Arial" w:hAnsi="Times New Roman" w:cs="Times New Roman"/>
          <w:sz w:val="22"/>
          <w:szCs w:val="21"/>
        </w:rPr>
        <w:fldChar w:fldCharType="end"/>
      </w:r>
      <w:bookmarkEnd w:id="5"/>
      <w:r w:rsidRPr="007C21BB">
        <w:rPr>
          <w:rFonts w:ascii="Times New Roman" w:eastAsia="Arial" w:hAnsi="Times New Roman" w:cs="Times New Roman"/>
          <w:sz w:val="22"/>
          <w:szCs w:val="21"/>
        </w:rPr>
        <w:t>.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 xml:space="preserve">В случае прекращения действия Согласия Оператор вправе продолжить обработку ПД при наличии оснований, указанных в п. 2-11 ч. 1 ч. 6 ФЗ РФ «О персональных данных» от 27.07.2006 № 152-ФЗ. </w:t>
      </w:r>
    </w:p>
    <w:p w:rsidR="00155B33" w:rsidRPr="007C21BB" w:rsidRDefault="00284424">
      <w:pPr>
        <w:pStyle w:val="af0"/>
        <w:numPr>
          <w:ilvl w:val="0"/>
          <w:numId w:val="9"/>
        </w:numPr>
        <w:tabs>
          <w:tab w:val="left" w:pos="851"/>
        </w:tabs>
        <w:spacing w:after="0" w:line="280" w:lineRule="exact"/>
        <w:ind w:left="0" w:firstLine="567"/>
        <w:contextualSpacing w:val="0"/>
        <w:rPr>
          <w:rFonts w:ascii="Times New Roman" w:eastAsia="Arial" w:hAnsi="Times New Roman" w:cs="Times New Roman"/>
          <w:sz w:val="22"/>
          <w:szCs w:val="21"/>
        </w:rPr>
      </w:pPr>
      <w:r w:rsidRPr="007C21BB">
        <w:rPr>
          <w:rFonts w:ascii="Times New Roman" w:eastAsia="Arial" w:hAnsi="Times New Roman" w:cs="Times New Roman"/>
          <w:sz w:val="22"/>
          <w:szCs w:val="21"/>
        </w:rPr>
        <w:t xml:space="preserve">Мне понятно, что дополнительная информация об обработке ПД ООО </w:t>
      </w:r>
      <w:r w:rsidRPr="007C21BB">
        <w:rPr>
          <w:rFonts w:ascii="Times New Roman" w:hAnsi="Times New Roman" w:cs="Times New Roman"/>
          <w:sz w:val="22"/>
          <w:szCs w:val="21"/>
        </w:rPr>
        <w:t>«</w:t>
      </w:r>
      <w:proofErr w:type="spellStart"/>
      <w:r w:rsidR="00394663" w:rsidRPr="007C21BB">
        <w:rPr>
          <w:rFonts w:ascii="Times New Roman" w:eastAsia="Arial" w:hAnsi="Times New Roman" w:cs="Times New Roman"/>
          <w:sz w:val="22"/>
          <w:szCs w:val="21"/>
        </w:rPr>
        <w:t>Диджитал</w:t>
      </w:r>
      <w:proofErr w:type="spellEnd"/>
      <w:r w:rsidR="00394663" w:rsidRPr="007C21BB">
        <w:rPr>
          <w:rFonts w:ascii="Times New Roman" w:eastAsia="Arial" w:hAnsi="Times New Roman" w:cs="Times New Roman"/>
          <w:sz w:val="22"/>
          <w:szCs w:val="21"/>
        </w:rPr>
        <w:t xml:space="preserve"> Парк </w:t>
      </w:r>
      <w:proofErr w:type="spellStart"/>
      <w:r w:rsidR="00394663" w:rsidRPr="007C21BB">
        <w:rPr>
          <w:rFonts w:ascii="Times New Roman" w:eastAsia="Arial" w:hAnsi="Times New Roman" w:cs="Times New Roman"/>
          <w:sz w:val="22"/>
          <w:szCs w:val="21"/>
        </w:rPr>
        <w:t>Кэпитал</w:t>
      </w:r>
      <w:proofErr w:type="spellEnd"/>
      <w:r w:rsidR="00394663" w:rsidRPr="007C21BB">
        <w:rPr>
          <w:rFonts w:ascii="Times New Roman" w:eastAsia="Arial" w:hAnsi="Times New Roman" w:cs="Times New Roman"/>
          <w:sz w:val="22"/>
          <w:szCs w:val="21"/>
        </w:rPr>
        <w:t xml:space="preserve"> Групп</w:t>
      </w:r>
      <w:r w:rsidRPr="007C21BB">
        <w:rPr>
          <w:rFonts w:ascii="Times New Roman" w:hAnsi="Times New Roman" w:cs="Times New Roman"/>
          <w:sz w:val="22"/>
          <w:szCs w:val="21"/>
        </w:rPr>
        <w:t>»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 содержится в Политике обработки персональных данных, размещенной по адресу</w:t>
      </w:r>
      <w:r w:rsidRPr="007C21BB">
        <w:rPr>
          <w:sz w:val="22"/>
        </w:rPr>
        <w:t xml:space="preserve"> </w:t>
      </w:r>
      <w:r w:rsidR="00394663" w:rsidRPr="007C21BB">
        <w:rPr>
          <w:rFonts w:ascii="Times New Roman" w:eastAsia="Arial" w:hAnsi="Times New Roman" w:cs="Times New Roman"/>
          <w:sz w:val="22"/>
          <w:szCs w:val="21"/>
        </w:rPr>
        <w:t>https://rocketmind.ru/privacy</w:t>
      </w:r>
      <w:r w:rsidRPr="007C21BB">
        <w:rPr>
          <w:rFonts w:ascii="Times New Roman" w:eastAsia="Arial" w:hAnsi="Times New Roman" w:cs="Times New Roman"/>
          <w:sz w:val="22"/>
          <w:szCs w:val="21"/>
        </w:rPr>
        <w:t xml:space="preserve">. </w:t>
      </w:r>
      <w:bookmarkEnd w:id="0"/>
    </w:p>
    <w:p w:rsidR="00155B33" w:rsidRDefault="00155B3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80" w:lineRule="exact"/>
        <w:rPr>
          <w:rFonts w:cstheme="minorHAnsi"/>
          <w:sz w:val="22"/>
        </w:rPr>
      </w:pPr>
    </w:p>
    <w:sectPr w:rsidR="00155B33">
      <w:pgSz w:w="11906" w:h="16838"/>
      <w:pgMar w:top="709" w:right="991" w:bottom="709" w:left="851" w:header="371" w:footer="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295A" w:rsidRDefault="00B7295A">
      <w:pPr>
        <w:spacing w:after="0"/>
      </w:pPr>
      <w:r>
        <w:separator/>
      </w:r>
    </w:p>
  </w:endnote>
  <w:endnote w:type="continuationSeparator" w:id="0">
    <w:p w:rsidR="00B7295A" w:rsidRDefault="00B729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295A" w:rsidRDefault="00B7295A">
      <w:pPr>
        <w:spacing w:after="0"/>
      </w:pPr>
      <w:r>
        <w:separator/>
      </w:r>
    </w:p>
  </w:footnote>
  <w:footnote w:type="continuationSeparator" w:id="0">
    <w:p w:rsidR="00B7295A" w:rsidRDefault="00B7295A">
      <w:pPr>
        <w:spacing w:after="0"/>
      </w:pPr>
      <w:r>
        <w:continuationSeparator/>
      </w:r>
    </w:p>
  </w:footnote>
  <w:footnote w:id="1">
    <w:p w:rsidR="00155B33" w:rsidRDefault="00284424">
      <w:pPr>
        <w:pStyle w:val="af1"/>
        <w:rPr>
          <w:rFonts w:ascii="Times New Roman" w:hAnsi="Times New Roman" w:cs="Times New Roman"/>
          <w:sz w:val="20"/>
        </w:rPr>
      </w:pPr>
      <w:r>
        <w:rPr>
          <w:rStyle w:val="af3"/>
          <w:rFonts w:ascii="Times New Roman" w:hAnsi="Times New Roman" w:cs="Times New Roman"/>
          <w:sz w:val="20"/>
        </w:rPr>
        <w:footnoteRef/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</w:rPr>
        <w:t>Это могут быть следующие данные: номер телефона, адрес электронной почты.</w:t>
      </w:r>
    </w:p>
  </w:footnote>
  <w:footnote w:id="2">
    <w:p w:rsidR="00155B33" w:rsidRDefault="00284424">
      <w:pPr>
        <w:pStyle w:val="af1"/>
      </w:pPr>
      <w:r>
        <w:rPr>
          <w:rStyle w:val="af3"/>
          <w:rFonts w:ascii="Times New Roman" w:hAnsi="Times New Roman" w:cs="Times New Roman"/>
          <w:sz w:val="20"/>
        </w:rPr>
        <w:footnoteRef/>
      </w:r>
      <w:r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</w:rPr>
        <w:t>Третьи лица привлекаются при условии соблюдения конфиденциальности и требований законодательства. В случае неисполнения третьими лицами данных условий они будут нести ответственность на основании своих договорных обязательств перед Оператором и (или) в соответствии с положениями применимого законодательства. Перечень третьих лиц указан с учетом положений п. 6 ч. 4 ст. 9, ч. 4 ст. 18 ФЗ РФ «О персональных данных» от 27.07.2006 № 152-ФЗ.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96FC7"/>
    <w:multiLevelType w:val="multilevel"/>
    <w:tmpl w:val="11148F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highlight w:val="none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ascii="Arial" w:eastAsia="Arial" w:hAnsi="Arial" w:cs="Arial" w:hint="default"/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7747C1D"/>
    <w:multiLevelType w:val="multilevel"/>
    <w:tmpl w:val="0512F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hint="default"/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3995EB1"/>
    <w:multiLevelType w:val="hybridMultilevel"/>
    <w:tmpl w:val="087E11DA"/>
    <w:lvl w:ilvl="0" w:tplc="5E44CA12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CD87ABE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1846F7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94C12AC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ACF85B1E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5E8C1C4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53AB41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684C90D2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70B41C10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07C49EB"/>
    <w:multiLevelType w:val="multilevel"/>
    <w:tmpl w:val="CEAC1F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highlight w:val="none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asciiTheme="minorHAnsi" w:eastAsia="Arial" w:hAnsiTheme="minorHAnsi" w:cstheme="minorHAnsi" w:hint="default"/>
        <w:sz w:val="22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1304514"/>
    <w:multiLevelType w:val="multilevel"/>
    <w:tmpl w:val="F9920F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highlight w:val="none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ascii="Times New Roman" w:eastAsia="Arial" w:hAnsi="Times New Roman" w:cs="Times New Roman" w:hint="default"/>
        <w:sz w:val="21"/>
        <w:szCs w:val="2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550702F"/>
    <w:multiLevelType w:val="multilevel"/>
    <w:tmpl w:val="5BFA0E0E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highlight w:val="none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ascii="Arial" w:eastAsia="Arial" w:hAnsi="Arial" w:cs="Arial" w:hint="default"/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52A00C30"/>
    <w:multiLevelType w:val="multilevel"/>
    <w:tmpl w:val="90AA2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highlight w:val="none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asciiTheme="minorHAnsi" w:eastAsia="Arial" w:hAnsiTheme="minorHAnsi" w:cstheme="minorHAnsi" w:hint="default"/>
        <w:sz w:val="22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6D42366"/>
    <w:multiLevelType w:val="hybridMultilevel"/>
    <w:tmpl w:val="59B61832"/>
    <w:lvl w:ilvl="0" w:tplc="869CA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0E05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A6D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54A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9683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468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DC2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A11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BE0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D3DE2"/>
    <w:multiLevelType w:val="hybridMultilevel"/>
    <w:tmpl w:val="78D01F34"/>
    <w:lvl w:ilvl="0" w:tplc="5F222F06">
      <w:start w:val="1"/>
      <w:numFmt w:val="bullet"/>
      <w:lvlText w:val="·"/>
      <w:lvlJc w:val="left"/>
      <w:pPr>
        <w:ind w:left="993" w:hanging="360"/>
      </w:pPr>
      <w:rPr>
        <w:rFonts w:ascii="Symbol" w:eastAsia="Symbol" w:hAnsi="Symbol" w:cs="Symbol" w:hint="default"/>
      </w:rPr>
    </w:lvl>
    <w:lvl w:ilvl="1" w:tplc="87844322">
      <w:start w:val="1"/>
      <w:numFmt w:val="bullet"/>
      <w:lvlText w:val="o"/>
      <w:lvlJc w:val="left"/>
      <w:pPr>
        <w:ind w:left="1713" w:hanging="360"/>
      </w:pPr>
      <w:rPr>
        <w:rFonts w:ascii="Courier New" w:eastAsia="Courier New" w:hAnsi="Courier New" w:cs="Courier New" w:hint="default"/>
      </w:rPr>
    </w:lvl>
    <w:lvl w:ilvl="2" w:tplc="C54EC202">
      <w:start w:val="1"/>
      <w:numFmt w:val="bullet"/>
      <w:lvlText w:val="§"/>
      <w:lvlJc w:val="left"/>
      <w:pPr>
        <w:ind w:left="2433" w:hanging="360"/>
      </w:pPr>
      <w:rPr>
        <w:rFonts w:ascii="Wingdings" w:eastAsia="Wingdings" w:hAnsi="Wingdings" w:cs="Wingdings" w:hint="default"/>
      </w:rPr>
    </w:lvl>
    <w:lvl w:ilvl="3" w:tplc="60BEBE4C">
      <w:start w:val="1"/>
      <w:numFmt w:val="bullet"/>
      <w:lvlText w:val="·"/>
      <w:lvlJc w:val="left"/>
      <w:pPr>
        <w:ind w:left="3153" w:hanging="360"/>
      </w:pPr>
      <w:rPr>
        <w:rFonts w:ascii="Symbol" w:eastAsia="Symbol" w:hAnsi="Symbol" w:cs="Symbol" w:hint="default"/>
      </w:rPr>
    </w:lvl>
    <w:lvl w:ilvl="4" w:tplc="DCE4B0CC">
      <w:start w:val="1"/>
      <w:numFmt w:val="bullet"/>
      <w:lvlText w:val="o"/>
      <w:lvlJc w:val="left"/>
      <w:pPr>
        <w:ind w:left="3873" w:hanging="360"/>
      </w:pPr>
      <w:rPr>
        <w:rFonts w:ascii="Courier New" w:eastAsia="Courier New" w:hAnsi="Courier New" w:cs="Courier New" w:hint="default"/>
      </w:rPr>
    </w:lvl>
    <w:lvl w:ilvl="5" w:tplc="F92EE65A">
      <w:start w:val="1"/>
      <w:numFmt w:val="bullet"/>
      <w:lvlText w:val="§"/>
      <w:lvlJc w:val="left"/>
      <w:pPr>
        <w:ind w:left="4593" w:hanging="360"/>
      </w:pPr>
      <w:rPr>
        <w:rFonts w:ascii="Wingdings" w:eastAsia="Wingdings" w:hAnsi="Wingdings" w:cs="Wingdings" w:hint="default"/>
      </w:rPr>
    </w:lvl>
    <w:lvl w:ilvl="6" w:tplc="CA0A552E">
      <w:start w:val="1"/>
      <w:numFmt w:val="bullet"/>
      <w:lvlText w:val="·"/>
      <w:lvlJc w:val="left"/>
      <w:pPr>
        <w:ind w:left="5313" w:hanging="360"/>
      </w:pPr>
      <w:rPr>
        <w:rFonts w:ascii="Symbol" w:eastAsia="Symbol" w:hAnsi="Symbol" w:cs="Symbol" w:hint="default"/>
      </w:rPr>
    </w:lvl>
    <w:lvl w:ilvl="7" w:tplc="2F4CF988">
      <w:start w:val="1"/>
      <w:numFmt w:val="bullet"/>
      <w:lvlText w:val="o"/>
      <w:lvlJc w:val="left"/>
      <w:pPr>
        <w:ind w:left="6033" w:hanging="360"/>
      </w:pPr>
      <w:rPr>
        <w:rFonts w:ascii="Courier New" w:eastAsia="Courier New" w:hAnsi="Courier New" w:cs="Courier New" w:hint="default"/>
      </w:rPr>
    </w:lvl>
    <w:lvl w:ilvl="8" w:tplc="8EF606C6">
      <w:start w:val="1"/>
      <w:numFmt w:val="bullet"/>
      <w:lvlText w:val="§"/>
      <w:lvlJc w:val="left"/>
      <w:pPr>
        <w:ind w:left="6753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6FE046CC"/>
    <w:multiLevelType w:val="multilevel"/>
    <w:tmpl w:val="BAE447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highlight w:val="none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ascii="Arial" w:eastAsia="Arial" w:hAnsi="Arial" w:cs="Arial" w:hint="default"/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7B6C25FD"/>
    <w:multiLevelType w:val="multilevel"/>
    <w:tmpl w:val="112411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highlight w:val="none"/>
      </w:rPr>
    </w:lvl>
    <w:lvl w:ilvl="1">
      <w:start w:val="1"/>
      <w:numFmt w:val="decimal"/>
      <w:lvlText w:val="%1.%2."/>
      <w:lvlJc w:val="left"/>
      <w:pPr>
        <w:ind w:left="680" w:hanging="396"/>
      </w:pPr>
      <w:rPr>
        <w:rFonts w:ascii="Arial" w:eastAsia="Arial" w:hAnsi="Arial" w:cs="Arial" w:hint="default"/>
        <w:sz w:val="18"/>
        <w:szCs w:val="1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7D5F6CC3"/>
    <w:multiLevelType w:val="multilevel"/>
    <w:tmpl w:val="1026CC52"/>
    <w:lvl w:ilvl="0">
      <w:start w:val="1"/>
      <w:numFmt w:val="decimal"/>
      <w:pStyle w:val="1"/>
      <w:lvlText w:val="%1."/>
      <w:lvlJc w:val="left"/>
      <w:pPr>
        <w:tabs>
          <w:tab w:val="num" w:pos="737"/>
        </w:tabs>
        <w:ind w:left="737" w:hanging="737"/>
      </w:pPr>
      <w:rPr>
        <w:rFonts w:ascii="Calibri" w:hAnsi="Calibri" w:hint="default"/>
        <w:b/>
        <w:i w:val="0"/>
        <w:sz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737"/>
        </w:tabs>
        <w:ind w:left="737" w:hanging="737"/>
      </w:pPr>
      <w:rPr>
        <w:rFonts w:ascii="Calibri" w:hAnsi="Calibri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2"/>
        <w:u w:val="none"/>
        <w:vertAlign w:val="baseli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  <w:rPr>
        <w:rFonts w:ascii="Calibri" w:hAnsi="Calibri" w:hint="default"/>
        <w:b w:val="0"/>
        <w:i w:val="0"/>
        <w:sz w:val="20"/>
      </w:rPr>
    </w:lvl>
    <w:lvl w:ilvl="3">
      <w:start w:val="1"/>
      <w:numFmt w:val="decimal"/>
      <w:pStyle w:val="4"/>
      <w:lvlText w:val="(%4)"/>
      <w:lvlJc w:val="left"/>
      <w:pPr>
        <w:tabs>
          <w:tab w:val="num" w:pos="737"/>
        </w:tabs>
        <w:ind w:left="1304" w:hanging="567"/>
      </w:pPr>
      <w:rPr>
        <w:rFonts w:ascii="Calibri" w:hAnsi="Calibri" w:hint="default"/>
        <w:b w:val="0"/>
        <w:i w:val="0"/>
        <w:sz w:val="18"/>
      </w:rPr>
    </w:lvl>
    <w:lvl w:ilvl="4">
      <w:start w:val="1"/>
      <w:numFmt w:val="decimal"/>
      <w:pStyle w:val="5"/>
      <w:lvlText w:val="(%4.%5)"/>
      <w:lvlJc w:val="left"/>
      <w:pPr>
        <w:tabs>
          <w:tab w:val="num" w:pos="737"/>
        </w:tabs>
        <w:ind w:left="1304" w:hanging="567"/>
      </w:pPr>
      <w:rPr>
        <w:rFonts w:ascii="Calibri" w:hAnsi="Calibri" w:hint="default"/>
        <w:b w:val="0"/>
        <w:i w:val="0"/>
        <w:sz w:val="20"/>
      </w:rPr>
    </w:lvl>
    <w:lvl w:ilvl="5">
      <w:start w:val="1"/>
      <w:numFmt w:val="bullet"/>
      <w:lvlText w:val="­"/>
      <w:lvlJc w:val="left"/>
      <w:pPr>
        <w:tabs>
          <w:tab w:val="num" w:pos="1304"/>
        </w:tabs>
        <w:ind w:left="1588" w:hanging="284"/>
      </w:pPr>
      <w:rPr>
        <w:rFonts w:ascii="Calibri" w:hAnsi="Calibri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1"/>
  </w:num>
  <w:num w:numId="5">
    <w:abstractNumId w:val="0"/>
  </w:num>
  <w:num w:numId="6">
    <w:abstractNumId w:val="3"/>
  </w:num>
  <w:num w:numId="7">
    <w:abstractNumId w:val="9"/>
  </w:num>
  <w:num w:numId="8">
    <w:abstractNumId w:val="5"/>
  </w:num>
  <w:num w:numId="9">
    <w:abstractNumId w:val="4"/>
  </w:num>
  <w:num w:numId="10">
    <w:abstractNumId w:val="10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B33"/>
    <w:rsid w:val="00155B33"/>
    <w:rsid w:val="001E1AB3"/>
    <w:rsid w:val="00217474"/>
    <w:rsid w:val="00284424"/>
    <w:rsid w:val="0039399C"/>
    <w:rsid w:val="00393CF7"/>
    <w:rsid w:val="00394663"/>
    <w:rsid w:val="00493C1B"/>
    <w:rsid w:val="00577970"/>
    <w:rsid w:val="00611D82"/>
    <w:rsid w:val="00663753"/>
    <w:rsid w:val="00715D9F"/>
    <w:rsid w:val="007C21BB"/>
    <w:rsid w:val="007C23E2"/>
    <w:rsid w:val="00B7295A"/>
    <w:rsid w:val="00D722F6"/>
    <w:rsid w:val="00DB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8A607"/>
  <w15:docId w15:val="{4FF4C26D-C389-4BB1-A71B-B3C07FF1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40" w:lineRule="auto"/>
      <w:jc w:val="both"/>
    </w:pPr>
    <w:rPr>
      <w:sz w:val="20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0">
    <w:name w:val="heading 5"/>
    <w:basedOn w:val="a"/>
    <w:next w:val="a"/>
    <w:link w:val="51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0"/>
    <w:link w:val="5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pPr>
      <w:spacing w:after="0"/>
    </w:p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3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paragraph" w:customStyle="1" w:styleId="5">
    <w:name w:val="Уровень 5"/>
    <w:basedOn w:val="af0"/>
    <w:qFormat/>
    <w:pPr>
      <w:numPr>
        <w:ilvl w:val="4"/>
        <w:numId w:val="1"/>
      </w:numPr>
      <w:spacing w:after="0"/>
    </w:pPr>
  </w:style>
  <w:style w:type="paragraph" w:customStyle="1" w:styleId="3">
    <w:name w:val="Уровень 3"/>
    <w:basedOn w:val="af0"/>
    <w:qFormat/>
    <w:pPr>
      <w:numPr>
        <w:ilvl w:val="2"/>
        <w:numId w:val="1"/>
      </w:numPr>
      <w:spacing w:after="0"/>
    </w:pPr>
  </w:style>
  <w:style w:type="paragraph" w:customStyle="1" w:styleId="4">
    <w:name w:val="Уровень 4"/>
    <w:basedOn w:val="af0"/>
    <w:link w:val="44"/>
    <w:qFormat/>
    <w:pPr>
      <w:numPr>
        <w:ilvl w:val="3"/>
        <w:numId w:val="1"/>
      </w:numPr>
      <w:spacing w:after="0"/>
    </w:pPr>
  </w:style>
  <w:style w:type="paragraph" w:customStyle="1" w:styleId="2">
    <w:name w:val="Уровень 2"/>
    <w:basedOn w:val="20"/>
    <w:link w:val="26"/>
    <w:qFormat/>
    <w:pPr>
      <w:numPr>
        <w:ilvl w:val="1"/>
        <w:numId w:val="1"/>
      </w:numPr>
      <w:spacing w:before="240" w:after="120"/>
    </w:pPr>
    <w:rPr>
      <w:rFonts w:ascii="Calibri" w:hAnsi="Calibri"/>
      <w:b/>
      <w:bCs/>
      <w:color w:val="auto"/>
      <w:sz w:val="22"/>
    </w:rPr>
  </w:style>
  <w:style w:type="character" w:customStyle="1" w:styleId="44">
    <w:name w:val="Уровень 4 Знак"/>
    <w:basedOn w:val="a0"/>
    <w:link w:val="4"/>
    <w:rPr>
      <w:sz w:val="20"/>
    </w:rPr>
  </w:style>
  <w:style w:type="paragraph" w:customStyle="1" w:styleId="1">
    <w:name w:val="Уровень 1"/>
    <w:basedOn w:val="10"/>
    <w:qFormat/>
    <w:pPr>
      <w:pageBreakBefore/>
      <w:numPr>
        <w:numId w:val="1"/>
      </w:numPr>
      <w:spacing w:before="0" w:after="60"/>
    </w:pPr>
    <w:rPr>
      <w:rFonts w:ascii="Calibri" w:hAnsi="Calibri"/>
      <w:b/>
      <w:bCs/>
      <w:color w:val="auto"/>
      <w:sz w:val="26"/>
      <w:szCs w:val="28"/>
    </w:rPr>
  </w:style>
  <w:style w:type="character" w:customStyle="1" w:styleId="26">
    <w:name w:val="Уровень 2 Знак"/>
    <w:basedOn w:val="a0"/>
    <w:link w:val="2"/>
    <w:rPr>
      <w:rFonts w:ascii="Calibri" w:eastAsiaTheme="majorEastAsia" w:hAnsi="Calibri" w:cstheme="majorBidi"/>
      <w:b/>
      <w:bCs/>
      <w:szCs w:val="26"/>
    </w:rPr>
  </w:style>
  <w:style w:type="paragraph" w:styleId="af1">
    <w:name w:val="footnote text"/>
    <w:basedOn w:val="a"/>
    <w:link w:val="af2"/>
    <w:uiPriority w:val="99"/>
    <w:unhideWhenUsed/>
    <w:pPr>
      <w:spacing w:after="0"/>
    </w:pPr>
    <w:rPr>
      <w:sz w:val="16"/>
      <w:szCs w:val="20"/>
    </w:rPr>
  </w:style>
  <w:style w:type="character" w:customStyle="1" w:styleId="af2">
    <w:name w:val="Текст сноски Знак"/>
    <w:basedOn w:val="a0"/>
    <w:link w:val="af1"/>
    <w:uiPriority w:val="99"/>
    <w:rPr>
      <w:sz w:val="16"/>
      <w:szCs w:val="20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table" w:styleId="af4">
    <w:name w:val="Table Grid"/>
    <w:basedOn w:val="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lid-translation">
    <w:name w:val="tlid-translation"/>
    <w:basedOn w:val="a0"/>
  </w:style>
  <w:style w:type="paragraph" w:styleId="af0">
    <w:name w:val="List Paragraph"/>
    <w:basedOn w:val="a"/>
    <w:link w:val="af5"/>
    <w:uiPriority w:val="34"/>
    <w:qFormat/>
    <w:pPr>
      <w:ind w:left="720"/>
      <w:contextualSpacing/>
    </w:pPr>
  </w:style>
  <w:style w:type="character" w:customStyle="1" w:styleId="21">
    <w:name w:val="Заголовок 2 Знак"/>
    <w:basedOn w:val="a0"/>
    <w:link w:val="20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lt-edited">
    <w:name w:val="alt-edited"/>
    <w:basedOn w:val="a0"/>
  </w:style>
  <w:style w:type="character" w:styleId="af6">
    <w:name w:val="annotation reference"/>
    <w:basedOn w:val="a0"/>
    <w:uiPriority w:val="99"/>
    <w:unhideWhenUsed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Pr>
      <w:szCs w:val="20"/>
    </w:rPr>
  </w:style>
  <w:style w:type="character" w:customStyle="1" w:styleId="af8">
    <w:name w:val="Текст примечания Знак"/>
    <w:basedOn w:val="a0"/>
    <w:link w:val="af7"/>
    <w:uiPriority w:val="99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Pr>
      <w:b/>
      <w:bCs/>
      <w:sz w:val="20"/>
      <w:szCs w:val="20"/>
    </w:rPr>
  </w:style>
  <w:style w:type="paragraph" w:styleId="afb">
    <w:name w:val="Balloon Text"/>
    <w:basedOn w:val="a"/>
    <w:link w:val="afc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header"/>
    <w:basedOn w:val="a"/>
    <w:link w:val="afe"/>
    <w:unhideWhenUsed/>
    <w:pPr>
      <w:tabs>
        <w:tab w:val="center" w:pos="4677"/>
        <w:tab w:val="right" w:pos="9355"/>
      </w:tabs>
      <w:spacing w:after="0"/>
    </w:pPr>
  </w:style>
  <w:style w:type="character" w:customStyle="1" w:styleId="afe">
    <w:name w:val="Верхний колонтитул Знак"/>
    <w:basedOn w:val="a0"/>
    <w:link w:val="afd"/>
    <w:rPr>
      <w:sz w:val="20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ff0">
    <w:name w:val="Нижний колонтитул Знак"/>
    <w:basedOn w:val="a0"/>
    <w:link w:val="aff"/>
    <w:uiPriority w:val="99"/>
    <w:rPr>
      <w:sz w:val="20"/>
    </w:rPr>
  </w:style>
  <w:style w:type="character" w:customStyle="1" w:styleId="af5">
    <w:name w:val="Абзац списка Знак"/>
    <w:basedOn w:val="a0"/>
    <w:link w:val="af0"/>
    <w:uiPriority w:val="34"/>
    <w:qFormat/>
    <w:rPr>
      <w:sz w:val="20"/>
    </w:rPr>
  </w:style>
  <w:style w:type="character" w:styleId="aff1">
    <w:name w:val="page number"/>
    <w:rPr>
      <w:rFonts w:ascii="Arial Narrow" w:hAnsi="Arial Narrow"/>
      <w:sz w:val="20"/>
    </w:r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3">
    <w:name w:val="Strong"/>
    <w:basedOn w:val="a0"/>
    <w:uiPriority w:val="22"/>
    <w:qFormat/>
    <w:rPr>
      <w:b/>
      <w:bCs/>
    </w:rPr>
  </w:style>
  <w:style w:type="character" w:styleId="aff4">
    <w:name w:val="Emphasis"/>
    <w:basedOn w:val="a0"/>
    <w:uiPriority w:val="20"/>
    <w:qFormat/>
    <w:rPr>
      <w:i/>
      <w:iCs/>
    </w:rPr>
  </w:style>
  <w:style w:type="character" w:customStyle="1" w:styleId="uficommentbody">
    <w:name w:val="uficommentbody"/>
    <w:basedOn w:val="a0"/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normaltextrun">
    <w:name w:val="normaltextrun"/>
    <w:basedOn w:val="a0"/>
  </w:style>
  <w:style w:type="paragraph" w:styleId="aff5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rFonts w:ascii="Calibri" w:hAnsi="Calibri" w:cs="Calibri"/>
      <w:sz w:val="22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xtended-textshort">
    <w:name w:val="extended-text__short"/>
    <w:basedOn w:val="a0"/>
  </w:style>
  <w:style w:type="character" w:customStyle="1" w:styleId="viiyi">
    <w:name w:val="viiyi"/>
    <w:basedOn w:val="a0"/>
  </w:style>
  <w:style w:type="character" w:customStyle="1" w:styleId="jlqj4b">
    <w:name w:val="jlqj4b"/>
    <w:basedOn w:val="a0"/>
  </w:style>
  <w:style w:type="character" w:customStyle="1" w:styleId="description">
    <w:name w:val="description"/>
    <w:basedOn w:val="a0"/>
  </w:style>
  <w:style w:type="paragraph" w:customStyle="1" w:styleId="Default">
    <w:name w:val="Default"/>
    <w:pPr>
      <w:spacing w:after="0" w:line="240" w:lineRule="auto"/>
    </w:pPr>
    <w:rPr>
      <w:rFonts w:ascii="Arial" w:eastAsia="Arial Unicode MS" w:hAnsi="Arial" w:cs="Arial"/>
      <w:color w:val="000000"/>
      <w:sz w:val="24"/>
      <w:szCs w:val="24"/>
      <w:lang w:eastAsia="ru-RU"/>
    </w:rPr>
  </w:style>
  <w:style w:type="character" w:customStyle="1" w:styleId="textstyledtextspan-sc-9bqqn7-0">
    <w:name w:val="text__styledtextspan-sc-9bqqn7-0"/>
    <w:basedOn w:val="a0"/>
  </w:style>
  <w:style w:type="paragraph" w:styleId="aff6">
    <w:name w:val="Revision"/>
    <w:hidden/>
    <w:uiPriority w:val="99"/>
    <w:semiHidden/>
    <w:pPr>
      <w:spacing w:after="0" w:line="240" w:lineRule="auto"/>
    </w:pPr>
    <w:rPr>
      <w:sz w:val="20"/>
    </w:rPr>
  </w:style>
  <w:style w:type="table" w:customStyle="1" w:styleId="GR1">
    <w:name w:val="Сетка таблицы GR1"/>
    <w:basedOn w:val="a1"/>
    <w:next w:val="a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2">
    <w:name w:val="Сетка таблицы GR2"/>
    <w:basedOn w:val="a1"/>
    <w:next w:val="a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27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4">
    <w:name w:val="Неразрешенное упоминание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longcopy">
    <w:name w:val="long_copy"/>
    <w:basedOn w:val="a0"/>
  </w:style>
  <w:style w:type="character" w:customStyle="1" w:styleId="docdata">
    <w:name w:val="docdata"/>
    <w:basedOn w:val="a0"/>
  </w:style>
  <w:style w:type="paragraph" w:customStyle="1" w:styleId="1201">
    <w:name w:val="1201"/>
    <w:basedOn w:val="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1E0C6307D8C54B8C831884E6AD787B" ma:contentTypeVersion="10" ma:contentTypeDescription="Create a new document." ma:contentTypeScope="" ma:versionID="ea3e548ac8afa922c8037de60dc639c4">
  <xsd:schema xmlns:xsd="http://www.w3.org/2001/XMLSchema" xmlns:xs="http://www.w3.org/2001/XMLSchema" xmlns:p="http://schemas.microsoft.com/office/2006/metadata/properties" xmlns:ns3="4ec77cb7-0697-405d-bd50-a0e508b4760b" targetNamespace="http://schemas.microsoft.com/office/2006/metadata/properties" ma:root="true" ma:fieldsID="fe2d281332fb67be93f09bd3fbf5c183" ns3:_="">
    <xsd:import namespace="4ec77cb7-0697-405d-bd50-a0e508b476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77cb7-0697-405d-bd50-a0e508b476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C75D6-694A-4A63-A41F-BB36170D7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c77cb7-0697-405d-bd50-a0e508b47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6A8607-E1A6-4C4A-A520-81E936B328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5B132E-3DA6-401A-9967-6FCC1EB73D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DF5E0F1-0FEB-4792-928C-FB6E74899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Muntyan, Alexey [JANRU]</dc:creator>
  <cp:keywords/>
  <dc:description/>
  <cp:lastModifiedBy>Елизавета Чепурина</cp:lastModifiedBy>
  <cp:revision>27</cp:revision>
  <dcterms:created xsi:type="dcterms:W3CDTF">2025-11-11T11:31:00Z</dcterms:created>
  <dcterms:modified xsi:type="dcterms:W3CDTF">2025-12-09T08:39:00Z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0x010100AE1E0C6307D8C54B8C831884E6AD787B</vt:lpwstr>
  </property>
</Properties>
</file>