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/>
      </w:pPr>
      <w:r>
        <w:rPr/>
        <w:t>Android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Android é o sistema operacional mobile mais usado no mundo. Lançado em 2008, por meados de 2013 já tinha 81,3% do mercado, segundo Strategy Analytics. O Android está em smartphones, tablets, e-readers, consoles de jogos, eletrodomésticos etc. O Android é de código-fonte aberto, sendo possível a qualquer um ver como os códigos são implementados e incentivando uma comunidade de adeptos a melhorar, corrigir e inventar coisas novas para o sistema. Para desenvolver no Android usa-se a linguagem de programação Java, orientada a objetos, gratuita, código-fonte aberto e de fácil aprendizagem.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Operacional Android é dividido em camadas: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Framework JAVA API Todo o conjunto de características do sistema operacional Android é disponibilizado por meio de APIs escritas em Java as quais os desenvolvedores tem completo acesso. Assim, o desenvolvimento de aplicativos Android é simplificado pelo reuso de componentes e serviços modulares. Um exemplo de utilização destas APIs é a criação de elementos de UI como botões, caixas de texto e listas.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Bibliotecas C/C++ Nativas Muitas das aplicações base do Android são escritas em C ou C++ pois requerem linguagem nativa. Um exemplo de biblioteca escrita em linguagem nativa é o OpenGL ES para a manipulação e desenho de gráficos em 2D e 3D. Tais bibliotecas são expostas aos programadores através da API em Java. 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Android Runtime Android Runtime (ART) é escrito para rodar múltiplas máquinas virtuais em dispositivos de pouca memória. As principais funcionalidades do ART são: compilação ahead-of-time (AOT) ou just-in-time (JIT), coletor de lixo otimizado, melhor suporte para depuração e, nas versões do Android 9 e superiores, conversão de pacotes no formato DEX para código de máquina mais compacto.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Camada de Abstração de Hardware A camada de abstração de hardware (HAL, em inglês) oportuniza uma interface padrão para a exposição das capacidades de hardware do dispositivo à camada superior (Framework API Java). A HAL consiste de módulos que são invocados quando um tipo específico de hardware é chamado. Portanto, quando a API chama, por exemplo, a câmera do dispositivo, o sistema carrega o módulo do hardware correspondente.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Kernel Linux O kernel do Linux é o fundamento da plataforma Android e é sobre esta camada que o Android Runtime delega as funcionalidades básicas como threads e gerenciamento de memória em baixo nível.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LibreOffice/6.2.4.2$Windows_X86_64 LibreOffice_project/2412653d852ce75f65fbfa83fb7e7b669a126d64</Application>
  <Pages>1</Pages>
  <Words>380</Words>
  <Characters>2030</Characters>
  <CharactersWithSpaces>2403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2021-05-05T20:44:11Z</dcterms:created>
  <dc:creator/>
  <dc:description/>
  <dc:language>pt-BR</dc:language>
  <cp:lastModifiedBy/>
  <dcterms:modified xsi:type="dcterms:W3CDTF">2021-05-05T21:03:06Z</dcterms:modified>
  <cp:revision>1</cp:revision>
  <dc:subject/>
  <dc:title/>
</cp:coreProperties>
</file>