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AAC0" w14:textId="4B43BA99" w:rsidR="00BF0995" w:rsidRDefault="00BF0995" w:rsidP="00BF0995">
      <w:r>
        <w:t>Problem Report</w:t>
      </w:r>
      <w:r w:rsidR="003C0000">
        <w:t xml:space="preserve"> PR-0</w:t>
      </w:r>
      <w:r w:rsidR="003067D6">
        <w:t>10</w:t>
      </w:r>
    </w:p>
    <w:p w14:paraId="5B1D4591" w14:textId="77777777" w:rsidR="00BF0995" w:rsidRDefault="00BF0995" w:rsidP="00BF0995">
      <w:r>
        <w:t>HW part: HW0001</w:t>
      </w:r>
    </w:p>
    <w:p w14:paraId="0D02B6E7" w14:textId="0F3D68FE" w:rsidR="00BF0995" w:rsidRDefault="00BF0995" w:rsidP="00BF0995">
      <w:r>
        <w:t>HW rev: R002</w:t>
      </w:r>
    </w:p>
    <w:p w14:paraId="41F195CA" w14:textId="1C6FFEDC" w:rsidR="004C2569" w:rsidRDefault="004C2569" w:rsidP="00BF0995">
      <w:r>
        <w:t>SW rev: 2021-0</w:t>
      </w:r>
      <w:r w:rsidR="00FF6F99">
        <w:t>5-15</w:t>
      </w:r>
    </w:p>
    <w:p w14:paraId="0373B50C" w14:textId="4605F50B" w:rsidR="0023045F" w:rsidRDefault="00D52AAA" w:rsidP="00BF0995">
      <w:r>
        <w:t>Test log: 20210602-FPGA RAM readout over SPI.xlsx</w:t>
      </w:r>
      <w:r w:rsidR="0023045F">
        <w:t>, 20210604-FPGA RAM readout over SPI.xlsx</w:t>
      </w:r>
    </w:p>
    <w:p w14:paraId="3C2F6C9F" w14:textId="25C0122B" w:rsidR="00BF0995" w:rsidRDefault="00BF0995" w:rsidP="00BF0995">
      <w:r>
        <w:t xml:space="preserve">Description: </w:t>
      </w:r>
      <w:r w:rsidR="00D52AAA">
        <w:t>LD not functional</w:t>
      </w:r>
    </w:p>
    <w:p w14:paraId="6832932E" w14:textId="0DC46554" w:rsidR="006E6B37" w:rsidRDefault="006E6B37" w:rsidP="00BF0995">
      <w:r>
        <w:t>Steps to reproduce the problem</w:t>
      </w:r>
    </w:p>
    <w:p w14:paraId="25BADFD6" w14:textId="2C84F528" w:rsidR="00FF6F99" w:rsidRDefault="00D52AAA" w:rsidP="006E6B37">
      <w:pPr>
        <w:pStyle w:val="ListParagraph"/>
        <w:numPr>
          <w:ilvl w:val="0"/>
          <w:numId w:val="2"/>
        </w:numPr>
      </w:pPr>
      <w:r>
        <w:t>Start test software</w:t>
      </w:r>
    </w:p>
    <w:p w14:paraId="03BDB748" w14:textId="5799B636" w:rsidR="00D52AAA" w:rsidRDefault="00D52AAA" w:rsidP="006E6B37">
      <w:pPr>
        <w:pStyle w:val="ListParagraph"/>
        <w:numPr>
          <w:ilvl w:val="0"/>
          <w:numId w:val="2"/>
        </w:numPr>
      </w:pPr>
      <w:r>
        <w:t>Observe the response in the SPI buffer. Reads should produce data that is different from the shift register.</w:t>
      </w:r>
    </w:p>
    <w:p w14:paraId="4AAC30A3" w14:textId="089E7083" w:rsidR="00887323" w:rsidRDefault="00887323" w:rsidP="00887323">
      <w:r>
        <w:t>Investigation notes</w:t>
      </w:r>
    </w:p>
    <w:p w14:paraId="1D71DDD8" w14:textId="5374461A" w:rsidR="000E7E22" w:rsidRDefault="00521478">
      <w:r>
        <w:t>2021-0</w:t>
      </w:r>
      <w:r w:rsidR="00D52AAA">
        <w:t>6</w:t>
      </w:r>
      <w:r>
        <w:t>-</w:t>
      </w:r>
      <w:r w:rsidR="00D52AAA">
        <w:t>02</w:t>
      </w:r>
      <w:r>
        <w:t xml:space="preserve">: </w:t>
      </w:r>
      <w:r w:rsidR="00D52AAA">
        <w:t>The logic for the LD signal was incorrect. I corrected this to use the async reset input to the flip flops in spislave.v, and verified that it works.</w:t>
      </w:r>
    </w:p>
    <w:p w14:paraId="2EB224F8" w14:textId="08341F25" w:rsidR="003F5CFE" w:rsidRDefault="003F5CFE">
      <w:r>
        <w:t>2021-06-04: Repeated the test, without the FPGA reset pin. While it is best to drive the state machine into a known state, it should not be necessary, since the startup state of all flip flops is known at power up.</w:t>
      </w:r>
    </w:p>
    <w:sectPr w:rsidR="003F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40EC"/>
    <w:multiLevelType w:val="hybridMultilevel"/>
    <w:tmpl w:val="D19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4B5"/>
    <w:multiLevelType w:val="hybridMultilevel"/>
    <w:tmpl w:val="464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014453"/>
    <w:rsid w:val="00087392"/>
    <w:rsid w:val="000E7E22"/>
    <w:rsid w:val="000F3162"/>
    <w:rsid w:val="001E7D4D"/>
    <w:rsid w:val="001F0079"/>
    <w:rsid w:val="001F57DC"/>
    <w:rsid w:val="0023045F"/>
    <w:rsid w:val="00265131"/>
    <w:rsid w:val="002E2736"/>
    <w:rsid w:val="003067D6"/>
    <w:rsid w:val="0039152E"/>
    <w:rsid w:val="003C0000"/>
    <w:rsid w:val="003F5CFE"/>
    <w:rsid w:val="00484AFA"/>
    <w:rsid w:val="004C2569"/>
    <w:rsid w:val="00521478"/>
    <w:rsid w:val="006E6B37"/>
    <w:rsid w:val="00747F8C"/>
    <w:rsid w:val="00785856"/>
    <w:rsid w:val="007F7812"/>
    <w:rsid w:val="00887323"/>
    <w:rsid w:val="008D791A"/>
    <w:rsid w:val="00964556"/>
    <w:rsid w:val="009867AD"/>
    <w:rsid w:val="009A58AB"/>
    <w:rsid w:val="00A37FFE"/>
    <w:rsid w:val="00A5554F"/>
    <w:rsid w:val="00A76E1C"/>
    <w:rsid w:val="00BF0995"/>
    <w:rsid w:val="00C03311"/>
    <w:rsid w:val="00D47C12"/>
    <w:rsid w:val="00D52AAA"/>
    <w:rsid w:val="00DF0F42"/>
    <w:rsid w:val="00F57C67"/>
    <w:rsid w:val="00F863C4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  <w:style w:type="table" w:styleId="TableGrid">
    <w:name w:val="Table Grid"/>
    <w:basedOn w:val="TableNormal"/>
    <w:uiPriority w:val="39"/>
    <w:rsid w:val="000E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kand4</cp:lastModifiedBy>
  <cp:revision>35</cp:revision>
  <dcterms:created xsi:type="dcterms:W3CDTF">2018-05-13T12:26:00Z</dcterms:created>
  <dcterms:modified xsi:type="dcterms:W3CDTF">2021-06-04T21:18:00Z</dcterms:modified>
</cp:coreProperties>
</file>