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4950C9" w14:textId="187DEAE9" w:rsidR="00341C55" w:rsidRDefault="002C645A">
      <w:pPr>
        <w:rPr>
          <w:rFonts w:ascii="Times New Roman" w:hAnsi="Times New Roman" w:cs="Times New Roman"/>
        </w:rPr>
      </w:pPr>
      <w:r>
        <w:rPr>
          <w:rFonts w:ascii="Times New Roman" w:hAnsi="Times New Roman" w:cs="Times New Roman"/>
        </w:rPr>
        <w:t xml:space="preserve">README for running </w:t>
      </w:r>
      <w:r w:rsidR="00801744">
        <w:rPr>
          <w:rFonts w:ascii="Times New Roman" w:hAnsi="Times New Roman" w:cs="Times New Roman"/>
        </w:rPr>
        <w:t xml:space="preserve">ColocP2C, </w:t>
      </w:r>
      <w:r>
        <w:rPr>
          <w:rFonts w:ascii="Times New Roman" w:hAnsi="Times New Roman" w:cs="Times New Roman"/>
        </w:rPr>
        <w:t xml:space="preserve">the </w:t>
      </w:r>
      <w:proofErr w:type="spellStart"/>
      <w:r>
        <w:rPr>
          <w:rFonts w:ascii="Times New Roman" w:hAnsi="Times New Roman" w:cs="Times New Roman"/>
        </w:rPr>
        <w:t>Matlab</w:t>
      </w:r>
      <w:proofErr w:type="spellEnd"/>
      <w:r>
        <w:rPr>
          <w:rFonts w:ascii="Times New Roman" w:hAnsi="Times New Roman" w:cs="Times New Roman"/>
        </w:rPr>
        <w:t xml:space="preserve"> implementation of </w:t>
      </w:r>
      <w:r w:rsidR="00801744">
        <w:rPr>
          <w:rFonts w:ascii="Times New Roman" w:hAnsi="Times New Roman" w:cs="Times New Roman"/>
        </w:rPr>
        <w:t xml:space="preserve">the 2-way and 3-way punctate-to-continuum colocalization method </w:t>
      </w:r>
      <w:r>
        <w:rPr>
          <w:rFonts w:ascii="Times New Roman" w:hAnsi="Times New Roman" w:cs="Times New Roman"/>
        </w:rPr>
        <w:t xml:space="preserve">described in the paper </w:t>
      </w:r>
      <w:r w:rsidRPr="00F06F20">
        <w:rPr>
          <w:rFonts w:ascii="Times New Roman" w:hAnsi="Times New Roman" w:cs="Times New Roman"/>
        </w:rPr>
        <w:t>“</w:t>
      </w:r>
      <w:r w:rsidR="00F06F20" w:rsidRPr="00F06F20">
        <w:rPr>
          <w:rFonts w:ascii="Times New Roman" w:hAnsi="Times New Roman" w:cs="Times New Roman"/>
          <w:bCs/>
        </w:rPr>
        <w:t>Ligand-induced growth and compaction of CD36 nanoclusters enriched in Fyn induces Fyn signaling</w:t>
      </w:r>
      <w:r>
        <w:rPr>
          <w:rFonts w:ascii="Times New Roman" w:hAnsi="Times New Roman" w:cs="Times New Roman"/>
        </w:rPr>
        <w:t>”</w:t>
      </w:r>
      <w:r w:rsidR="00F06F20">
        <w:rPr>
          <w:rFonts w:ascii="Times New Roman" w:hAnsi="Times New Roman" w:cs="Times New Roman"/>
        </w:rPr>
        <w:t xml:space="preserve"> by Githaka et al.</w:t>
      </w:r>
      <w:r w:rsidR="007E7ED9">
        <w:rPr>
          <w:rFonts w:ascii="Times New Roman" w:hAnsi="Times New Roman" w:cs="Times New Roman"/>
        </w:rPr>
        <w:t>, Journal of Cell Science 2016 129: 4175-4189.</w:t>
      </w:r>
    </w:p>
    <w:p w14:paraId="3DAF6549" w14:textId="77777777" w:rsidR="00801744" w:rsidRDefault="00801744">
      <w:pPr>
        <w:rPr>
          <w:rFonts w:ascii="Times New Roman" w:hAnsi="Times New Roman" w:cs="Times New Roman"/>
          <w:bCs/>
          <w:sz w:val="24"/>
          <w:u w:val="single"/>
        </w:rPr>
      </w:pPr>
    </w:p>
    <w:p w14:paraId="1DACFD3F" w14:textId="1D39639E" w:rsidR="00917D0C" w:rsidRPr="004F5780" w:rsidRDefault="00DD7478">
      <w:pPr>
        <w:rPr>
          <w:rFonts w:ascii="Times New Roman" w:hAnsi="Times New Roman" w:cs="Times New Roman"/>
          <w:bCs/>
          <w:sz w:val="24"/>
          <w:u w:val="single"/>
        </w:rPr>
      </w:pPr>
      <w:r w:rsidRPr="004F5780">
        <w:rPr>
          <w:rFonts w:ascii="Times New Roman" w:hAnsi="Times New Roman" w:cs="Times New Roman"/>
          <w:bCs/>
          <w:sz w:val="24"/>
          <w:u w:val="single"/>
        </w:rPr>
        <w:t>Overview of</w:t>
      </w:r>
      <w:r w:rsidR="00CE5075" w:rsidRPr="004F5780">
        <w:rPr>
          <w:rFonts w:ascii="Times New Roman" w:hAnsi="Times New Roman" w:cs="Times New Roman"/>
          <w:bCs/>
          <w:sz w:val="24"/>
          <w:u w:val="single"/>
        </w:rPr>
        <w:t xml:space="preserve"> ColocP2C</w:t>
      </w:r>
    </w:p>
    <w:p w14:paraId="7E121419" w14:textId="1C2B74EC" w:rsidR="00801744" w:rsidRDefault="00DD7478">
      <w:pPr>
        <w:rPr>
          <w:rFonts w:ascii="Times New Roman" w:hAnsi="Times New Roman" w:cs="Times New Roman"/>
          <w:bCs/>
        </w:rPr>
      </w:pPr>
      <w:r>
        <w:rPr>
          <w:rFonts w:ascii="Times New Roman" w:hAnsi="Times New Roman" w:cs="Times New Roman"/>
          <w:bCs/>
        </w:rPr>
        <w:t>Coloc</w:t>
      </w:r>
      <w:r w:rsidR="004F5780">
        <w:rPr>
          <w:rFonts w:ascii="Times New Roman" w:hAnsi="Times New Roman" w:cs="Times New Roman"/>
          <w:bCs/>
        </w:rPr>
        <w:t xml:space="preserve">P2C is designed to measure the colocalization </w:t>
      </w:r>
      <w:r w:rsidR="00801744">
        <w:rPr>
          <w:rFonts w:ascii="Times New Roman" w:hAnsi="Times New Roman" w:cs="Times New Roman"/>
          <w:bCs/>
        </w:rPr>
        <w:t xml:space="preserve">between two imaged molecules </w:t>
      </w:r>
      <w:r w:rsidR="004F5780">
        <w:rPr>
          <w:rFonts w:ascii="Times New Roman" w:hAnsi="Times New Roman" w:cs="Times New Roman"/>
          <w:bCs/>
        </w:rPr>
        <w:t xml:space="preserve">when one displays </w:t>
      </w:r>
      <w:r w:rsidR="00801744">
        <w:rPr>
          <w:rFonts w:ascii="Times New Roman" w:hAnsi="Times New Roman" w:cs="Times New Roman"/>
          <w:bCs/>
        </w:rPr>
        <w:t xml:space="preserve">a </w:t>
      </w:r>
      <w:r w:rsidR="004F5780">
        <w:rPr>
          <w:rFonts w:ascii="Times New Roman" w:hAnsi="Times New Roman" w:cs="Times New Roman"/>
          <w:bCs/>
        </w:rPr>
        <w:t xml:space="preserve">punctate </w:t>
      </w:r>
      <w:r w:rsidR="00801744">
        <w:rPr>
          <w:rFonts w:ascii="Times New Roman" w:hAnsi="Times New Roman" w:cs="Times New Roman"/>
          <w:bCs/>
        </w:rPr>
        <w:t xml:space="preserve">appearance (referred to hereafter as the </w:t>
      </w:r>
      <w:r w:rsidR="00801744" w:rsidRPr="00AF0AD2">
        <w:rPr>
          <w:rFonts w:ascii="Times New Roman" w:hAnsi="Times New Roman" w:cs="Times New Roman"/>
          <w:b/>
          <w:bCs/>
        </w:rPr>
        <w:t>punctate</w:t>
      </w:r>
      <w:r w:rsidR="00801744">
        <w:rPr>
          <w:rFonts w:ascii="Times New Roman" w:hAnsi="Times New Roman" w:cs="Times New Roman"/>
          <w:bCs/>
        </w:rPr>
        <w:t xml:space="preserve"> channel), and the other displays a more continuum appearance (referred to hereafter as the </w:t>
      </w:r>
      <w:r w:rsidR="00801744" w:rsidRPr="00AF0AD2">
        <w:rPr>
          <w:rFonts w:ascii="Times New Roman" w:hAnsi="Times New Roman" w:cs="Times New Roman"/>
          <w:b/>
          <w:bCs/>
        </w:rPr>
        <w:t>continuum</w:t>
      </w:r>
      <w:r w:rsidR="00801744">
        <w:rPr>
          <w:rFonts w:ascii="Times New Roman" w:hAnsi="Times New Roman" w:cs="Times New Roman"/>
          <w:bCs/>
        </w:rPr>
        <w:t xml:space="preserve"> channel)</w:t>
      </w:r>
      <w:r w:rsidR="004F5780">
        <w:rPr>
          <w:rFonts w:ascii="Times New Roman" w:hAnsi="Times New Roman" w:cs="Times New Roman"/>
          <w:bCs/>
        </w:rPr>
        <w:t xml:space="preserve">. </w:t>
      </w:r>
      <w:r w:rsidR="00801744">
        <w:rPr>
          <w:rFonts w:ascii="Times New Roman" w:hAnsi="Times New Roman" w:cs="Times New Roman"/>
          <w:bCs/>
        </w:rPr>
        <w:t xml:space="preserve">As described in the publication, the method relies on particle detection in the punctate channel and then </w:t>
      </w:r>
      <w:r w:rsidR="00607DCB">
        <w:rPr>
          <w:rFonts w:ascii="Times New Roman" w:hAnsi="Times New Roman" w:cs="Times New Roman"/>
          <w:bCs/>
        </w:rPr>
        <w:t>measuring the enrichment of the continuum channel intensity at the locations of the detected particles.</w:t>
      </w:r>
    </w:p>
    <w:p w14:paraId="26579DC5" w14:textId="417BBC14" w:rsidR="00DD7478" w:rsidRPr="004F5780" w:rsidRDefault="004F5780">
      <w:pPr>
        <w:rPr>
          <w:rFonts w:ascii="Times New Roman" w:hAnsi="Times New Roman" w:cs="Times New Roman"/>
          <w:bCs/>
        </w:rPr>
      </w:pPr>
      <w:r>
        <w:rPr>
          <w:rFonts w:ascii="Times New Roman" w:hAnsi="Times New Roman" w:cs="Times New Roman"/>
          <w:bCs/>
        </w:rPr>
        <w:t xml:space="preserve">In addition, </w:t>
      </w:r>
      <w:r w:rsidR="00801744">
        <w:rPr>
          <w:rFonts w:ascii="Times New Roman" w:hAnsi="Times New Roman" w:cs="Times New Roman"/>
          <w:bCs/>
        </w:rPr>
        <w:t>ColocP2C</w:t>
      </w:r>
      <w:r>
        <w:rPr>
          <w:rFonts w:ascii="Times New Roman" w:hAnsi="Times New Roman" w:cs="Times New Roman"/>
          <w:bCs/>
        </w:rPr>
        <w:t xml:space="preserve"> can meas</w:t>
      </w:r>
      <w:r w:rsidR="007A6D55">
        <w:rPr>
          <w:rFonts w:ascii="Times New Roman" w:hAnsi="Times New Roman" w:cs="Times New Roman"/>
          <w:bCs/>
        </w:rPr>
        <w:t xml:space="preserve">ure the colocalization </w:t>
      </w:r>
      <w:r w:rsidR="00801744">
        <w:rPr>
          <w:rFonts w:ascii="Times New Roman" w:hAnsi="Times New Roman" w:cs="Times New Roman"/>
          <w:bCs/>
        </w:rPr>
        <w:t xml:space="preserve">between the </w:t>
      </w:r>
      <w:r w:rsidRPr="00AF0AD2">
        <w:rPr>
          <w:rFonts w:ascii="Times New Roman" w:hAnsi="Times New Roman" w:cs="Times New Roman"/>
          <w:bCs/>
        </w:rPr>
        <w:t>punctate</w:t>
      </w:r>
      <w:r w:rsidRPr="00801744">
        <w:rPr>
          <w:rFonts w:ascii="Times New Roman" w:hAnsi="Times New Roman" w:cs="Times New Roman"/>
          <w:bCs/>
        </w:rPr>
        <w:t xml:space="preserve"> and </w:t>
      </w:r>
      <w:r w:rsidRPr="00AF0AD2">
        <w:rPr>
          <w:rFonts w:ascii="Times New Roman" w:hAnsi="Times New Roman" w:cs="Times New Roman"/>
          <w:bCs/>
        </w:rPr>
        <w:t>continuum</w:t>
      </w:r>
      <w:r w:rsidRPr="00801744">
        <w:rPr>
          <w:rFonts w:ascii="Times New Roman" w:hAnsi="Times New Roman" w:cs="Times New Roman"/>
          <w:bCs/>
        </w:rPr>
        <w:t xml:space="preserve"> channels</w:t>
      </w:r>
      <w:r w:rsidR="007A6D55" w:rsidRPr="00801744">
        <w:rPr>
          <w:rFonts w:ascii="Times New Roman" w:hAnsi="Times New Roman" w:cs="Times New Roman"/>
          <w:bCs/>
        </w:rPr>
        <w:t xml:space="preserve"> in the </w:t>
      </w:r>
      <w:r w:rsidR="007A6D55">
        <w:rPr>
          <w:rFonts w:ascii="Times New Roman" w:hAnsi="Times New Roman" w:cs="Times New Roman"/>
          <w:bCs/>
        </w:rPr>
        <w:t>context of a third</w:t>
      </w:r>
      <w:r w:rsidR="00FE3950">
        <w:rPr>
          <w:rFonts w:ascii="Times New Roman" w:hAnsi="Times New Roman" w:cs="Times New Roman"/>
          <w:bCs/>
        </w:rPr>
        <w:t xml:space="preserve"> channel</w:t>
      </w:r>
      <w:r w:rsidR="00801744">
        <w:rPr>
          <w:rFonts w:ascii="Times New Roman" w:hAnsi="Times New Roman" w:cs="Times New Roman"/>
          <w:bCs/>
        </w:rPr>
        <w:t>, also of a continuum nature</w:t>
      </w:r>
      <w:r w:rsidR="00FE3950">
        <w:rPr>
          <w:rFonts w:ascii="Times New Roman" w:hAnsi="Times New Roman" w:cs="Times New Roman"/>
          <w:bCs/>
        </w:rPr>
        <w:t xml:space="preserve"> (referred to </w:t>
      </w:r>
      <w:r w:rsidR="00801744">
        <w:rPr>
          <w:rFonts w:ascii="Times New Roman" w:hAnsi="Times New Roman" w:cs="Times New Roman"/>
          <w:bCs/>
        </w:rPr>
        <w:t xml:space="preserve">hereafter </w:t>
      </w:r>
      <w:r w:rsidR="00FE3950">
        <w:rPr>
          <w:rFonts w:ascii="Times New Roman" w:hAnsi="Times New Roman" w:cs="Times New Roman"/>
          <w:bCs/>
        </w:rPr>
        <w:t xml:space="preserve">as </w:t>
      </w:r>
      <w:r w:rsidR="00801744">
        <w:rPr>
          <w:rFonts w:ascii="Times New Roman" w:hAnsi="Times New Roman" w:cs="Times New Roman"/>
          <w:bCs/>
        </w:rPr>
        <w:t xml:space="preserve">the </w:t>
      </w:r>
      <w:r w:rsidR="00FE3950" w:rsidRPr="007A6D55">
        <w:rPr>
          <w:rFonts w:ascii="Times New Roman" w:hAnsi="Times New Roman" w:cs="Times New Roman"/>
          <w:b/>
          <w:bCs/>
        </w:rPr>
        <w:t>context</w:t>
      </w:r>
      <w:r w:rsidR="00FE3950">
        <w:rPr>
          <w:rFonts w:ascii="Times New Roman" w:hAnsi="Times New Roman" w:cs="Times New Roman"/>
          <w:bCs/>
        </w:rPr>
        <w:t xml:space="preserve"> channel).</w:t>
      </w:r>
    </w:p>
    <w:p w14:paraId="5FC4D557" w14:textId="77777777" w:rsidR="00801744" w:rsidRDefault="00801744">
      <w:pPr>
        <w:rPr>
          <w:rFonts w:ascii="Times New Roman" w:hAnsi="Times New Roman" w:cs="Times New Roman"/>
          <w:sz w:val="24"/>
          <w:u w:val="single"/>
        </w:rPr>
      </w:pPr>
    </w:p>
    <w:p w14:paraId="107C25A4" w14:textId="7A6069B9" w:rsidR="002C645A" w:rsidRPr="00620529" w:rsidRDefault="002C645A">
      <w:pPr>
        <w:rPr>
          <w:rFonts w:ascii="Times New Roman" w:hAnsi="Times New Roman" w:cs="Times New Roman"/>
          <w:sz w:val="24"/>
          <w:u w:val="single"/>
        </w:rPr>
      </w:pPr>
      <w:r w:rsidRPr="00620529">
        <w:rPr>
          <w:rFonts w:ascii="Times New Roman" w:hAnsi="Times New Roman" w:cs="Times New Roman"/>
          <w:sz w:val="24"/>
          <w:u w:val="single"/>
        </w:rPr>
        <w:t>Installation</w:t>
      </w:r>
    </w:p>
    <w:p w14:paraId="05BCD08F" w14:textId="77777777" w:rsidR="00F147DA" w:rsidRPr="00F147DA" w:rsidRDefault="00F147DA" w:rsidP="00F147DA">
      <w:pPr>
        <w:rPr>
          <w:rFonts w:ascii="Times New Roman" w:hAnsi="Times New Roman" w:cs="Times New Roman"/>
        </w:rPr>
      </w:pPr>
      <w:r w:rsidRPr="00F147DA">
        <w:rPr>
          <w:rFonts w:ascii="Times New Roman" w:hAnsi="Times New Roman" w:cs="Times New Roman"/>
        </w:rPr>
        <w:t xml:space="preserve">The software has been tested on </w:t>
      </w:r>
      <w:proofErr w:type="spellStart"/>
      <w:r>
        <w:rPr>
          <w:rFonts w:ascii="Times New Roman" w:hAnsi="Times New Roman" w:cs="Times New Roman"/>
          <w:b/>
          <w:bCs/>
        </w:rPr>
        <w:t>Matlab</w:t>
      </w:r>
      <w:proofErr w:type="spellEnd"/>
      <w:r>
        <w:rPr>
          <w:rFonts w:ascii="Times New Roman" w:hAnsi="Times New Roman" w:cs="Times New Roman"/>
          <w:b/>
          <w:bCs/>
        </w:rPr>
        <w:t xml:space="preserve"> R2015b</w:t>
      </w:r>
      <w:r w:rsidR="00620529">
        <w:rPr>
          <w:rFonts w:ascii="Times New Roman" w:hAnsi="Times New Roman" w:cs="Times New Roman"/>
          <w:b/>
          <w:bCs/>
        </w:rPr>
        <w:t xml:space="preserve"> </w:t>
      </w:r>
      <w:r w:rsidR="00620529" w:rsidRPr="00620529">
        <w:rPr>
          <w:rFonts w:ascii="Times New Roman" w:hAnsi="Times New Roman" w:cs="Times New Roman"/>
          <w:bCs/>
        </w:rPr>
        <w:t>and</w:t>
      </w:r>
      <w:r w:rsidR="00620529">
        <w:rPr>
          <w:rFonts w:ascii="Times New Roman" w:hAnsi="Times New Roman" w:cs="Times New Roman"/>
          <w:b/>
          <w:bCs/>
        </w:rPr>
        <w:t xml:space="preserve"> R2016b</w:t>
      </w:r>
      <w:r w:rsidR="00F161F1">
        <w:rPr>
          <w:rFonts w:ascii="Times New Roman" w:hAnsi="Times New Roman" w:cs="Times New Roman"/>
        </w:rPr>
        <w:t xml:space="preserve"> on</w:t>
      </w:r>
      <w:r w:rsidR="00FB321A">
        <w:rPr>
          <w:rFonts w:ascii="Times New Roman" w:hAnsi="Times New Roman" w:cs="Times New Roman"/>
        </w:rPr>
        <w:t xml:space="preserve"> </w:t>
      </w:r>
      <w:r w:rsidR="00FB321A">
        <w:rPr>
          <w:rFonts w:ascii="Times New Roman" w:hAnsi="Times New Roman" w:cs="Times New Roman"/>
          <w:b/>
          <w:bCs/>
        </w:rPr>
        <w:t>Windows 64</w:t>
      </w:r>
      <w:r w:rsidR="00FB321A" w:rsidRPr="00F147DA">
        <w:rPr>
          <w:rFonts w:ascii="Times New Roman" w:hAnsi="Times New Roman" w:cs="Times New Roman"/>
          <w:b/>
          <w:bCs/>
        </w:rPr>
        <w:t>-bit</w:t>
      </w:r>
      <w:r w:rsidRPr="00F147DA">
        <w:rPr>
          <w:rFonts w:ascii="Times New Roman" w:hAnsi="Times New Roman" w:cs="Times New Roman"/>
        </w:rPr>
        <w:t xml:space="preserve"> and </w:t>
      </w:r>
      <w:r w:rsidRPr="00F147DA">
        <w:rPr>
          <w:rFonts w:ascii="Times New Roman" w:hAnsi="Times New Roman" w:cs="Times New Roman"/>
          <w:b/>
          <w:bCs/>
        </w:rPr>
        <w:t>Linux 64-bit</w:t>
      </w:r>
      <w:r w:rsidR="00071C2B">
        <w:rPr>
          <w:rFonts w:ascii="Times New Roman" w:hAnsi="Times New Roman" w:cs="Times New Roman"/>
        </w:rPr>
        <w:t>. It</w:t>
      </w:r>
      <w:r w:rsidR="00F161F1">
        <w:rPr>
          <w:rFonts w:ascii="Times New Roman" w:hAnsi="Times New Roman" w:cs="Times New Roman"/>
        </w:rPr>
        <w:t xml:space="preserve"> has not been teste</w:t>
      </w:r>
      <w:r w:rsidR="00071C2B">
        <w:rPr>
          <w:rFonts w:ascii="Times New Roman" w:hAnsi="Times New Roman" w:cs="Times New Roman"/>
        </w:rPr>
        <w:t>d on any MAC OS X.</w:t>
      </w:r>
    </w:p>
    <w:p w14:paraId="3799B878" w14:textId="77777777" w:rsidR="00F147DA" w:rsidRPr="00F147DA" w:rsidRDefault="00F147DA" w:rsidP="00F147DA">
      <w:pPr>
        <w:rPr>
          <w:rFonts w:ascii="Times New Roman" w:hAnsi="Times New Roman" w:cs="Times New Roman"/>
        </w:rPr>
      </w:pPr>
      <w:r w:rsidRPr="00F147DA">
        <w:rPr>
          <w:rFonts w:ascii="Times New Roman" w:hAnsi="Times New Roman" w:cs="Times New Roman"/>
        </w:rPr>
        <w:t xml:space="preserve">The software requires the following </w:t>
      </w:r>
      <w:proofErr w:type="spellStart"/>
      <w:r w:rsidRPr="00F147DA">
        <w:rPr>
          <w:rFonts w:ascii="Times New Roman" w:hAnsi="Times New Roman" w:cs="Times New Roman"/>
          <w:b/>
          <w:bCs/>
        </w:rPr>
        <w:t>Matlab</w:t>
      </w:r>
      <w:proofErr w:type="spellEnd"/>
      <w:r w:rsidRPr="00F147DA">
        <w:rPr>
          <w:rFonts w:ascii="Times New Roman" w:hAnsi="Times New Roman" w:cs="Times New Roman"/>
          <w:b/>
          <w:bCs/>
        </w:rPr>
        <w:t xml:space="preserve"> toolboxes</w:t>
      </w:r>
      <w:r w:rsidRPr="00F147DA">
        <w:rPr>
          <w:rFonts w:ascii="Times New Roman" w:hAnsi="Times New Roman" w:cs="Times New Roman"/>
        </w:rPr>
        <w:t xml:space="preserve">: </w:t>
      </w:r>
    </w:p>
    <w:p w14:paraId="1F46A81D" w14:textId="77777777" w:rsidR="00F147DA" w:rsidRPr="00917D0C" w:rsidRDefault="00917D0C" w:rsidP="00F147DA">
      <w:pPr>
        <w:rPr>
          <w:rFonts w:ascii="Times New Roman" w:hAnsi="Times New Roman" w:cs="Times New Roman"/>
        </w:rPr>
      </w:pPr>
      <w:r w:rsidRPr="00917D0C">
        <w:rPr>
          <w:rFonts w:ascii="Times New Roman" w:hAnsi="Times New Roman" w:cs="Times New Roman"/>
        </w:rPr>
        <w:t>- Optimization Toolbox v. 7.3</w:t>
      </w:r>
    </w:p>
    <w:p w14:paraId="74AC362D" w14:textId="77777777" w:rsidR="00F147DA" w:rsidRPr="00917D0C" w:rsidRDefault="00F147DA" w:rsidP="00F147DA">
      <w:pPr>
        <w:rPr>
          <w:rFonts w:ascii="Times New Roman" w:hAnsi="Times New Roman" w:cs="Times New Roman"/>
        </w:rPr>
      </w:pPr>
      <w:r w:rsidRPr="00917D0C">
        <w:rPr>
          <w:rFonts w:ascii="Times New Roman" w:hAnsi="Times New Roman" w:cs="Times New Roman"/>
        </w:rPr>
        <w:t>- Image Processing</w:t>
      </w:r>
      <w:r w:rsidR="00917D0C" w:rsidRPr="00917D0C">
        <w:rPr>
          <w:rFonts w:ascii="Times New Roman" w:hAnsi="Times New Roman" w:cs="Times New Roman"/>
        </w:rPr>
        <w:t xml:space="preserve"> Toolbox v. 9.3</w:t>
      </w:r>
    </w:p>
    <w:p w14:paraId="0DA74DCB" w14:textId="77777777" w:rsidR="00F147DA" w:rsidRPr="00917D0C" w:rsidRDefault="00917D0C" w:rsidP="00F147DA">
      <w:pPr>
        <w:rPr>
          <w:rFonts w:ascii="Times New Roman" w:hAnsi="Times New Roman" w:cs="Times New Roman"/>
        </w:rPr>
      </w:pPr>
      <w:r w:rsidRPr="00917D0C">
        <w:rPr>
          <w:rFonts w:ascii="Times New Roman" w:hAnsi="Times New Roman" w:cs="Times New Roman"/>
        </w:rPr>
        <w:t>- Statistics and Machine Learning Toolbox v. 10.1</w:t>
      </w:r>
    </w:p>
    <w:p w14:paraId="66601885" w14:textId="77777777" w:rsidR="00F147DA" w:rsidRPr="00917D0C" w:rsidRDefault="00917D0C" w:rsidP="00917D0C">
      <w:pPr>
        <w:rPr>
          <w:rFonts w:ascii="Times New Roman" w:hAnsi="Times New Roman" w:cs="Times New Roman"/>
        </w:rPr>
      </w:pPr>
      <w:r w:rsidRPr="00917D0C">
        <w:rPr>
          <w:rFonts w:ascii="Times New Roman" w:hAnsi="Times New Roman" w:cs="Times New Roman"/>
        </w:rPr>
        <w:t>- Curve Fitting Toolbox v. 3.5.2</w:t>
      </w:r>
    </w:p>
    <w:p w14:paraId="0F9993DD" w14:textId="0CCD86E7" w:rsidR="00F147DA" w:rsidRDefault="00F147DA" w:rsidP="00F147DA">
      <w:pPr>
        <w:rPr>
          <w:rFonts w:ascii="Times New Roman" w:hAnsi="Times New Roman" w:cs="Times New Roman"/>
        </w:rPr>
      </w:pPr>
      <w:r w:rsidRPr="00F147DA">
        <w:rPr>
          <w:rFonts w:ascii="Times New Roman" w:hAnsi="Times New Roman" w:cs="Times New Roman"/>
        </w:rPr>
        <w:t>The download</w:t>
      </w:r>
      <w:r w:rsidR="00F06F20">
        <w:rPr>
          <w:rFonts w:ascii="Times New Roman" w:hAnsi="Times New Roman" w:cs="Times New Roman"/>
        </w:rPr>
        <w:t xml:space="preserve"> package</w:t>
      </w:r>
      <w:r w:rsidRPr="00F147DA">
        <w:rPr>
          <w:rFonts w:ascii="Times New Roman" w:hAnsi="Times New Roman" w:cs="Times New Roman"/>
        </w:rPr>
        <w:t xml:space="preserve"> contains </w:t>
      </w:r>
      <w:r w:rsidR="00F06F20">
        <w:rPr>
          <w:rFonts w:ascii="Times New Roman" w:hAnsi="Times New Roman" w:cs="Times New Roman"/>
          <w:bCs/>
        </w:rPr>
        <w:t>all necessary code to</w:t>
      </w:r>
      <w:r w:rsidRPr="00F147DA">
        <w:rPr>
          <w:rFonts w:ascii="Times New Roman" w:hAnsi="Times New Roman" w:cs="Times New Roman"/>
        </w:rPr>
        <w:t xml:space="preserve"> </w:t>
      </w:r>
      <w:r w:rsidR="00F06F20">
        <w:rPr>
          <w:rFonts w:ascii="Times New Roman" w:hAnsi="Times New Roman" w:cs="Times New Roman"/>
        </w:rPr>
        <w:t xml:space="preserve">run </w:t>
      </w:r>
      <w:r w:rsidR="00DD7478">
        <w:rPr>
          <w:rFonts w:ascii="Times New Roman" w:hAnsi="Times New Roman" w:cs="Times New Roman"/>
        </w:rPr>
        <w:t>ColocP2C</w:t>
      </w:r>
      <w:r w:rsidR="00F06F20">
        <w:rPr>
          <w:rFonts w:ascii="Times New Roman" w:hAnsi="Times New Roman" w:cs="Times New Roman"/>
        </w:rPr>
        <w:t xml:space="preserve"> once added to your MATLAB search path. Additionally</w:t>
      </w:r>
      <w:r w:rsidR="00801744">
        <w:rPr>
          <w:rFonts w:ascii="Times New Roman" w:hAnsi="Times New Roman" w:cs="Times New Roman"/>
        </w:rPr>
        <w:t>,</w:t>
      </w:r>
      <w:r w:rsidR="00F06F20">
        <w:rPr>
          <w:rFonts w:ascii="Times New Roman" w:hAnsi="Times New Roman" w:cs="Times New Roman"/>
        </w:rPr>
        <w:t xml:space="preserve"> the package contains an image named </w:t>
      </w:r>
      <w:r w:rsidR="00F06F20">
        <w:rPr>
          <w:rFonts w:ascii="Times New Roman" w:hAnsi="Times New Roman" w:cs="Times New Roman"/>
          <w:b/>
        </w:rPr>
        <w:t xml:space="preserve">test_0001.tif </w:t>
      </w:r>
      <w:r w:rsidR="00F06F20">
        <w:rPr>
          <w:rFonts w:ascii="Times New Roman" w:hAnsi="Times New Roman" w:cs="Times New Roman"/>
        </w:rPr>
        <w:t xml:space="preserve">to test the analysis. </w:t>
      </w:r>
    </w:p>
    <w:p w14:paraId="11CA4E32" w14:textId="77777777" w:rsidR="00917D0C" w:rsidRPr="00F06F20" w:rsidRDefault="00917D0C" w:rsidP="00F147DA">
      <w:pPr>
        <w:rPr>
          <w:rFonts w:ascii="Times New Roman" w:hAnsi="Times New Roman" w:cs="Times New Roman"/>
        </w:rPr>
      </w:pPr>
    </w:p>
    <w:p w14:paraId="19267D87" w14:textId="77777777" w:rsidR="00F147DA" w:rsidRPr="00F06F20" w:rsidRDefault="00F06F20">
      <w:pPr>
        <w:rPr>
          <w:rFonts w:ascii="Times New Roman" w:hAnsi="Times New Roman" w:cs="Times New Roman"/>
          <w:sz w:val="24"/>
          <w:u w:val="single"/>
        </w:rPr>
      </w:pPr>
      <w:r w:rsidRPr="00F06F20">
        <w:rPr>
          <w:rFonts w:ascii="Times New Roman" w:hAnsi="Times New Roman" w:cs="Times New Roman"/>
          <w:sz w:val="24"/>
          <w:u w:val="single"/>
        </w:rPr>
        <w:t xml:space="preserve">Running the </w:t>
      </w:r>
      <w:r w:rsidR="00742B74">
        <w:rPr>
          <w:rFonts w:ascii="Times New Roman" w:hAnsi="Times New Roman" w:cs="Times New Roman"/>
          <w:sz w:val="24"/>
          <w:u w:val="single"/>
        </w:rPr>
        <w:t xml:space="preserve">General Colocalization </w:t>
      </w:r>
      <w:r w:rsidRPr="00F06F20">
        <w:rPr>
          <w:rFonts w:ascii="Times New Roman" w:hAnsi="Times New Roman" w:cs="Times New Roman"/>
          <w:sz w:val="24"/>
          <w:u w:val="single"/>
        </w:rPr>
        <w:t>Code</w:t>
      </w:r>
    </w:p>
    <w:p w14:paraId="21476FDC" w14:textId="4F57CCDF" w:rsidR="006C0D22" w:rsidRDefault="00F06F20">
      <w:pPr>
        <w:rPr>
          <w:rFonts w:ascii="Times New Roman" w:hAnsi="Times New Roman" w:cs="Times New Roman"/>
        </w:rPr>
      </w:pPr>
      <w:r w:rsidRPr="00F06F20">
        <w:rPr>
          <w:rFonts w:ascii="Times New Roman" w:hAnsi="Times New Roman" w:cs="Times New Roman"/>
        </w:rPr>
        <w:t>Once the package has been downloaded, unzipped, and added to you</w:t>
      </w:r>
      <w:r w:rsidR="00B631D1">
        <w:rPr>
          <w:rFonts w:ascii="Times New Roman" w:hAnsi="Times New Roman" w:cs="Times New Roman"/>
        </w:rPr>
        <w:t>r</w:t>
      </w:r>
      <w:r w:rsidRPr="00F06F20">
        <w:rPr>
          <w:rFonts w:ascii="Times New Roman" w:hAnsi="Times New Roman" w:cs="Times New Roman"/>
        </w:rPr>
        <w:t xml:space="preserve"> MATLAB search path, the script </w:t>
      </w:r>
      <w:proofErr w:type="spellStart"/>
      <w:r w:rsidRPr="00F06F20">
        <w:rPr>
          <w:rFonts w:ascii="Times New Roman" w:hAnsi="Times New Roman" w:cs="Times New Roman"/>
          <w:b/>
        </w:rPr>
        <w:t>scriptGeneralColocalization.m</w:t>
      </w:r>
      <w:proofErr w:type="spellEnd"/>
      <w:r w:rsidRPr="00F06F20">
        <w:rPr>
          <w:rFonts w:ascii="Times New Roman" w:hAnsi="Times New Roman" w:cs="Times New Roman"/>
          <w:b/>
        </w:rPr>
        <w:t xml:space="preserve"> </w:t>
      </w:r>
      <w:r w:rsidR="00AE53C8">
        <w:rPr>
          <w:rFonts w:ascii="Times New Roman" w:hAnsi="Times New Roman" w:cs="Times New Roman"/>
        </w:rPr>
        <w:t xml:space="preserve">can be used to run the </w:t>
      </w:r>
      <w:r w:rsidR="004C76F8">
        <w:rPr>
          <w:rFonts w:ascii="Times New Roman" w:hAnsi="Times New Roman" w:cs="Times New Roman"/>
        </w:rPr>
        <w:t xml:space="preserve">2-way </w:t>
      </w:r>
      <w:r w:rsidR="00AE53C8">
        <w:rPr>
          <w:rFonts w:ascii="Times New Roman" w:hAnsi="Times New Roman" w:cs="Times New Roman"/>
        </w:rPr>
        <w:t>colocalization process</w:t>
      </w:r>
      <w:r w:rsidRPr="00F06F20">
        <w:rPr>
          <w:rFonts w:ascii="Times New Roman" w:hAnsi="Times New Roman" w:cs="Times New Roman"/>
        </w:rPr>
        <w:t>.</w:t>
      </w:r>
      <w:r>
        <w:rPr>
          <w:rFonts w:ascii="Times New Roman" w:hAnsi="Times New Roman" w:cs="Times New Roman"/>
        </w:rPr>
        <w:t xml:space="preserve"> </w:t>
      </w:r>
    </w:p>
    <w:p w14:paraId="47401EDB" w14:textId="77777777" w:rsidR="00745DCB" w:rsidRDefault="00D137D0" w:rsidP="00745DCB">
      <w:pPr>
        <w:rPr>
          <w:rFonts w:ascii="Times New Roman" w:hAnsi="Times New Roman" w:cs="Times New Roman"/>
        </w:rPr>
      </w:pPr>
      <w:r>
        <w:rPr>
          <w:rFonts w:ascii="Times New Roman" w:hAnsi="Times New Roman" w:cs="Times New Roman"/>
        </w:rPr>
        <w:t xml:space="preserve">The script can be run all at once or you can evaluate individual processes for optimization of parameters described within the script. </w:t>
      </w:r>
    </w:p>
    <w:p w14:paraId="2AFB2957" w14:textId="090E14A3" w:rsidR="00BD77BD" w:rsidRPr="00431342" w:rsidRDefault="00745DCB" w:rsidP="00745DCB">
      <w:pPr>
        <w:rPr>
          <w:rFonts w:ascii="Times New Roman" w:hAnsi="Times New Roman" w:cs="Times New Roman"/>
          <w:b/>
        </w:rPr>
      </w:pPr>
      <w:r w:rsidRPr="00745DCB">
        <w:rPr>
          <w:rFonts w:ascii="Times New Roman" w:hAnsi="Times New Roman" w:cs="Times New Roman"/>
          <w:u w:val="single"/>
        </w:rPr>
        <w:t>Input:</w:t>
      </w:r>
      <w:r>
        <w:rPr>
          <w:rFonts w:ascii="Times New Roman" w:hAnsi="Times New Roman" w:cs="Times New Roman"/>
        </w:rPr>
        <w:t xml:space="preserve"> </w:t>
      </w:r>
      <w:r w:rsidR="00F06F20">
        <w:rPr>
          <w:rFonts w:ascii="Times New Roman" w:hAnsi="Times New Roman" w:cs="Times New Roman"/>
        </w:rPr>
        <w:t xml:space="preserve">The </w:t>
      </w:r>
      <w:r w:rsidR="005706E3">
        <w:rPr>
          <w:rFonts w:ascii="Times New Roman" w:hAnsi="Times New Roman" w:cs="Times New Roman"/>
        </w:rPr>
        <w:t xml:space="preserve">first section of the </w:t>
      </w:r>
      <w:r w:rsidR="00F06F20">
        <w:rPr>
          <w:rFonts w:ascii="Times New Roman" w:hAnsi="Times New Roman" w:cs="Times New Roman"/>
        </w:rPr>
        <w:t>script requires a single</w:t>
      </w:r>
      <w:r w:rsidR="00851C51">
        <w:rPr>
          <w:rFonts w:ascii="Times New Roman" w:hAnsi="Times New Roman" w:cs="Times New Roman"/>
        </w:rPr>
        <w:t xml:space="preserve"> string</w:t>
      </w:r>
      <w:r w:rsidR="00F06F20">
        <w:rPr>
          <w:rFonts w:ascii="Times New Roman" w:hAnsi="Times New Roman" w:cs="Times New Roman"/>
        </w:rPr>
        <w:t xml:space="preserve"> input of the </w:t>
      </w:r>
      <w:r w:rsidR="00B631D1">
        <w:rPr>
          <w:rFonts w:ascii="Times New Roman" w:hAnsi="Times New Roman" w:cs="Times New Roman"/>
        </w:rPr>
        <w:t xml:space="preserve">location of the image you wish to </w:t>
      </w:r>
      <w:r w:rsidR="00071C2B">
        <w:rPr>
          <w:rFonts w:ascii="Times New Roman" w:hAnsi="Times New Roman" w:cs="Times New Roman"/>
        </w:rPr>
        <w:t>analyze</w:t>
      </w:r>
      <w:r w:rsidR="00B631D1">
        <w:rPr>
          <w:rFonts w:ascii="Times New Roman" w:hAnsi="Times New Roman" w:cs="Times New Roman"/>
        </w:rPr>
        <w:t xml:space="preserve"> (ex. </w:t>
      </w:r>
      <w:r w:rsidR="005706E3">
        <w:rPr>
          <w:rFonts w:ascii="Times New Roman" w:hAnsi="Times New Roman" w:cs="Times New Roman"/>
        </w:rPr>
        <w:t>‘</w:t>
      </w:r>
      <w:r w:rsidR="00B631D1">
        <w:rPr>
          <w:rFonts w:ascii="Times New Roman" w:hAnsi="Times New Roman" w:cs="Times New Roman"/>
        </w:rPr>
        <w:t>C</w:t>
      </w:r>
      <w:proofErr w:type="gramStart"/>
      <w:r w:rsidR="00B631D1">
        <w:rPr>
          <w:rFonts w:ascii="Times New Roman" w:hAnsi="Times New Roman" w:cs="Times New Roman"/>
        </w:rPr>
        <w:t>:\</w:t>
      </w:r>
      <w:proofErr w:type="gramEnd"/>
      <w:r w:rsidR="00B631D1">
        <w:rPr>
          <w:rFonts w:ascii="Times New Roman" w:hAnsi="Times New Roman" w:cs="Times New Roman"/>
        </w:rPr>
        <w:t>Users\Joe\Data\</w:t>
      </w:r>
      <w:proofErr w:type="spellStart"/>
      <w:r w:rsidR="00B631D1">
        <w:rPr>
          <w:rFonts w:ascii="Times New Roman" w:hAnsi="Times New Roman" w:cs="Times New Roman"/>
        </w:rPr>
        <w:t>image.tif</w:t>
      </w:r>
      <w:proofErr w:type="spellEnd"/>
      <w:r w:rsidR="005706E3">
        <w:rPr>
          <w:rFonts w:ascii="Times New Roman" w:hAnsi="Times New Roman" w:cs="Times New Roman"/>
        </w:rPr>
        <w:t>’</w:t>
      </w:r>
      <w:r w:rsidR="00B631D1">
        <w:rPr>
          <w:rFonts w:ascii="Times New Roman" w:hAnsi="Times New Roman" w:cs="Times New Roman"/>
        </w:rPr>
        <w:t xml:space="preserve">). </w:t>
      </w:r>
      <w:r>
        <w:rPr>
          <w:rFonts w:ascii="Times New Roman" w:hAnsi="Times New Roman" w:cs="Times New Roman"/>
        </w:rPr>
        <w:t xml:space="preserve">See next section for further information on image format. </w:t>
      </w:r>
      <w:r w:rsidR="00431342" w:rsidRPr="00431342">
        <w:rPr>
          <w:rFonts w:ascii="Times New Roman" w:hAnsi="Times New Roman" w:cs="Times New Roman"/>
        </w:rPr>
        <w:t>The subsequent sections require various parameters that may require adjustment as described in the script.</w:t>
      </w:r>
    </w:p>
    <w:p w14:paraId="47734966" w14:textId="3F588FFE" w:rsidR="00F06F20" w:rsidRDefault="00745DCB">
      <w:pPr>
        <w:rPr>
          <w:rFonts w:ascii="Times New Roman" w:hAnsi="Times New Roman" w:cs="Times New Roman"/>
        </w:rPr>
      </w:pPr>
      <w:r w:rsidRPr="00745DCB">
        <w:rPr>
          <w:rFonts w:ascii="Times New Roman" w:hAnsi="Times New Roman" w:cs="Times New Roman"/>
          <w:u w:val="single"/>
        </w:rPr>
        <w:t>Output:</w:t>
      </w:r>
      <w:r>
        <w:rPr>
          <w:rFonts w:ascii="Times New Roman" w:hAnsi="Times New Roman" w:cs="Times New Roman"/>
        </w:rPr>
        <w:t xml:space="preserve"> </w:t>
      </w:r>
      <w:r w:rsidR="00B046F2">
        <w:rPr>
          <w:rFonts w:ascii="Times New Roman" w:hAnsi="Times New Roman" w:cs="Times New Roman"/>
        </w:rPr>
        <w:t xml:space="preserve">In addition to the </w:t>
      </w:r>
      <w:proofErr w:type="spellStart"/>
      <w:r w:rsidR="00B046F2">
        <w:rPr>
          <w:rFonts w:ascii="Times New Roman" w:hAnsi="Times New Roman" w:cs="Times New Roman"/>
        </w:rPr>
        <w:t>MovieData</w:t>
      </w:r>
      <w:proofErr w:type="spellEnd"/>
      <w:r w:rsidR="00B046F2">
        <w:rPr>
          <w:rFonts w:ascii="Times New Roman" w:hAnsi="Times New Roman" w:cs="Times New Roman"/>
        </w:rPr>
        <w:t xml:space="preserve"> </w:t>
      </w:r>
      <w:r w:rsidR="007E7ED9">
        <w:rPr>
          <w:rFonts w:ascii="Times New Roman" w:hAnsi="Times New Roman" w:cs="Times New Roman"/>
        </w:rPr>
        <w:t>object</w:t>
      </w:r>
      <w:r w:rsidR="00B046F2">
        <w:rPr>
          <w:rFonts w:ascii="Times New Roman" w:hAnsi="Times New Roman" w:cs="Times New Roman"/>
        </w:rPr>
        <w:t xml:space="preserve"> </w:t>
      </w:r>
      <w:r w:rsidR="007E7ED9">
        <w:rPr>
          <w:rFonts w:ascii="Times New Roman" w:hAnsi="Times New Roman" w:cs="Times New Roman"/>
        </w:rPr>
        <w:t>“</w:t>
      </w:r>
      <w:r w:rsidR="00B046F2">
        <w:rPr>
          <w:rFonts w:ascii="Times New Roman" w:hAnsi="Times New Roman" w:cs="Times New Roman"/>
        </w:rPr>
        <w:t>MD</w:t>
      </w:r>
      <w:r w:rsidR="007E7ED9">
        <w:rPr>
          <w:rFonts w:ascii="Times New Roman" w:hAnsi="Times New Roman" w:cs="Times New Roman"/>
        </w:rPr>
        <w:t>”</w:t>
      </w:r>
      <w:r w:rsidR="00B046F2">
        <w:rPr>
          <w:rFonts w:ascii="Times New Roman" w:hAnsi="Times New Roman" w:cs="Times New Roman"/>
        </w:rPr>
        <w:t>, a</w:t>
      </w:r>
      <w:r w:rsidR="005E4075">
        <w:rPr>
          <w:rFonts w:ascii="Times New Roman" w:hAnsi="Times New Roman" w:cs="Times New Roman"/>
        </w:rPr>
        <w:t xml:space="preserve">ll </w:t>
      </w:r>
      <w:r w:rsidR="007E7ED9">
        <w:rPr>
          <w:rFonts w:ascii="Times New Roman" w:hAnsi="Times New Roman" w:cs="Times New Roman"/>
        </w:rPr>
        <w:t xml:space="preserve">output </w:t>
      </w:r>
      <w:r w:rsidR="005E4075">
        <w:rPr>
          <w:rFonts w:ascii="Times New Roman" w:hAnsi="Times New Roman" w:cs="Times New Roman"/>
        </w:rPr>
        <w:t xml:space="preserve">from </w:t>
      </w:r>
      <w:r w:rsidR="007E7ED9">
        <w:rPr>
          <w:rFonts w:ascii="Times New Roman" w:hAnsi="Times New Roman" w:cs="Times New Roman"/>
        </w:rPr>
        <w:t xml:space="preserve">the various </w:t>
      </w:r>
      <w:r w:rsidR="005E4075">
        <w:rPr>
          <w:rFonts w:ascii="Times New Roman" w:hAnsi="Times New Roman" w:cs="Times New Roman"/>
        </w:rPr>
        <w:t>processes will be saved in a new folder in the directory where your image is located</w:t>
      </w:r>
      <w:r w:rsidR="00071C2B">
        <w:rPr>
          <w:rFonts w:ascii="Times New Roman" w:hAnsi="Times New Roman" w:cs="Times New Roman"/>
        </w:rPr>
        <w:t>,</w:t>
      </w:r>
      <w:r w:rsidR="005E4075">
        <w:rPr>
          <w:rFonts w:ascii="Times New Roman" w:hAnsi="Times New Roman" w:cs="Times New Roman"/>
        </w:rPr>
        <w:t xml:space="preserve"> with the name of your image. The folder </w:t>
      </w:r>
      <w:r w:rsidR="005E4075">
        <w:rPr>
          <w:rFonts w:ascii="Times New Roman" w:hAnsi="Times New Roman" w:cs="Times New Roman"/>
        </w:rPr>
        <w:lastRenderedPageBreak/>
        <w:t xml:space="preserve">contents and nature of these contents are further described in the core function of each process; the names of these functions are cited in </w:t>
      </w:r>
      <w:proofErr w:type="spellStart"/>
      <w:r w:rsidR="005E4075">
        <w:rPr>
          <w:rFonts w:ascii="Times New Roman" w:hAnsi="Times New Roman" w:cs="Times New Roman"/>
          <w:b/>
        </w:rPr>
        <w:t>scriptGeneralColocalization.m</w:t>
      </w:r>
      <w:proofErr w:type="spellEnd"/>
      <w:r w:rsidR="005E4075">
        <w:rPr>
          <w:rFonts w:ascii="Times New Roman" w:hAnsi="Times New Roman" w:cs="Times New Roman"/>
          <w:b/>
        </w:rPr>
        <w:t>.</w:t>
      </w:r>
      <w:r w:rsidR="00B046F2">
        <w:rPr>
          <w:rFonts w:ascii="Times New Roman" w:hAnsi="Times New Roman" w:cs="Times New Roman"/>
          <w:b/>
        </w:rPr>
        <w:t xml:space="preserve"> </w:t>
      </w:r>
      <w:r w:rsidR="00B046F2">
        <w:rPr>
          <w:rFonts w:ascii="Times New Roman" w:hAnsi="Times New Roman" w:cs="Times New Roman"/>
        </w:rPr>
        <w:t>MD can be used for subsequent visualization or analysis as discussed below.</w:t>
      </w:r>
    </w:p>
    <w:p w14:paraId="79D9DAF7" w14:textId="77777777" w:rsidR="00745DCB" w:rsidRPr="00B046F2" w:rsidRDefault="00745DCB">
      <w:pPr>
        <w:rPr>
          <w:rFonts w:ascii="Times New Roman" w:hAnsi="Times New Roman" w:cs="Times New Roman"/>
        </w:rPr>
      </w:pPr>
    </w:p>
    <w:p w14:paraId="2CD3B695" w14:textId="639E340F" w:rsidR="00917D0C" w:rsidRPr="00745DCB" w:rsidRDefault="00745DCB">
      <w:pPr>
        <w:rPr>
          <w:rFonts w:ascii="Times New Roman" w:hAnsi="Times New Roman" w:cs="Times New Roman"/>
          <w:sz w:val="24"/>
          <w:u w:val="single"/>
        </w:rPr>
      </w:pPr>
      <w:r>
        <w:rPr>
          <w:rFonts w:ascii="Times New Roman" w:hAnsi="Times New Roman" w:cs="Times New Roman"/>
          <w:sz w:val="24"/>
          <w:u w:val="single"/>
        </w:rPr>
        <w:t>Input Image Format</w:t>
      </w:r>
    </w:p>
    <w:p w14:paraId="28CEE72A" w14:textId="77777777" w:rsidR="00745DCB" w:rsidRDefault="00745DCB" w:rsidP="00745DCB">
      <w:pPr>
        <w:rPr>
          <w:rFonts w:ascii="Times New Roman" w:hAnsi="Times New Roman" w:cs="Times New Roman"/>
        </w:rPr>
      </w:pPr>
      <w:r>
        <w:rPr>
          <w:rFonts w:ascii="Times New Roman" w:hAnsi="Times New Roman" w:cs="Times New Roman"/>
        </w:rPr>
        <w:t>Images should be in multi-channel tiff format. If analyzing an image stack (</w:t>
      </w:r>
      <w:proofErr w:type="spellStart"/>
      <w:r>
        <w:rPr>
          <w:rFonts w:ascii="Times New Roman" w:hAnsi="Times New Roman" w:cs="Times New Roman"/>
        </w:rPr>
        <w:t>i.e</w:t>
      </w:r>
      <w:proofErr w:type="spellEnd"/>
      <w:r>
        <w:rPr>
          <w:rFonts w:ascii="Times New Roman" w:hAnsi="Times New Roman" w:cs="Times New Roman"/>
        </w:rPr>
        <w:t xml:space="preserve"> group of multi-channel images stacked together), an error will occur if stack is read as multiple</w:t>
      </w:r>
      <w:r w:rsidRPr="00F926D1">
        <w:rPr>
          <w:rFonts w:ascii="Times New Roman" w:hAnsi="Times New Roman" w:cs="Times New Roman"/>
          <w:b/>
        </w:rPr>
        <w:t xml:space="preserve"> </w:t>
      </w:r>
      <w:r>
        <w:rPr>
          <w:rFonts w:ascii="Times New Roman" w:hAnsi="Times New Roman" w:cs="Times New Roman"/>
          <w:b/>
        </w:rPr>
        <w:t>z-</w:t>
      </w:r>
      <w:r w:rsidRPr="00F926D1">
        <w:rPr>
          <w:rFonts w:ascii="Times New Roman" w:hAnsi="Times New Roman" w:cs="Times New Roman"/>
          <w:b/>
        </w:rPr>
        <w:t>slices</w:t>
      </w:r>
      <w:r>
        <w:rPr>
          <w:rFonts w:ascii="Times New Roman" w:hAnsi="Times New Roman" w:cs="Times New Roman"/>
        </w:rPr>
        <w:t xml:space="preserve"> rather than </w:t>
      </w:r>
      <w:r w:rsidRPr="00F926D1">
        <w:rPr>
          <w:rFonts w:ascii="Times New Roman" w:hAnsi="Times New Roman" w:cs="Times New Roman"/>
          <w:b/>
        </w:rPr>
        <w:t>frames</w:t>
      </w:r>
      <w:r>
        <w:rPr>
          <w:rFonts w:ascii="Times New Roman" w:hAnsi="Times New Roman" w:cs="Times New Roman"/>
        </w:rPr>
        <w:t xml:space="preserve">. To verify that your image stack is correctly formatted, you can check using an image processing program such as </w:t>
      </w:r>
      <w:proofErr w:type="spellStart"/>
      <w:r>
        <w:rPr>
          <w:rFonts w:ascii="Times New Roman" w:hAnsi="Times New Roman" w:cs="Times New Roman"/>
        </w:rPr>
        <w:t>ImageJ</w:t>
      </w:r>
      <w:proofErr w:type="spellEnd"/>
      <w:r>
        <w:rPr>
          <w:rFonts w:ascii="Times New Roman" w:hAnsi="Times New Roman" w:cs="Times New Roman"/>
        </w:rPr>
        <w:t xml:space="preserve"> as shown below: </w:t>
      </w:r>
    </w:p>
    <w:p w14:paraId="24870B27" w14:textId="77777777" w:rsidR="00745DCB" w:rsidRDefault="00745DCB" w:rsidP="00745DCB">
      <w:pPr>
        <w:pStyle w:val="ListParagraph"/>
        <w:numPr>
          <w:ilvl w:val="0"/>
          <w:numId w:val="4"/>
        </w:numPr>
        <w:rPr>
          <w:rFonts w:ascii="Times New Roman" w:hAnsi="Times New Roman" w:cs="Times New Roman"/>
        </w:rPr>
      </w:pPr>
      <w:r>
        <w:rPr>
          <w:rFonts w:ascii="Times New Roman" w:hAnsi="Times New Roman" w:cs="Times New Roman"/>
        </w:rPr>
        <w:t xml:space="preserve">Open image in </w:t>
      </w:r>
      <w:proofErr w:type="spellStart"/>
      <w:r>
        <w:rPr>
          <w:rFonts w:ascii="Times New Roman" w:hAnsi="Times New Roman" w:cs="Times New Roman"/>
        </w:rPr>
        <w:t>ImageJ</w:t>
      </w:r>
      <w:proofErr w:type="spellEnd"/>
      <w:r>
        <w:rPr>
          <w:rFonts w:ascii="Times New Roman" w:hAnsi="Times New Roman" w:cs="Times New Roman"/>
        </w:rPr>
        <w:t xml:space="preserve"> and under the tab “Image”, click on properties</w:t>
      </w:r>
    </w:p>
    <w:p w14:paraId="6BC3A949" w14:textId="77777777" w:rsidR="00745DCB" w:rsidRDefault="00745DCB" w:rsidP="00745DCB">
      <w:pPr>
        <w:rPr>
          <w:rFonts w:ascii="Times New Roman" w:hAnsi="Times New Roman" w:cs="Times New Roman"/>
        </w:rPr>
      </w:pPr>
      <w:r w:rsidRPr="00BD77BD">
        <w:rPr>
          <w:rFonts w:ascii="Times New Roman" w:hAnsi="Times New Roman" w:cs="Times New Roman"/>
          <w:noProof/>
        </w:rPr>
        <w:drawing>
          <wp:inline distT="0" distB="0" distL="0" distR="0" wp14:anchorId="7C3DDB9F" wp14:editId="6C1F6236">
            <wp:extent cx="2957385" cy="2855406"/>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 cstate="print">
                      <a:extLst>
                        <a:ext uri="{28A0092B-C50C-407E-A947-70E740481C1C}">
                          <a14:useLocalDpi xmlns:a14="http://schemas.microsoft.com/office/drawing/2010/main" val="0"/>
                        </a:ext>
                      </a:extLst>
                    </a:blip>
                    <a:srcRect l="39148" t="10101" r="41851" b="40977"/>
                    <a:stretch/>
                  </pic:blipFill>
                  <pic:spPr>
                    <a:xfrm>
                      <a:off x="0" y="0"/>
                      <a:ext cx="2957385" cy="2855406"/>
                    </a:xfrm>
                    <a:prstGeom prst="rect">
                      <a:avLst/>
                    </a:prstGeom>
                  </pic:spPr>
                </pic:pic>
              </a:graphicData>
            </a:graphic>
          </wp:inline>
        </w:drawing>
      </w:r>
    </w:p>
    <w:p w14:paraId="4C4258B8" w14:textId="77777777" w:rsidR="00745DCB" w:rsidRDefault="00745DCB" w:rsidP="00745DCB">
      <w:pPr>
        <w:pStyle w:val="ListParagraph"/>
        <w:numPr>
          <w:ilvl w:val="0"/>
          <w:numId w:val="4"/>
        </w:numPr>
        <w:rPr>
          <w:rFonts w:ascii="Times New Roman" w:hAnsi="Times New Roman" w:cs="Times New Roman"/>
        </w:rPr>
      </w:pPr>
      <w:r w:rsidRPr="00BD77BD">
        <w:rPr>
          <w:rFonts w:ascii="Times New Roman" w:hAnsi="Times New Roman" w:cs="Times New Roman"/>
        </w:rPr>
        <w:t>In</w:t>
      </w:r>
      <w:r>
        <w:rPr>
          <w:rFonts w:ascii="Times New Roman" w:hAnsi="Times New Roman" w:cs="Times New Roman"/>
        </w:rPr>
        <w:t xml:space="preserve"> the pop-up window, verify that your image stack has a single </w:t>
      </w:r>
      <w:r>
        <w:rPr>
          <w:rFonts w:ascii="Times New Roman" w:hAnsi="Times New Roman" w:cs="Times New Roman"/>
          <w:b/>
        </w:rPr>
        <w:t xml:space="preserve">slice </w:t>
      </w:r>
      <w:r>
        <w:rPr>
          <w:rFonts w:ascii="Times New Roman" w:hAnsi="Times New Roman" w:cs="Times New Roman"/>
        </w:rPr>
        <w:t xml:space="preserve">and multiple </w:t>
      </w:r>
      <w:r>
        <w:rPr>
          <w:rFonts w:ascii="Times New Roman" w:hAnsi="Times New Roman" w:cs="Times New Roman"/>
          <w:b/>
        </w:rPr>
        <w:t xml:space="preserve">frames. </w:t>
      </w:r>
      <w:r>
        <w:rPr>
          <w:rFonts w:ascii="Times New Roman" w:hAnsi="Times New Roman" w:cs="Times New Roman"/>
        </w:rPr>
        <w:t>Switch these properties</w:t>
      </w:r>
      <w:r w:rsidRPr="00BD77BD">
        <w:rPr>
          <w:rFonts w:ascii="Times New Roman" w:hAnsi="Times New Roman" w:cs="Times New Roman"/>
        </w:rPr>
        <w:t xml:space="preserve"> if necessary and save these changes</w:t>
      </w:r>
      <w:r>
        <w:rPr>
          <w:rFonts w:ascii="Times New Roman" w:hAnsi="Times New Roman" w:cs="Times New Roman"/>
        </w:rPr>
        <w:t>.</w:t>
      </w:r>
    </w:p>
    <w:p w14:paraId="285266C8" w14:textId="77777777" w:rsidR="00745DCB" w:rsidRPr="00BD77BD" w:rsidRDefault="00745DCB" w:rsidP="00745DCB">
      <w:pPr>
        <w:rPr>
          <w:rFonts w:ascii="Times New Roman" w:hAnsi="Times New Roman" w:cs="Times New Roman"/>
        </w:rPr>
      </w:pPr>
      <w:r w:rsidRPr="00BD77BD">
        <w:rPr>
          <w:rFonts w:ascii="Times New Roman" w:hAnsi="Times New Roman" w:cs="Times New Roman"/>
          <w:noProof/>
        </w:rPr>
        <w:lastRenderedPageBreak/>
        <w:drawing>
          <wp:inline distT="0" distB="0" distL="0" distR="0" wp14:anchorId="0B07B0C6" wp14:editId="411558D9">
            <wp:extent cx="3243392" cy="3124070"/>
            <wp:effectExtent l="0" t="0" r="0" b="63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43392" cy="3124070"/>
                    </a:xfrm>
                    <a:prstGeom prst="rect">
                      <a:avLst/>
                    </a:prstGeom>
                  </pic:spPr>
                </pic:pic>
              </a:graphicData>
            </a:graphic>
          </wp:inline>
        </w:drawing>
      </w:r>
      <w:r w:rsidRPr="00BD77BD">
        <w:rPr>
          <w:rFonts w:ascii="Times New Roman" w:hAnsi="Times New Roman" w:cs="Times New Roman"/>
        </w:rPr>
        <w:t xml:space="preserve"> </w:t>
      </w:r>
    </w:p>
    <w:p w14:paraId="2FB11315" w14:textId="77777777" w:rsidR="00745DCB" w:rsidRDefault="00745DCB">
      <w:pPr>
        <w:rPr>
          <w:rFonts w:ascii="Times New Roman" w:hAnsi="Times New Roman" w:cs="Times New Roman"/>
          <w:b/>
        </w:rPr>
      </w:pPr>
    </w:p>
    <w:p w14:paraId="3735DF93" w14:textId="77777777" w:rsidR="00745DCB" w:rsidRPr="005E4075" w:rsidRDefault="00745DCB">
      <w:pPr>
        <w:rPr>
          <w:rFonts w:ascii="Times New Roman" w:hAnsi="Times New Roman" w:cs="Times New Roman"/>
          <w:b/>
        </w:rPr>
      </w:pPr>
    </w:p>
    <w:p w14:paraId="51103484" w14:textId="77777777" w:rsidR="002C645A" w:rsidRDefault="00A05E3C">
      <w:pPr>
        <w:rPr>
          <w:rFonts w:ascii="Times New Roman" w:hAnsi="Times New Roman" w:cs="Times New Roman"/>
          <w:sz w:val="24"/>
          <w:u w:val="single"/>
        </w:rPr>
      </w:pPr>
      <w:r w:rsidRPr="00A05E3C">
        <w:rPr>
          <w:rFonts w:ascii="Times New Roman" w:hAnsi="Times New Roman" w:cs="Times New Roman"/>
          <w:sz w:val="24"/>
          <w:u w:val="single"/>
        </w:rPr>
        <w:t>Visualizing the Output</w:t>
      </w:r>
    </w:p>
    <w:p w14:paraId="75BB833E" w14:textId="200E9D8F" w:rsidR="00430CF9" w:rsidRDefault="00430CF9">
      <w:pPr>
        <w:rPr>
          <w:rFonts w:ascii="Times New Roman" w:hAnsi="Times New Roman" w:cs="Times New Roman"/>
          <w:color w:val="FF0000"/>
        </w:rPr>
      </w:pPr>
      <w:r>
        <w:rPr>
          <w:rFonts w:ascii="Times New Roman" w:hAnsi="Times New Roman" w:cs="Times New Roman"/>
        </w:rPr>
        <w:t xml:space="preserve">Outputs from the first two processes (Detection, Masking) can be visualized </w:t>
      </w:r>
      <w:r w:rsidR="007E7ED9">
        <w:rPr>
          <w:rFonts w:ascii="Times New Roman" w:hAnsi="Times New Roman" w:cs="Times New Roman"/>
        </w:rPr>
        <w:t>as follows:</w:t>
      </w:r>
      <w:r w:rsidR="00B046F2">
        <w:rPr>
          <w:rFonts w:ascii="Times New Roman" w:hAnsi="Times New Roman" w:cs="Times New Roman"/>
        </w:rPr>
        <w:t xml:space="preserve"> </w:t>
      </w:r>
    </w:p>
    <w:p w14:paraId="7E617EDD" w14:textId="6CF4BAD9" w:rsidR="00634F5E" w:rsidRDefault="00400BB7" w:rsidP="00430CF9">
      <w:pPr>
        <w:pStyle w:val="ListParagraph"/>
        <w:numPr>
          <w:ilvl w:val="0"/>
          <w:numId w:val="1"/>
        </w:numPr>
        <w:rPr>
          <w:rFonts w:ascii="Times New Roman" w:hAnsi="Times New Roman" w:cs="Times New Roman"/>
        </w:rPr>
      </w:pPr>
      <w:r>
        <w:rPr>
          <w:rFonts w:ascii="Times New Roman" w:hAnsi="Times New Roman" w:cs="Times New Roman"/>
        </w:rPr>
        <w:t>If not already in your MATLAB workspace, l</w:t>
      </w:r>
      <w:r w:rsidR="00634F5E">
        <w:rPr>
          <w:rFonts w:ascii="Times New Roman" w:hAnsi="Times New Roman" w:cs="Times New Roman"/>
        </w:rPr>
        <w:t xml:space="preserve">oad the </w:t>
      </w:r>
      <w:proofErr w:type="spellStart"/>
      <w:r w:rsidR="00634F5E">
        <w:rPr>
          <w:rFonts w:ascii="Times New Roman" w:hAnsi="Times New Roman" w:cs="Times New Roman"/>
        </w:rPr>
        <w:t>MovieData</w:t>
      </w:r>
      <w:proofErr w:type="spellEnd"/>
      <w:r w:rsidR="00634F5E">
        <w:rPr>
          <w:rFonts w:ascii="Times New Roman" w:hAnsi="Times New Roman" w:cs="Times New Roman"/>
        </w:rPr>
        <w:t xml:space="preserve"> object “MD”</w:t>
      </w:r>
      <w:r w:rsidR="00634F5E">
        <w:rPr>
          <w:rFonts w:ascii="Times New Roman" w:hAnsi="Times New Roman" w:cs="Times New Roman"/>
        </w:rPr>
        <w:t xml:space="preserve"> by typing the command </w:t>
      </w:r>
      <w:r w:rsidR="005F2C87" w:rsidRPr="005F2C87">
        <w:rPr>
          <w:rFonts w:ascii="Times New Roman" w:hAnsi="Times New Roman" w:cs="Times New Roman"/>
          <w:i/>
        </w:rPr>
        <w:t xml:space="preserve">MD = </w:t>
      </w:r>
      <w:proofErr w:type="spellStart"/>
      <w:r w:rsidR="00634F5E" w:rsidRPr="005F2C87">
        <w:rPr>
          <w:rFonts w:ascii="Times New Roman" w:hAnsi="Times New Roman" w:cs="Times New Roman"/>
          <w:i/>
        </w:rPr>
        <w:t>MovieData.load</w:t>
      </w:r>
      <w:proofErr w:type="spellEnd"/>
      <w:r w:rsidR="00634F5E" w:rsidRPr="005F2C87">
        <w:rPr>
          <w:rFonts w:ascii="Times New Roman" w:hAnsi="Times New Roman" w:cs="Times New Roman"/>
          <w:i/>
        </w:rPr>
        <w:t>(</w:t>
      </w:r>
      <w:r w:rsidRPr="005F2C87">
        <w:rPr>
          <w:rFonts w:ascii="Times New Roman" w:hAnsi="Times New Roman" w:cs="Times New Roman"/>
          <w:b/>
          <w:i/>
        </w:rPr>
        <w:t>location of MD object</w:t>
      </w:r>
      <w:r w:rsidR="00634F5E" w:rsidRPr="00634F5E">
        <w:rPr>
          <w:rFonts w:ascii="Times New Roman" w:hAnsi="Times New Roman" w:cs="Times New Roman"/>
          <w:i/>
        </w:rPr>
        <w:t>)</w:t>
      </w:r>
      <w:r w:rsidR="00634F5E">
        <w:rPr>
          <w:rFonts w:ascii="Times New Roman" w:hAnsi="Times New Roman" w:cs="Times New Roman"/>
          <w:i/>
        </w:rPr>
        <w:t xml:space="preserve"> </w:t>
      </w:r>
      <w:r w:rsidR="00634F5E">
        <w:rPr>
          <w:rFonts w:ascii="Times New Roman" w:hAnsi="Times New Roman" w:cs="Times New Roman"/>
        </w:rPr>
        <w:t>in the MATLAB</w:t>
      </w:r>
      <w:r>
        <w:rPr>
          <w:rFonts w:ascii="Times New Roman" w:hAnsi="Times New Roman" w:cs="Times New Roman"/>
        </w:rPr>
        <w:t xml:space="preserve"> command window and press enter as shown below:</w:t>
      </w:r>
    </w:p>
    <w:p w14:paraId="615F3AD9" w14:textId="0C9F6B39" w:rsidR="00400BB7" w:rsidRPr="00400BB7" w:rsidRDefault="00400BB7" w:rsidP="00400BB7">
      <w:pPr>
        <w:rPr>
          <w:rFonts w:ascii="Times New Roman" w:hAnsi="Times New Roman" w:cs="Times New Roman"/>
        </w:rPr>
      </w:pPr>
      <w:r>
        <w:rPr>
          <w:rFonts w:ascii="Times New Roman" w:hAnsi="Times New Roman" w:cs="Times New Roman"/>
          <w:noProof/>
        </w:rPr>
        <w:drawing>
          <wp:inline distT="0" distB="0" distL="0" distR="0" wp14:anchorId="5AE11863" wp14:editId="6A08788A">
            <wp:extent cx="5943600" cy="2172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M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172335"/>
                    </a:xfrm>
                    <a:prstGeom prst="rect">
                      <a:avLst/>
                    </a:prstGeom>
                  </pic:spPr>
                </pic:pic>
              </a:graphicData>
            </a:graphic>
          </wp:inline>
        </w:drawing>
      </w:r>
    </w:p>
    <w:p w14:paraId="35A6D2D1" w14:textId="39890257" w:rsidR="00430CF9" w:rsidRDefault="00430CF9" w:rsidP="00430CF9">
      <w:pPr>
        <w:pStyle w:val="ListParagraph"/>
        <w:numPr>
          <w:ilvl w:val="0"/>
          <w:numId w:val="1"/>
        </w:numPr>
        <w:rPr>
          <w:rFonts w:ascii="Times New Roman" w:hAnsi="Times New Roman" w:cs="Times New Roman"/>
        </w:rPr>
      </w:pPr>
      <w:r>
        <w:rPr>
          <w:rFonts w:ascii="Times New Roman" w:hAnsi="Times New Roman" w:cs="Times New Roman"/>
        </w:rPr>
        <w:t xml:space="preserve">In MATLAB command window, type: </w:t>
      </w:r>
      <w:proofErr w:type="spellStart"/>
      <w:proofErr w:type="gramStart"/>
      <w:r>
        <w:rPr>
          <w:rFonts w:ascii="Times New Roman" w:hAnsi="Times New Roman" w:cs="Times New Roman"/>
          <w:i/>
        </w:rPr>
        <w:t>m</w:t>
      </w:r>
      <w:r w:rsidRPr="00430CF9">
        <w:rPr>
          <w:rFonts w:ascii="Times New Roman" w:hAnsi="Times New Roman" w:cs="Times New Roman"/>
          <w:i/>
        </w:rPr>
        <w:t>ovieViewer</w:t>
      </w:r>
      <w:proofErr w:type="spellEnd"/>
      <w:r w:rsidRPr="00430CF9">
        <w:rPr>
          <w:rFonts w:ascii="Times New Roman" w:hAnsi="Times New Roman" w:cs="Times New Roman"/>
          <w:i/>
        </w:rPr>
        <w:t>(</w:t>
      </w:r>
      <w:proofErr w:type="gramEnd"/>
      <w:r w:rsidRPr="00430CF9">
        <w:rPr>
          <w:rFonts w:ascii="Times New Roman" w:hAnsi="Times New Roman" w:cs="Times New Roman"/>
          <w:i/>
        </w:rPr>
        <w:t>MD)</w:t>
      </w:r>
      <w:r>
        <w:rPr>
          <w:rFonts w:ascii="Times New Roman" w:hAnsi="Times New Roman" w:cs="Times New Roman"/>
          <w:i/>
        </w:rPr>
        <w:t xml:space="preserve"> </w:t>
      </w:r>
      <w:r>
        <w:rPr>
          <w:rFonts w:ascii="Times New Roman" w:hAnsi="Times New Roman" w:cs="Times New Roman"/>
        </w:rPr>
        <w:t xml:space="preserve">and </w:t>
      </w:r>
      <w:r w:rsidR="004C76F8">
        <w:rPr>
          <w:rFonts w:ascii="Times New Roman" w:hAnsi="Times New Roman" w:cs="Times New Roman"/>
        </w:rPr>
        <w:t xml:space="preserve">press </w:t>
      </w:r>
      <w:r>
        <w:rPr>
          <w:rFonts w:ascii="Times New Roman" w:hAnsi="Times New Roman" w:cs="Times New Roman"/>
        </w:rPr>
        <w:t>enter.</w:t>
      </w:r>
    </w:p>
    <w:p w14:paraId="5BF267FA" w14:textId="7137ECA2" w:rsidR="00BD4267" w:rsidRDefault="00BD4267" w:rsidP="00430CF9">
      <w:pPr>
        <w:pStyle w:val="ListParagraph"/>
        <w:numPr>
          <w:ilvl w:val="0"/>
          <w:numId w:val="1"/>
        </w:numPr>
        <w:rPr>
          <w:rFonts w:ascii="Times New Roman" w:hAnsi="Times New Roman" w:cs="Times New Roman"/>
        </w:rPr>
      </w:pPr>
      <w:r>
        <w:rPr>
          <w:rFonts w:ascii="Times New Roman" w:hAnsi="Times New Roman" w:cs="Times New Roman"/>
        </w:rPr>
        <w:t>Three windows will appear a) Viewer, b) Movie Options, and c) Movie</w:t>
      </w:r>
      <w:r w:rsidR="004C76F8">
        <w:rPr>
          <w:rFonts w:ascii="Times New Roman" w:hAnsi="Times New Roman" w:cs="Times New Roman"/>
        </w:rPr>
        <w:t>, as shown below.</w:t>
      </w:r>
    </w:p>
    <w:p w14:paraId="7D8BC9AB" w14:textId="77777777" w:rsidR="00FB27F7" w:rsidRPr="00FB27F7" w:rsidRDefault="00FB27F7" w:rsidP="00FB27F7">
      <w:pPr>
        <w:rPr>
          <w:rFonts w:ascii="Times New Roman" w:hAnsi="Times New Roman" w:cs="Times New Roman"/>
        </w:rPr>
      </w:pPr>
      <w:r>
        <w:rPr>
          <w:rFonts w:ascii="Times New Roman" w:hAnsi="Times New Roman" w:cs="Times New Roman"/>
          <w:noProof/>
        </w:rPr>
        <w:lastRenderedPageBreak/>
        <w:drawing>
          <wp:inline distT="0" distB="0" distL="0" distR="0" wp14:anchorId="3ED6DA20" wp14:editId="537ACFAC">
            <wp:extent cx="5943600" cy="4118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14:paraId="76C49BE1" w14:textId="22B51456" w:rsidR="00BD4267" w:rsidRDefault="00BD4267" w:rsidP="00BD4267">
      <w:pPr>
        <w:pStyle w:val="ListParagraph"/>
        <w:numPr>
          <w:ilvl w:val="1"/>
          <w:numId w:val="1"/>
        </w:numPr>
        <w:rPr>
          <w:rFonts w:ascii="Times New Roman" w:hAnsi="Times New Roman" w:cs="Times New Roman"/>
        </w:rPr>
      </w:pPr>
      <w:r>
        <w:rPr>
          <w:rFonts w:ascii="Times New Roman" w:hAnsi="Times New Roman" w:cs="Times New Roman"/>
        </w:rPr>
        <w:t xml:space="preserve">Viewer is the most relevant for this package. You can toggle on/off the visibility of </w:t>
      </w:r>
      <w:r w:rsidR="007E7ED9">
        <w:rPr>
          <w:rFonts w:ascii="Times New Roman" w:hAnsi="Times New Roman" w:cs="Times New Roman"/>
        </w:rPr>
        <w:t xml:space="preserve">each </w:t>
      </w:r>
      <w:r>
        <w:rPr>
          <w:rFonts w:ascii="Times New Roman" w:hAnsi="Times New Roman" w:cs="Times New Roman"/>
        </w:rPr>
        <w:t xml:space="preserve">channel in the Movie window by checking </w:t>
      </w:r>
      <w:r w:rsidR="007E7ED9">
        <w:rPr>
          <w:rFonts w:ascii="Times New Roman" w:hAnsi="Times New Roman" w:cs="Times New Roman"/>
        </w:rPr>
        <w:t xml:space="preserve">the channel </w:t>
      </w:r>
      <w:r>
        <w:rPr>
          <w:rFonts w:ascii="Times New Roman" w:hAnsi="Times New Roman" w:cs="Times New Roman"/>
        </w:rPr>
        <w:t>boxes</w:t>
      </w:r>
      <w:r w:rsidR="007E7ED9">
        <w:rPr>
          <w:rFonts w:ascii="Times New Roman" w:hAnsi="Times New Roman" w:cs="Times New Roman"/>
        </w:rPr>
        <w:t>, as illustrated</w:t>
      </w:r>
      <w:r>
        <w:rPr>
          <w:rFonts w:ascii="Times New Roman" w:hAnsi="Times New Roman" w:cs="Times New Roman"/>
        </w:rPr>
        <w:t xml:space="preserve"> below</w:t>
      </w:r>
      <w:r w:rsidR="00607DCB">
        <w:rPr>
          <w:rFonts w:ascii="Times New Roman" w:hAnsi="Times New Roman" w:cs="Times New Roman"/>
        </w:rPr>
        <w:t>:</w:t>
      </w:r>
    </w:p>
    <w:p w14:paraId="6F9D0331" w14:textId="77777777" w:rsidR="00FB27F7" w:rsidRDefault="002A7918" w:rsidP="00FB27F7">
      <w:pPr>
        <w:rPr>
          <w:rFonts w:ascii="Times New Roman" w:hAnsi="Times New Roman" w:cs="Times New Roman"/>
        </w:rPr>
      </w:pPr>
      <w:r>
        <w:rPr>
          <w:rFonts w:ascii="Times New Roman" w:hAnsi="Times New Roman" w:cs="Times New Roman"/>
          <w:noProof/>
        </w:rPr>
        <w:drawing>
          <wp:inline distT="0" distB="0" distL="0" distR="0" wp14:anchorId="297DCF5B" wp14:editId="5A888FAD">
            <wp:extent cx="5943600" cy="2177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1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759063C3" w14:textId="77777777" w:rsidR="00FB27F7" w:rsidRPr="00FB27F7" w:rsidRDefault="002A7918" w:rsidP="00FB27F7">
      <w:pPr>
        <w:rPr>
          <w:rFonts w:ascii="Times New Roman" w:hAnsi="Times New Roman" w:cs="Times New Roman"/>
        </w:rPr>
      </w:pPr>
      <w:r>
        <w:rPr>
          <w:rFonts w:ascii="Times New Roman" w:hAnsi="Times New Roman" w:cs="Times New Roman"/>
          <w:noProof/>
        </w:rPr>
        <w:lastRenderedPageBreak/>
        <w:drawing>
          <wp:inline distT="0" distB="0" distL="0" distR="0" wp14:anchorId="43FCD3D6" wp14:editId="55579979">
            <wp:extent cx="5943600" cy="2173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3F501E82" w14:textId="77777777" w:rsidR="00430CF9" w:rsidRDefault="00BD4267" w:rsidP="00BD4267">
      <w:pPr>
        <w:pStyle w:val="ListParagraph"/>
        <w:numPr>
          <w:ilvl w:val="1"/>
          <w:numId w:val="1"/>
        </w:numPr>
        <w:rPr>
          <w:rFonts w:ascii="Times New Roman" w:hAnsi="Times New Roman" w:cs="Times New Roman"/>
        </w:rPr>
      </w:pPr>
      <w:r>
        <w:rPr>
          <w:rFonts w:ascii="Times New Roman" w:hAnsi="Times New Roman" w:cs="Times New Roman"/>
        </w:rPr>
        <w:t xml:space="preserve">Additionally, you can toggle on/off </w:t>
      </w:r>
      <w:r w:rsidR="007E7ED9">
        <w:rPr>
          <w:rFonts w:ascii="Times New Roman" w:hAnsi="Times New Roman" w:cs="Times New Roman"/>
        </w:rPr>
        <w:t xml:space="preserve">the </w:t>
      </w:r>
      <w:r>
        <w:rPr>
          <w:rFonts w:ascii="Times New Roman" w:hAnsi="Times New Roman" w:cs="Times New Roman"/>
        </w:rPr>
        <w:t xml:space="preserve">visibility of </w:t>
      </w:r>
      <w:r w:rsidR="007E7ED9">
        <w:rPr>
          <w:rFonts w:ascii="Times New Roman" w:hAnsi="Times New Roman" w:cs="Times New Roman"/>
        </w:rPr>
        <w:t xml:space="preserve">the </w:t>
      </w:r>
      <w:r>
        <w:rPr>
          <w:rFonts w:ascii="Times New Roman" w:hAnsi="Times New Roman" w:cs="Times New Roman"/>
        </w:rPr>
        <w:t xml:space="preserve">Detection and Masking results in the Movie window by checking </w:t>
      </w:r>
      <w:r w:rsidR="00751AB5">
        <w:rPr>
          <w:rFonts w:ascii="Times New Roman" w:hAnsi="Times New Roman" w:cs="Times New Roman"/>
        </w:rPr>
        <w:t xml:space="preserve">the </w:t>
      </w:r>
      <w:r>
        <w:rPr>
          <w:rFonts w:ascii="Times New Roman" w:hAnsi="Times New Roman" w:cs="Times New Roman"/>
        </w:rPr>
        <w:t>boxes shown below</w:t>
      </w:r>
      <w:r w:rsidR="00751AB5">
        <w:rPr>
          <w:rFonts w:ascii="Times New Roman" w:hAnsi="Times New Roman" w:cs="Times New Roman"/>
        </w:rPr>
        <w:t>:</w:t>
      </w:r>
    </w:p>
    <w:p w14:paraId="7FAF4600" w14:textId="77777777" w:rsidR="002A7918" w:rsidRDefault="002A7918" w:rsidP="002A7918">
      <w:pPr>
        <w:rPr>
          <w:rFonts w:ascii="Times New Roman" w:hAnsi="Times New Roman" w:cs="Times New Roman"/>
        </w:rPr>
      </w:pPr>
      <w:r>
        <w:rPr>
          <w:rFonts w:ascii="Times New Roman" w:hAnsi="Times New Roman" w:cs="Times New Roman"/>
          <w:noProof/>
        </w:rPr>
        <w:drawing>
          <wp:inline distT="0" distB="0" distL="0" distR="0" wp14:anchorId="1CA7A3E8" wp14:editId="6647B2CD">
            <wp:extent cx="5943600" cy="2215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p>
    <w:p w14:paraId="021D79F8" w14:textId="77777777" w:rsidR="002A7918" w:rsidRPr="002A7918" w:rsidRDefault="002A7918" w:rsidP="002A7918">
      <w:pPr>
        <w:rPr>
          <w:rFonts w:ascii="Times New Roman" w:hAnsi="Times New Roman" w:cs="Times New Roman"/>
        </w:rPr>
      </w:pPr>
      <w:r>
        <w:rPr>
          <w:rFonts w:ascii="Times New Roman" w:hAnsi="Times New Roman" w:cs="Times New Roman"/>
          <w:noProof/>
        </w:rPr>
        <w:drawing>
          <wp:inline distT="0" distB="0" distL="0" distR="0" wp14:anchorId="67A3532A" wp14:editId="7FBA5349">
            <wp:extent cx="594360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3FDCDE42" w14:textId="78BF9877" w:rsidR="00BD4267" w:rsidRDefault="00BD4267" w:rsidP="00BD4267">
      <w:pPr>
        <w:pStyle w:val="ListParagraph"/>
        <w:numPr>
          <w:ilvl w:val="1"/>
          <w:numId w:val="1"/>
        </w:numPr>
        <w:rPr>
          <w:rFonts w:ascii="Times New Roman" w:hAnsi="Times New Roman" w:cs="Times New Roman"/>
        </w:rPr>
      </w:pPr>
      <w:r>
        <w:rPr>
          <w:rFonts w:ascii="Times New Roman" w:hAnsi="Times New Roman" w:cs="Times New Roman"/>
        </w:rPr>
        <w:t xml:space="preserve">In the Movie Options window, almost all options are not relevant </w:t>
      </w:r>
      <w:r w:rsidR="003C034B">
        <w:rPr>
          <w:rFonts w:ascii="Times New Roman" w:hAnsi="Times New Roman" w:cs="Times New Roman"/>
        </w:rPr>
        <w:t xml:space="preserve">for colocalization analysis. However, color limits may be changed under Image Options to </w:t>
      </w:r>
      <w:r w:rsidR="00E10948">
        <w:rPr>
          <w:rFonts w:ascii="Times New Roman" w:hAnsi="Times New Roman" w:cs="Times New Roman"/>
        </w:rPr>
        <w:t xml:space="preserve">vary the </w:t>
      </w:r>
      <w:r w:rsidR="003C034B">
        <w:rPr>
          <w:rFonts w:ascii="Times New Roman" w:hAnsi="Times New Roman" w:cs="Times New Roman"/>
        </w:rPr>
        <w:t xml:space="preserve">image intensity </w:t>
      </w:r>
      <w:r w:rsidR="00E10948">
        <w:rPr>
          <w:rFonts w:ascii="Times New Roman" w:hAnsi="Times New Roman" w:cs="Times New Roman"/>
        </w:rPr>
        <w:t xml:space="preserve">range </w:t>
      </w:r>
      <w:r w:rsidR="003C034B">
        <w:rPr>
          <w:rFonts w:ascii="Times New Roman" w:hAnsi="Times New Roman" w:cs="Times New Roman"/>
        </w:rPr>
        <w:t>shown in the Movie Window display.</w:t>
      </w:r>
    </w:p>
    <w:p w14:paraId="1747688B" w14:textId="77777777" w:rsidR="00E93F90" w:rsidRDefault="00E93F90" w:rsidP="00742B74">
      <w:pPr>
        <w:rPr>
          <w:rFonts w:ascii="Times New Roman" w:hAnsi="Times New Roman" w:cs="Times New Roman"/>
          <w:sz w:val="24"/>
          <w:u w:val="single"/>
        </w:rPr>
      </w:pPr>
    </w:p>
    <w:p w14:paraId="49BBB751" w14:textId="1E64F180" w:rsidR="00ED106B" w:rsidRDefault="00742B74" w:rsidP="00E406DF">
      <w:pPr>
        <w:rPr>
          <w:rFonts w:ascii="Times New Roman" w:hAnsi="Times New Roman" w:cs="Times New Roman"/>
        </w:rPr>
      </w:pPr>
      <w:r w:rsidRPr="00742B74">
        <w:rPr>
          <w:rFonts w:ascii="Times New Roman" w:hAnsi="Times New Roman" w:cs="Times New Roman"/>
          <w:sz w:val="24"/>
          <w:u w:val="single"/>
        </w:rPr>
        <w:lastRenderedPageBreak/>
        <w:t>Running the Multi-channel Colocalization Code</w:t>
      </w:r>
    </w:p>
    <w:p w14:paraId="0648C062" w14:textId="1DCA97DC" w:rsidR="00CD7504" w:rsidRDefault="00E10948" w:rsidP="00E406DF">
      <w:pPr>
        <w:rPr>
          <w:rFonts w:ascii="Times New Roman" w:hAnsi="Times New Roman" w:cs="Times New Roman"/>
        </w:rPr>
      </w:pPr>
      <w:r>
        <w:rPr>
          <w:rFonts w:ascii="Times New Roman" w:hAnsi="Times New Roman" w:cs="Times New Roman"/>
        </w:rPr>
        <w:t>T</w:t>
      </w:r>
      <w:r w:rsidR="00E93F90">
        <w:rPr>
          <w:rFonts w:ascii="Times New Roman" w:hAnsi="Times New Roman" w:cs="Times New Roman"/>
        </w:rPr>
        <w:t xml:space="preserve">o </w:t>
      </w:r>
      <w:r w:rsidR="00607DCB">
        <w:rPr>
          <w:rFonts w:ascii="Times New Roman" w:hAnsi="Times New Roman" w:cs="Times New Roman"/>
        </w:rPr>
        <w:t xml:space="preserve">assess the punctate channel-to-continuum channel </w:t>
      </w:r>
      <w:r w:rsidR="00742B74">
        <w:rPr>
          <w:rFonts w:ascii="Times New Roman" w:hAnsi="Times New Roman" w:cs="Times New Roman"/>
        </w:rPr>
        <w:t xml:space="preserve">colocalization </w:t>
      </w:r>
      <w:r w:rsidR="00E406DF">
        <w:rPr>
          <w:rFonts w:ascii="Times New Roman" w:hAnsi="Times New Roman" w:cs="Times New Roman"/>
        </w:rPr>
        <w:t xml:space="preserve">in </w:t>
      </w:r>
      <w:r>
        <w:rPr>
          <w:rFonts w:ascii="Times New Roman" w:hAnsi="Times New Roman" w:cs="Times New Roman"/>
        </w:rPr>
        <w:t xml:space="preserve">the context of </w:t>
      </w:r>
      <w:r w:rsidR="00E406DF">
        <w:rPr>
          <w:rFonts w:ascii="Times New Roman" w:hAnsi="Times New Roman" w:cs="Times New Roman"/>
        </w:rPr>
        <w:t xml:space="preserve">a third </w:t>
      </w:r>
      <w:r w:rsidR="00607DCB">
        <w:rPr>
          <w:rFonts w:ascii="Times New Roman" w:hAnsi="Times New Roman" w:cs="Times New Roman"/>
        </w:rPr>
        <w:t xml:space="preserve">context </w:t>
      </w:r>
      <w:r w:rsidR="00E406DF">
        <w:rPr>
          <w:rFonts w:ascii="Times New Roman" w:hAnsi="Times New Roman" w:cs="Times New Roman"/>
        </w:rPr>
        <w:t xml:space="preserve">channel, </w:t>
      </w:r>
      <w:r w:rsidR="00B046F2" w:rsidRPr="00F17D73">
        <w:rPr>
          <w:rFonts w:ascii="Times New Roman" w:hAnsi="Times New Roman" w:cs="Times New Roman"/>
        </w:rPr>
        <w:t>multi-channel analysis ca</w:t>
      </w:r>
      <w:r w:rsidR="00CD7504">
        <w:rPr>
          <w:rFonts w:ascii="Times New Roman" w:hAnsi="Times New Roman" w:cs="Times New Roman"/>
        </w:rPr>
        <w:t>n be performed following the steps below:</w:t>
      </w:r>
    </w:p>
    <w:p w14:paraId="30092FE4" w14:textId="3E2C805F" w:rsidR="00CD7504" w:rsidRDefault="00905BB1" w:rsidP="00CD7504">
      <w:pPr>
        <w:pStyle w:val="ListParagraph"/>
        <w:numPr>
          <w:ilvl w:val="0"/>
          <w:numId w:val="3"/>
        </w:numPr>
        <w:rPr>
          <w:rFonts w:ascii="Times New Roman" w:hAnsi="Times New Roman" w:cs="Times New Roman"/>
        </w:rPr>
      </w:pPr>
      <w:r>
        <w:rPr>
          <w:rFonts w:ascii="Times New Roman" w:hAnsi="Times New Roman" w:cs="Times New Roman"/>
          <w:i/>
        </w:rPr>
        <w:t xml:space="preserve">Initial Colocalization: </w:t>
      </w:r>
      <w:r w:rsidR="00CD7504">
        <w:rPr>
          <w:rFonts w:ascii="Times New Roman" w:hAnsi="Times New Roman" w:cs="Times New Roman"/>
        </w:rPr>
        <w:t>Run</w:t>
      </w:r>
      <w:r w:rsidR="00E406DF" w:rsidRPr="00CD7504">
        <w:rPr>
          <w:rFonts w:ascii="Times New Roman" w:hAnsi="Times New Roman" w:cs="Times New Roman"/>
        </w:rPr>
        <w:t xml:space="preserve"> </w:t>
      </w:r>
      <w:proofErr w:type="spellStart"/>
      <w:r w:rsidR="00E406DF" w:rsidRPr="00CD7504">
        <w:rPr>
          <w:rFonts w:ascii="Times New Roman" w:hAnsi="Times New Roman" w:cs="Times New Roman"/>
          <w:b/>
        </w:rPr>
        <w:t>scriptGeneralColocalization</w:t>
      </w:r>
      <w:proofErr w:type="spellEnd"/>
      <w:r w:rsidR="00CD7504" w:rsidRPr="00CD7504">
        <w:rPr>
          <w:rFonts w:ascii="Times New Roman" w:hAnsi="Times New Roman" w:cs="Times New Roman"/>
        </w:rPr>
        <w:t xml:space="preserve">, </w:t>
      </w:r>
      <w:r w:rsidR="00E406DF" w:rsidRPr="00CD7504">
        <w:rPr>
          <w:rFonts w:ascii="Times New Roman" w:hAnsi="Times New Roman" w:cs="Times New Roman"/>
        </w:rPr>
        <w:t>as described above</w:t>
      </w:r>
      <w:r w:rsidR="00FE3950">
        <w:rPr>
          <w:rFonts w:ascii="Times New Roman" w:hAnsi="Times New Roman" w:cs="Times New Roman"/>
        </w:rPr>
        <w:t xml:space="preserve">, for the </w:t>
      </w:r>
      <w:r w:rsidR="00FE3950" w:rsidRPr="007A6D55">
        <w:rPr>
          <w:rFonts w:ascii="Times New Roman" w:hAnsi="Times New Roman" w:cs="Times New Roman"/>
          <w:b/>
        </w:rPr>
        <w:t>punctate</w:t>
      </w:r>
      <w:r w:rsidR="00FE3950">
        <w:rPr>
          <w:rFonts w:ascii="Times New Roman" w:hAnsi="Times New Roman" w:cs="Times New Roman"/>
        </w:rPr>
        <w:t xml:space="preserve"> and </w:t>
      </w:r>
      <w:r w:rsidR="00FE3950" w:rsidRPr="007A6D55">
        <w:rPr>
          <w:rFonts w:ascii="Times New Roman" w:hAnsi="Times New Roman" w:cs="Times New Roman"/>
          <w:b/>
        </w:rPr>
        <w:t>continuum</w:t>
      </w:r>
      <w:r w:rsidR="00FE3950">
        <w:rPr>
          <w:rFonts w:ascii="Times New Roman" w:hAnsi="Times New Roman" w:cs="Times New Roman"/>
        </w:rPr>
        <w:t xml:space="preserve"> channel</w:t>
      </w:r>
      <w:r w:rsidR="00607DCB">
        <w:rPr>
          <w:rFonts w:ascii="Times New Roman" w:hAnsi="Times New Roman" w:cs="Times New Roman"/>
        </w:rPr>
        <w:t>s.</w:t>
      </w:r>
    </w:p>
    <w:p w14:paraId="0CE6E6BF" w14:textId="0ADE1293" w:rsidR="00C70BD1" w:rsidRPr="00C70BD1" w:rsidRDefault="00905BB1" w:rsidP="00C70BD1">
      <w:pPr>
        <w:pStyle w:val="ListParagraph"/>
        <w:numPr>
          <w:ilvl w:val="0"/>
          <w:numId w:val="3"/>
        </w:numPr>
        <w:rPr>
          <w:rFonts w:ascii="Times New Roman" w:hAnsi="Times New Roman" w:cs="Times New Roman"/>
        </w:rPr>
      </w:pPr>
      <w:r>
        <w:rPr>
          <w:rFonts w:ascii="Times New Roman" w:hAnsi="Times New Roman" w:cs="Times New Roman"/>
          <w:i/>
        </w:rPr>
        <w:t xml:space="preserve">Separate colocalization results using </w:t>
      </w:r>
      <w:r w:rsidR="00607DCB">
        <w:rPr>
          <w:rFonts w:ascii="Times New Roman" w:hAnsi="Times New Roman" w:cs="Times New Roman"/>
          <w:i/>
        </w:rPr>
        <w:t xml:space="preserve">enrichment </w:t>
      </w:r>
      <w:r w:rsidR="00FE3950">
        <w:rPr>
          <w:rFonts w:ascii="Times New Roman" w:hAnsi="Times New Roman" w:cs="Times New Roman"/>
          <w:i/>
        </w:rPr>
        <w:t>information from the context</w:t>
      </w:r>
      <w:r>
        <w:rPr>
          <w:rFonts w:ascii="Times New Roman" w:hAnsi="Times New Roman" w:cs="Times New Roman"/>
          <w:i/>
        </w:rPr>
        <w:t xml:space="preserve"> channel: </w:t>
      </w:r>
      <w:r w:rsidR="00607DCB" w:rsidRPr="00C70BD1">
        <w:rPr>
          <w:rFonts w:ascii="Times New Roman" w:hAnsi="Times New Roman" w:cs="Times New Roman"/>
        </w:rPr>
        <w:t xml:space="preserve">Run </w:t>
      </w:r>
      <w:proofErr w:type="spellStart"/>
      <w:r w:rsidR="00607DCB" w:rsidRPr="00C70BD1">
        <w:rPr>
          <w:rFonts w:ascii="Times New Roman" w:hAnsi="Times New Roman" w:cs="Times New Roman"/>
          <w:b/>
        </w:rPr>
        <w:t>scriptMultiChannelColocalization</w:t>
      </w:r>
      <w:proofErr w:type="spellEnd"/>
      <w:r w:rsidR="00421FE7">
        <w:rPr>
          <w:rFonts w:ascii="Times New Roman" w:hAnsi="Times New Roman" w:cs="Times New Roman"/>
        </w:rPr>
        <w:t xml:space="preserve">. </w:t>
      </w:r>
      <w:r w:rsidR="00421FE7" w:rsidRPr="00421FE7">
        <w:rPr>
          <w:rFonts w:ascii="Times New Roman" w:hAnsi="Times New Roman" w:cs="Times New Roman"/>
        </w:rPr>
        <w:t>The script</w:t>
      </w:r>
      <w:r w:rsidR="00421FE7">
        <w:rPr>
          <w:rFonts w:ascii="Times New Roman" w:hAnsi="Times New Roman" w:cs="Times New Roman"/>
        </w:rPr>
        <w:t xml:space="preserve"> will first analyze the enrichment of the </w:t>
      </w:r>
      <w:r w:rsidR="00421FE7" w:rsidRPr="00AF0AD2">
        <w:rPr>
          <w:rFonts w:ascii="Times New Roman" w:hAnsi="Times New Roman" w:cs="Times New Roman"/>
          <w:b/>
        </w:rPr>
        <w:t>context</w:t>
      </w:r>
      <w:r w:rsidR="00421FE7">
        <w:rPr>
          <w:rFonts w:ascii="Times New Roman" w:hAnsi="Times New Roman" w:cs="Times New Roman"/>
        </w:rPr>
        <w:t xml:space="preserve"> channel at the </w:t>
      </w:r>
      <w:r w:rsidR="00421FE7" w:rsidRPr="00AF0AD2">
        <w:rPr>
          <w:rFonts w:ascii="Times New Roman" w:hAnsi="Times New Roman" w:cs="Times New Roman"/>
          <w:b/>
        </w:rPr>
        <w:t>punctate</w:t>
      </w:r>
      <w:r w:rsidR="00421FE7">
        <w:rPr>
          <w:rFonts w:ascii="Times New Roman" w:hAnsi="Times New Roman" w:cs="Times New Roman"/>
        </w:rPr>
        <w:t xml:space="preserve"> channel objects, as done previously for the continuum channel. Then it will divide the punctate objects into two groups, those highly enriched in the context channel and those not enriched. Finally it will re-evaluate the punctate channel-to-continuum channel colocalization for the two groups separately.</w:t>
      </w:r>
    </w:p>
    <w:p w14:paraId="5C9C3C77" w14:textId="77777777" w:rsidR="00C70BD1" w:rsidRDefault="00C70BD1" w:rsidP="00C70BD1">
      <w:pPr>
        <w:pStyle w:val="ListParagraph"/>
        <w:rPr>
          <w:rFonts w:ascii="Times New Roman" w:hAnsi="Times New Roman" w:cs="Times New Roman"/>
          <w:b/>
        </w:rPr>
      </w:pPr>
    </w:p>
    <w:p w14:paraId="78931753" w14:textId="6A4C2868" w:rsidR="00C70BD1" w:rsidRDefault="00C70BD1" w:rsidP="00C70BD1">
      <w:pPr>
        <w:pStyle w:val="ListParagraph"/>
        <w:rPr>
          <w:rFonts w:ascii="Times New Roman" w:hAnsi="Times New Roman" w:cs="Times New Roman"/>
        </w:rPr>
      </w:pPr>
      <w:r w:rsidRPr="00C70BD1">
        <w:rPr>
          <w:rFonts w:ascii="Times New Roman" w:hAnsi="Times New Roman" w:cs="Times New Roman"/>
          <w:u w:val="single"/>
        </w:rPr>
        <w:t>Input:</w:t>
      </w:r>
      <w:r w:rsidR="00607DCB" w:rsidRPr="00C70BD1">
        <w:rPr>
          <w:rFonts w:ascii="Times New Roman" w:hAnsi="Times New Roman" w:cs="Times New Roman"/>
        </w:rPr>
        <w:t xml:space="preserve"> </w:t>
      </w:r>
      <w:r>
        <w:rPr>
          <w:rFonts w:ascii="Times New Roman" w:hAnsi="Times New Roman" w:cs="Times New Roman"/>
        </w:rPr>
        <w:t xml:space="preserve">The first section of the script requires a single string input of the </w:t>
      </w:r>
      <w:r>
        <w:rPr>
          <w:rFonts w:ascii="Times New Roman" w:hAnsi="Times New Roman" w:cs="Times New Roman"/>
        </w:rPr>
        <w:t>location of the output “MD”</w:t>
      </w:r>
      <w:r w:rsidR="005B337B">
        <w:rPr>
          <w:rFonts w:ascii="Times New Roman" w:hAnsi="Times New Roman" w:cs="Times New Roman"/>
        </w:rPr>
        <w:t xml:space="preserve"> from step 1 </w:t>
      </w:r>
      <w:r>
        <w:rPr>
          <w:rFonts w:ascii="Times New Roman" w:hAnsi="Times New Roman" w:cs="Times New Roman"/>
        </w:rPr>
        <w:t>(ex. ‘</w:t>
      </w:r>
      <w:r w:rsidR="005B337B">
        <w:rPr>
          <w:rFonts w:ascii="Times New Roman" w:hAnsi="Times New Roman" w:cs="Times New Roman"/>
        </w:rPr>
        <w:t>C</w:t>
      </w:r>
      <w:proofErr w:type="gramStart"/>
      <w:r w:rsidR="005B337B">
        <w:rPr>
          <w:rFonts w:ascii="Times New Roman" w:hAnsi="Times New Roman" w:cs="Times New Roman"/>
        </w:rPr>
        <w:t>:\</w:t>
      </w:r>
      <w:proofErr w:type="gramEnd"/>
      <w:r w:rsidR="005B337B">
        <w:rPr>
          <w:rFonts w:ascii="Times New Roman" w:hAnsi="Times New Roman" w:cs="Times New Roman"/>
        </w:rPr>
        <w:t>Users\Joe\image\</w:t>
      </w:r>
      <w:proofErr w:type="spellStart"/>
      <w:r w:rsidR="005B337B">
        <w:rPr>
          <w:rFonts w:ascii="Times New Roman" w:hAnsi="Times New Roman" w:cs="Times New Roman"/>
        </w:rPr>
        <w:t>image.mat</w:t>
      </w:r>
      <w:proofErr w:type="spellEnd"/>
      <w:r>
        <w:rPr>
          <w:rFonts w:ascii="Times New Roman" w:hAnsi="Times New Roman" w:cs="Times New Roman"/>
        </w:rPr>
        <w:t xml:space="preserve">’). </w:t>
      </w:r>
      <w:r w:rsidR="00431342" w:rsidRPr="00431342">
        <w:rPr>
          <w:rFonts w:ascii="Times New Roman" w:hAnsi="Times New Roman" w:cs="Times New Roman"/>
        </w:rPr>
        <w:t>The subsequent sections require various parameters that may require adjustment as described in the script.</w:t>
      </w:r>
      <w:bookmarkStart w:id="0" w:name="_GoBack"/>
      <w:bookmarkEnd w:id="0"/>
    </w:p>
    <w:p w14:paraId="6917796F" w14:textId="77777777" w:rsidR="00C70BD1" w:rsidRDefault="00C70BD1" w:rsidP="00C70BD1">
      <w:pPr>
        <w:pStyle w:val="ListParagraph"/>
        <w:rPr>
          <w:rFonts w:ascii="Times New Roman" w:hAnsi="Times New Roman" w:cs="Times New Roman"/>
        </w:rPr>
      </w:pPr>
    </w:p>
    <w:p w14:paraId="6B6578C2" w14:textId="78F6303F" w:rsidR="00ED106B" w:rsidRDefault="00C70BD1" w:rsidP="00C70BD1">
      <w:pPr>
        <w:pStyle w:val="ListParagraph"/>
        <w:rPr>
          <w:rFonts w:ascii="Times New Roman" w:hAnsi="Times New Roman" w:cs="Times New Roman"/>
          <w:b/>
        </w:rPr>
      </w:pPr>
      <w:r w:rsidRPr="00C70BD1">
        <w:rPr>
          <w:rFonts w:ascii="Times New Roman" w:hAnsi="Times New Roman" w:cs="Times New Roman"/>
          <w:u w:val="single"/>
        </w:rPr>
        <w:t>Output:</w:t>
      </w:r>
      <w:r>
        <w:rPr>
          <w:rFonts w:ascii="Times New Roman" w:hAnsi="Times New Roman" w:cs="Times New Roman"/>
        </w:rPr>
        <w:t xml:space="preserve"> </w:t>
      </w:r>
      <w:r w:rsidR="00E93F90">
        <w:rPr>
          <w:rFonts w:ascii="Times New Roman" w:hAnsi="Times New Roman" w:cs="Times New Roman"/>
        </w:rPr>
        <w:t xml:space="preserve">All </w:t>
      </w:r>
      <w:r w:rsidR="00E10948">
        <w:rPr>
          <w:rFonts w:ascii="Times New Roman" w:hAnsi="Times New Roman" w:cs="Times New Roman"/>
        </w:rPr>
        <w:t xml:space="preserve">results </w:t>
      </w:r>
      <w:r w:rsidR="00E93F90">
        <w:rPr>
          <w:rFonts w:ascii="Times New Roman" w:hAnsi="Times New Roman" w:cs="Times New Roman"/>
        </w:rPr>
        <w:t xml:space="preserve">from </w:t>
      </w:r>
      <w:r w:rsidR="00E10948">
        <w:rPr>
          <w:rFonts w:ascii="Times New Roman" w:hAnsi="Times New Roman" w:cs="Times New Roman"/>
        </w:rPr>
        <w:t xml:space="preserve">these </w:t>
      </w:r>
      <w:r w:rsidR="00E93F90">
        <w:rPr>
          <w:rFonts w:ascii="Times New Roman" w:hAnsi="Times New Roman" w:cs="Times New Roman"/>
        </w:rPr>
        <w:t>processes will be saved in a new folder in the directory where your image is located, with the name of your image.</w:t>
      </w:r>
      <w:r w:rsidR="00905BB1">
        <w:rPr>
          <w:rFonts w:ascii="Times New Roman" w:hAnsi="Times New Roman" w:cs="Times New Roman"/>
        </w:rPr>
        <w:t xml:space="preserve"> </w:t>
      </w:r>
      <w:r w:rsidR="00E93F90">
        <w:rPr>
          <w:rFonts w:ascii="Times New Roman" w:hAnsi="Times New Roman" w:cs="Times New Roman"/>
        </w:rPr>
        <w:t xml:space="preserve">The folder contents and nature of these contents are further described in the core function, </w:t>
      </w:r>
      <w:proofErr w:type="spellStart"/>
      <w:r w:rsidR="00E93F90">
        <w:rPr>
          <w:rFonts w:ascii="Times New Roman" w:hAnsi="Times New Roman" w:cs="Times New Roman"/>
          <w:b/>
        </w:rPr>
        <w:t>multiChannelColocalization</w:t>
      </w:r>
      <w:proofErr w:type="spellEnd"/>
      <w:r w:rsidR="00E93F90">
        <w:rPr>
          <w:rFonts w:ascii="Times New Roman" w:hAnsi="Times New Roman" w:cs="Times New Roman"/>
        </w:rPr>
        <w:t>.</w:t>
      </w:r>
      <w:r w:rsidR="00E93F90">
        <w:rPr>
          <w:rFonts w:ascii="Times New Roman" w:hAnsi="Times New Roman" w:cs="Times New Roman"/>
          <w:b/>
        </w:rPr>
        <w:t xml:space="preserve"> </w:t>
      </w:r>
    </w:p>
    <w:p w14:paraId="706C8B0C" w14:textId="77777777" w:rsidR="00C70BD1" w:rsidRPr="00B046F2" w:rsidRDefault="00C70BD1" w:rsidP="00C70BD1">
      <w:pPr>
        <w:pStyle w:val="ListParagraph"/>
        <w:rPr>
          <w:rFonts w:ascii="Times New Roman" w:hAnsi="Times New Roman" w:cs="Times New Roman"/>
        </w:rPr>
      </w:pPr>
    </w:p>
    <w:p w14:paraId="77381DA9" w14:textId="77777777" w:rsidR="00E93F90" w:rsidRPr="00F17D73" w:rsidRDefault="00E93F90" w:rsidP="00E406DF">
      <w:pPr>
        <w:rPr>
          <w:rFonts w:ascii="Times New Roman" w:hAnsi="Times New Roman" w:cs="Times New Roman"/>
          <w:b/>
        </w:rPr>
      </w:pPr>
    </w:p>
    <w:sectPr w:rsidR="00E93F90" w:rsidRPr="00F17D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A650C"/>
    <w:multiLevelType w:val="hybridMultilevel"/>
    <w:tmpl w:val="918E6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A831D7"/>
    <w:multiLevelType w:val="hybridMultilevel"/>
    <w:tmpl w:val="36BAD23E"/>
    <w:lvl w:ilvl="0" w:tplc="FA2E5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A3B0D74"/>
    <w:multiLevelType w:val="hybridMultilevel"/>
    <w:tmpl w:val="1F127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F1568F"/>
    <w:multiLevelType w:val="hybridMultilevel"/>
    <w:tmpl w:val="47DEA59A"/>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45A"/>
    <w:rsid w:val="00031A43"/>
    <w:rsid w:val="00034C73"/>
    <w:rsid w:val="00071C2B"/>
    <w:rsid w:val="001519B6"/>
    <w:rsid w:val="00156611"/>
    <w:rsid w:val="001F3472"/>
    <w:rsid w:val="002A7918"/>
    <w:rsid w:val="002C645A"/>
    <w:rsid w:val="00302165"/>
    <w:rsid w:val="00315F6E"/>
    <w:rsid w:val="00341C55"/>
    <w:rsid w:val="003C034B"/>
    <w:rsid w:val="00400BB7"/>
    <w:rsid w:val="00421FE7"/>
    <w:rsid w:val="00430CF9"/>
    <w:rsid w:val="00431342"/>
    <w:rsid w:val="004C76F8"/>
    <w:rsid w:val="004F5780"/>
    <w:rsid w:val="00510548"/>
    <w:rsid w:val="00526777"/>
    <w:rsid w:val="005706E3"/>
    <w:rsid w:val="005726AF"/>
    <w:rsid w:val="005B337B"/>
    <w:rsid w:val="005D28EB"/>
    <w:rsid w:val="005E4075"/>
    <w:rsid w:val="005F2C87"/>
    <w:rsid w:val="00607DCB"/>
    <w:rsid w:val="00620529"/>
    <w:rsid w:val="00634F5E"/>
    <w:rsid w:val="006C0D22"/>
    <w:rsid w:val="00742B74"/>
    <w:rsid w:val="00745DCB"/>
    <w:rsid w:val="00751AB5"/>
    <w:rsid w:val="00766C15"/>
    <w:rsid w:val="007A6D55"/>
    <w:rsid w:val="007D0FB4"/>
    <w:rsid w:val="007E6DE2"/>
    <w:rsid w:val="007E7ED9"/>
    <w:rsid w:val="00801744"/>
    <w:rsid w:val="00805EB2"/>
    <w:rsid w:val="00851C51"/>
    <w:rsid w:val="008A5A69"/>
    <w:rsid w:val="00905BB1"/>
    <w:rsid w:val="00917D0C"/>
    <w:rsid w:val="00A05E3C"/>
    <w:rsid w:val="00A40DD6"/>
    <w:rsid w:val="00AE53C8"/>
    <w:rsid w:val="00AE74CA"/>
    <w:rsid w:val="00AF0AD2"/>
    <w:rsid w:val="00B046F2"/>
    <w:rsid w:val="00B631D1"/>
    <w:rsid w:val="00BD4267"/>
    <w:rsid w:val="00BD77BD"/>
    <w:rsid w:val="00BE4377"/>
    <w:rsid w:val="00C70BD1"/>
    <w:rsid w:val="00C803E4"/>
    <w:rsid w:val="00CD7504"/>
    <w:rsid w:val="00CE5075"/>
    <w:rsid w:val="00D137D0"/>
    <w:rsid w:val="00DB2F8E"/>
    <w:rsid w:val="00DD7478"/>
    <w:rsid w:val="00E10948"/>
    <w:rsid w:val="00E30FF2"/>
    <w:rsid w:val="00E406DF"/>
    <w:rsid w:val="00E86F8A"/>
    <w:rsid w:val="00E93F90"/>
    <w:rsid w:val="00ED106B"/>
    <w:rsid w:val="00F06F20"/>
    <w:rsid w:val="00F147DA"/>
    <w:rsid w:val="00F161F1"/>
    <w:rsid w:val="00F17D73"/>
    <w:rsid w:val="00F528C4"/>
    <w:rsid w:val="00F926D1"/>
    <w:rsid w:val="00FB27F7"/>
    <w:rsid w:val="00FB321A"/>
    <w:rsid w:val="00FE3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F8FC1"/>
  <w15:chartTrackingRefBased/>
  <w15:docId w15:val="{5CCC77C2-1E04-4E67-9CDC-E72E58E1C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6F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F2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30CF9"/>
    <w:pPr>
      <w:ind w:left="720"/>
      <w:contextualSpacing/>
    </w:pPr>
  </w:style>
  <w:style w:type="character" w:styleId="CommentReference">
    <w:name w:val="annotation reference"/>
    <w:basedOn w:val="DefaultParagraphFont"/>
    <w:uiPriority w:val="99"/>
    <w:semiHidden/>
    <w:unhideWhenUsed/>
    <w:rsid w:val="007E7ED9"/>
    <w:rPr>
      <w:sz w:val="16"/>
      <w:szCs w:val="16"/>
    </w:rPr>
  </w:style>
  <w:style w:type="paragraph" w:styleId="CommentText">
    <w:name w:val="annotation text"/>
    <w:basedOn w:val="Normal"/>
    <w:link w:val="CommentTextChar"/>
    <w:uiPriority w:val="99"/>
    <w:semiHidden/>
    <w:unhideWhenUsed/>
    <w:rsid w:val="007E7ED9"/>
    <w:pPr>
      <w:spacing w:line="240" w:lineRule="auto"/>
    </w:pPr>
    <w:rPr>
      <w:sz w:val="20"/>
      <w:szCs w:val="20"/>
    </w:rPr>
  </w:style>
  <w:style w:type="character" w:customStyle="1" w:styleId="CommentTextChar">
    <w:name w:val="Comment Text Char"/>
    <w:basedOn w:val="DefaultParagraphFont"/>
    <w:link w:val="CommentText"/>
    <w:uiPriority w:val="99"/>
    <w:semiHidden/>
    <w:rsid w:val="007E7ED9"/>
    <w:rPr>
      <w:sz w:val="20"/>
      <w:szCs w:val="20"/>
    </w:rPr>
  </w:style>
  <w:style w:type="paragraph" w:styleId="CommentSubject">
    <w:name w:val="annotation subject"/>
    <w:basedOn w:val="CommentText"/>
    <w:next w:val="CommentText"/>
    <w:link w:val="CommentSubjectChar"/>
    <w:uiPriority w:val="99"/>
    <w:semiHidden/>
    <w:unhideWhenUsed/>
    <w:rsid w:val="007E7ED9"/>
    <w:rPr>
      <w:b/>
      <w:bCs/>
    </w:rPr>
  </w:style>
  <w:style w:type="character" w:customStyle="1" w:styleId="CommentSubjectChar">
    <w:name w:val="Comment Subject Char"/>
    <w:basedOn w:val="CommentTextChar"/>
    <w:link w:val="CommentSubject"/>
    <w:uiPriority w:val="99"/>
    <w:semiHidden/>
    <w:rsid w:val="007E7ED9"/>
    <w:rPr>
      <w:b/>
      <w:bCs/>
      <w:sz w:val="20"/>
      <w:szCs w:val="20"/>
    </w:rPr>
  </w:style>
  <w:style w:type="paragraph" w:styleId="BalloonText">
    <w:name w:val="Balloon Text"/>
    <w:basedOn w:val="Normal"/>
    <w:link w:val="BalloonTextChar"/>
    <w:uiPriority w:val="99"/>
    <w:semiHidden/>
    <w:unhideWhenUsed/>
    <w:rsid w:val="007E7E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E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17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4173</TotalTime>
  <Pages>6</Pages>
  <Words>846</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biohpc</dc:creator>
  <cp:keywords/>
  <dc:description/>
  <cp:lastModifiedBy>biohpc</cp:lastModifiedBy>
  <cp:revision>6</cp:revision>
  <dcterms:created xsi:type="dcterms:W3CDTF">2016-11-18T21:31:00Z</dcterms:created>
  <dcterms:modified xsi:type="dcterms:W3CDTF">2016-11-21T19:05:00Z</dcterms:modified>
</cp:coreProperties>
</file>