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86" w:rsidRDefault="00EE394C">
      <w:r>
        <w:t xml:space="preserve">Practica </w:t>
      </w:r>
    </w:p>
    <w:p w:rsidR="00EE394C" w:rsidRDefault="00EE394C" w:rsidP="00EE394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b/>
          <w:bCs/>
          <w:color w:val="000000"/>
          <w:lang w:eastAsia="es-MX"/>
        </w:rPr>
      </w:pPr>
      <w:r w:rsidRPr="00EE394C">
        <w:rPr>
          <w:rFonts w:ascii="ff2" w:eastAsia="Times New Roman" w:hAnsi="ff2" w:cs="Times New Roman"/>
          <w:color w:val="000000"/>
          <w:lang w:eastAsia="es-MX"/>
        </w:rPr>
        <w:t>Se tienen dos pilas (</w:t>
      </w:r>
      <w:proofErr w:type="spellStart"/>
      <w:r w:rsidRPr="00EE394C">
        <w:rPr>
          <w:rFonts w:ascii="ff2" w:eastAsia="Times New Roman" w:hAnsi="ff2" w:cs="Times New Roman"/>
          <w:color w:val="000000"/>
          <w:lang w:eastAsia="es-MX"/>
        </w:rPr>
        <w:t>stacks</w:t>
      </w:r>
      <w:proofErr w:type="spellEnd"/>
      <w:r w:rsidRPr="00EE394C">
        <w:rPr>
          <w:rFonts w:ascii="ff2" w:eastAsia="Times New Roman" w:hAnsi="ff2" w:cs="Times New Roman"/>
          <w:color w:val="000000"/>
          <w:lang w:eastAsia="es-MX"/>
        </w:rPr>
        <w:t>) que contienen números enteros; la primera ordenada ascendentemente</w:t>
      </w:r>
      <w:r w:rsidRPr="00EE394C">
        <w:rPr>
          <w:rFonts w:ascii="ff2" w:eastAsia="Times New Roman" w:hAnsi="ff2" w:cs="Times New Roman"/>
          <w:color w:val="000000"/>
          <w:lang w:eastAsia="es-MX"/>
        </w:rPr>
        <w:t xml:space="preserve"> desde el tope hacia el </w:t>
      </w:r>
      <w:r w:rsidRPr="00EE394C">
        <w:rPr>
          <w:rFonts w:ascii="ff2" w:eastAsia="Times New Roman" w:hAnsi="ff2" w:cs="Times New Roman"/>
          <w:color w:val="000000"/>
          <w:lang w:eastAsia="es-MX"/>
        </w:rPr>
        <w:t>fondo, y la segunda</w:t>
      </w:r>
      <w:r>
        <w:rPr>
          <w:rFonts w:ascii="ff2" w:eastAsia="Times New Roman" w:hAnsi="ff2" w:cs="Times New Roman"/>
          <w:color w:val="000000"/>
          <w:lang w:eastAsia="es-MX"/>
        </w:rPr>
        <w:t xml:space="preserve"> </w:t>
      </w:r>
      <w:r w:rsidRPr="00EE394C">
        <w:rPr>
          <w:rFonts w:ascii="ff2" w:eastAsia="Times New Roman" w:hAnsi="ff2" w:cs="Times New Roman"/>
          <w:color w:val="000000"/>
          <w:lang w:eastAsia="es-MX"/>
        </w:rPr>
        <w:t xml:space="preserve">ordenada descendentemente desde el tope hacia el fondo. Si se cuenta con la clase </w:t>
      </w:r>
      <w:proofErr w:type="spellStart"/>
      <w:r w:rsidRPr="00EE394C">
        <w:rPr>
          <w:rFonts w:ascii="ff2" w:eastAsia="Times New Roman" w:hAnsi="ff2" w:cs="Times New Roman"/>
          <w:color w:val="000000"/>
          <w:lang w:eastAsia="es-MX"/>
        </w:rPr>
        <w:t>CPila</w:t>
      </w:r>
      <w:proofErr w:type="spellEnd"/>
      <w:r w:rsidRPr="00EE394C">
        <w:rPr>
          <w:rFonts w:ascii="ff2" w:eastAsia="Times New Roman" w:hAnsi="ff2" w:cs="Times New Roman"/>
          <w:color w:val="000000"/>
          <w:lang w:eastAsia="es-MX"/>
        </w:rPr>
        <w:t xml:space="preserve"> que contiene las </w:t>
      </w:r>
      <w:r w:rsidRPr="00EE394C">
        <w:rPr>
          <w:rFonts w:ascii="ff2" w:eastAsia="Times New Roman" w:hAnsi="ff2" w:cs="Times New Roman"/>
          <w:color w:val="000000"/>
          <w:lang w:eastAsia="es-MX"/>
        </w:rPr>
        <w:t>operaciones básicas</w:t>
      </w:r>
      <w:r w:rsidRPr="00EE394C">
        <w:rPr>
          <w:rFonts w:ascii="ff2" w:eastAsia="Times New Roman" w:hAnsi="ff2" w:cs="Times New Roman"/>
          <w:color w:val="000000"/>
          <w:lang w:eastAsia="es-MX"/>
        </w:rPr>
        <w:t xml:space="preserve"> definidas para pilas, elabore un programa que fusione ambas pilas en una </w:t>
      </w:r>
      <w:r w:rsidRPr="00EE394C">
        <w:rPr>
          <w:rFonts w:ascii="ff2" w:eastAsia="Times New Roman" w:hAnsi="ff2" w:cs="Times New Roman"/>
          <w:color w:val="000000"/>
          <w:lang w:eastAsia="es-MX"/>
        </w:rPr>
        <w:t xml:space="preserve">tercera </w:t>
      </w:r>
      <w:r>
        <w:rPr>
          <w:rFonts w:ascii="ff2" w:eastAsia="Times New Roman" w:hAnsi="ff2" w:cs="Times New Roman"/>
          <w:color w:val="000000"/>
          <w:lang w:eastAsia="es-MX"/>
        </w:rPr>
        <w:t>ordenada</w:t>
      </w:r>
      <w:r w:rsidRPr="00EE394C">
        <w:rPr>
          <w:rFonts w:ascii="ff2" w:eastAsia="Times New Roman" w:hAnsi="ff2" w:cs="Times New Roman"/>
          <w:color w:val="000000"/>
          <w:lang w:eastAsia="es-MX"/>
        </w:rPr>
        <w:t xml:space="preserve"> descendentemente desde el tope hacia el fondo. </w:t>
      </w:r>
      <w:r>
        <w:rPr>
          <w:rFonts w:ascii="ff2" w:eastAsia="Times New Roman" w:hAnsi="ff2" w:cs="Times New Roman"/>
          <w:color w:val="000000"/>
          <w:lang w:eastAsia="es-MX"/>
        </w:rPr>
        <w:t xml:space="preserve"> </w:t>
      </w:r>
      <w:r w:rsidRPr="00EE394C">
        <w:rPr>
          <w:rFonts w:ascii="ff2" w:eastAsia="Times New Roman" w:hAnsi="ff2" w:cs="Times New Roman"/>
          <w:b/>
          <w:bCs/>
          <w:color w:val="000000"/>
          <w:lang w:eastAsia="es-MX"/>
        </w:rPr>
        <w:t>NO debe utilizar pilas auxiliares</w:t>
      </w:r>
    </w:p>
    <w:p w:rsidR="00EE394C" w:rsidRPr="00EE394C" w:rsidRDefault="00EE394C" w:rsidP="00EE394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4"/>
          <w:szCs w:val="24"/>
          <w:lang w:eastAsia="es-MX"/>
        </w:rPr>
      </w:pP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Se tiene una lista con los datos de los clientes de una compañía de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telefonía celular, los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cuales pueden aparecer repetidos en la lista, si tienen registrado más de un número telefónico. La compañía para su próximo aniversario desea enviar un regalo a sus clientes, sin repetir regalos a un mismo cliente. Los regalos se encuentran almacenados en una pila de regalos</w:t>
      </w:r>
      <w:r w:rsid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y son la cantidad exacta de clientes, por lo cual no fueron suficientes regalos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. S</w:t>
      </w:r>
      <w:r w:rsidRPr="00EE394C">
        <w:rPr>
          <w:rFonts w:ascii="ff2" w:eastAsia="Times New Roman" w:hAnsi="ff2" w:cs="Times New Roman"/>
          <w:color w:val="000000"/>
          <w:spacing w:val="-3"/>
          <w:sz w:val="24"/>
          <w:szCs w:val="24"/>
          <w:lang w:eastAsia="es-MX"/>
        </w:rPr>
        <w:t xml:space="preserve">e 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desea elaborar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EE394C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un programa que permita generar una nueva estructura donde los clientes aparezcan sólo una vez con sus regalos asignados.</w:t>
      </w:r>
    </w:p>
    <w:p w:rsidR="006770BB" w:rsidRPr="006770BB" w:rsidRDefault="006770BB" w:rsidP="006770B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24"/>
          <w:szCs w:val="24"/>
          <w:lang w:eastAsia="es-MX"/>
        </w:rPr>
      </w:pP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Escribir un programa que invierta el contenido de una cola.  </w:t>
      </w:r>
      <w:r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P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uede</w:t>
      </w:r>
      <w:r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utilizar estructuras de datos auxiliares para hacerlo. </w:t>
      </w:r>
    </w:p>
    <w:p w:rsidR="006770BB" w:rsidRPr="006770BB" w:rsidRDefault="006770BB" w:rsidP="006770B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4"/>
          <w:szCs w:val="24"/>
          <w:lang w:eastAsia="es-MX"/>
        </w:rPr>
      </w:pP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Una matriz de N-filas puede ser vista como N-colas consecutivas, donde la operación de introducir un elemento en la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cola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debería recibir el elemento a introducir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y el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identificador de la cola i donde se desea meter el elemento. Elabore un método que permita implementar la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operación </w:t>
      </w:r>
      <w:proofErr w:type="spellStart"/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inserta_cola</w:t>
      </w:r>
      <w:proofErr w:type="spellEnd"/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en una sucesión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de N-colas en un objeto matriz </w:t>
      </w:r>
      <w:proofErr w:type="spellStart"/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NxM</w:t>
      </w:r>
      <w:proofErr w:type="spellEnd"/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. 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M es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la capacidad máxima de cada cola.</w:t>
      </w:r>
    </w:p>
    <w:p w:rsidR="006770BB" w:rsidRPr="006770BB" w:rsidRDefault="006770BB" w:rsidP="006770B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4"/>
          <w:szCs w:val="24"/>
          <w:lang w:eastAsia="es-MX"/>
        </w:rPr>
      </w:pP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Unos vehículos blindados intentan pasar un puente defectuoso. Para ello forman una cola para atravesarlo y la probabilidad de éxito al momento de cruzar el puente es de 0.9 al inicio.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Cada vez que un vehículo entra al puente, éste se deteriora más y la probabilidad de éxito se reduce en 0.06.  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¿Para un total de n vehículos blindados, cuantos lograron atravesar el puente?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>¿Cuántos cayeron en el intento?</w:t>
      </w:r>
    </w:p>
    <w:p w:rsidR="006770BB" w:rsidRPr="006770BB" w:rsidRDefault="006770BB" w:rsidP="006770B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4"/>
          <w:szCs w:val="24"/>
          <w:lang w:eastAsia="es-MX"/>
        </w:rPr>
      </w:pP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Implementar una función que recibe una lista de enteros </w:t>
      </w:r>
      <w:r w:rsidRPr="006770BB">
        <w:rPr>
          <w:rFonts w:ascii="ff5" w:eastAsia="Times New Roman" w:hAnsi="ff5" w:cs="Times New Roman"/>
          <w:color w:val="000000"/>
          <w:sz w:val="24"/>
          <w:szCs w:val="24"/>
          <w:lang w:eastAsia="es-MX"/>
        </w:rPr>
        <w:t>L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y un número entero </w:t>
      </w:r>
      <w:r w:rsidRPr="006770BB">
        <w:rPr>
          <w:rFonts w:ascii="ff5" w:eastAsia="Times New Roman" w:hAnsi="ff5" w:cs="Times New Roman"/>
          <w:color w:val="000000"/>
          <w:sz w:val="24"/>
          <w:szCs w:val="24"/>
          <w:lang w:eastAsia="es-MX"/>
        </w:rPr>
        <w:t>n</w:t>
      </w:r>
      <w:r w:rsidRPr="006770BB">
        <w:rPr>
          <w:rFonts w:ascii="ff2" w:eastAsia="Times New Roman" w:hAnsi="ff2" w:cs="Times New Roman"/>
          <w:color w:val="000000"/>
          <w:sz w:val="24"/>
          <w:szCs w:val="24"/>
          <w:lang w:eastAsia="es-MX"/>
        </w:rPr>
        <w:t xml:space="preserve"> de forma que modifique la lista mediante el borrado de todos los elementos de la lista que tengan este valor.</w:t>
      </w:r>
    </w:p>
    <w:p w:rsidR="00EE394C" w:rsidRPr="006770BB" w:rsidRDefault="006770BB" w:rsidP="00EE394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b/>
          <w:bCs/>
          <w:color w:val="000000"/>
          <w:sz w:val="24"/>
          <w:szCs w:val="24"/>
          <w:lang w:eastAsia="es-MX"/>
        </w:rPr>
      </w:pPr>
      <w:r w:rsidRPr="006770BB">
        <w:rPr>
          <w:rFonts w:ascii="ff2" w:hAnsi="ff2"/>
          <w:color w:val="000000"/>
          <w:sz w:val="24"/>
          <w:szCs w:val="24"/>
          <w:shd w:val="clear" w:color="auto" w:fill="FFFFFF"/>
        </w:rPr>
        <w:t>Usando pilas efectúe operaciones de suma y resta de dos números de más de 10 dígitos.</w:t>
      </w:r>
      <w:r>
        <w:rPr>
          <w:rFonts w:ascii="ff2" w:hAnsi="ff2"/>
          <w:color w:val="000000"/>
          <w:sz w:val="24"/>
          <w:szCs w:val="24"/>
          <w:shd w:val="clear" w:color="auto" w:fill="FFFFFF"/>
        </w:rPr>
        <w:t xml:space="preserve"> Cada digito es un </w:t>
      </w:r>
      <w:r w:rsidR="00AF7AD2">
        <w:rPr>
          <w:rFonts w:ascii="ff2" w:hAnsi="ff2"/>
          <w:color w:val="000000"/>
          <w:sz w:val="24"/>
          <w:szCs w:val="24"/>
          <w:shd w:val="clear" w:color="auto" w:fill="FFFFFF"/>
        </w:rPr>
        <w:t>nodo.</w:t>
      </w:r>
      <w:bookmarkStart w:id="0" w:name="_GoBack"/>
      <w:bookmarkEnd w:id="0"/>
    </w:p>
    <w:p w:rsidR="00EE394C" w:rsidRDefault="00EE394C"/>
    <w:sectPr w:rsidR="00EE3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949D4"/>
    <w:multiLevelType w:val="hybridMultilevel"/>
    <w:tmpl w:val="1F28B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4C"/>
    <w:rsid w:val="001809A1"/>
    <w:rsid w:val="006770BB"/>
    <w:rsid w:val="00846986"/>
    <w:rsid w:val="00A55CF9"/>
    <w:rsid w:val="00AF7AD2"/>
    <w:rsid w:val="00B164E1"/>
    <w:rsid w:val="00E233B1"/>
    <w:rsid w:val="00E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5AFF"/>
  <w15:chartTrackingRefBased/>
  <w15:docId w15:val="{F9014C01-3716-4520-B830-8A1998D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EE394C"/>
  </w:style>
  <w:style w:type="paragraph" w:styleId="Prrafodelista">
    <w:name w:val="List Paragraph"/>
    <w:basedOn w:val="Normal"/>
    <w:uiPriority w:val="34"/>
    <w:qFormat/>
    <w:rsid w:val="00EE394C"/>
    <w:pPr>
      <w:ind w:left="720"/>
      <w:contextualSpacing/>
    </w:pPr>
  </w:style>
  <w:style w:type="character" w:customStyle="1" w:styleId="ls2">
    <w:name w:val="ls2"/>
    <w:basedOn w:val="Fuentedeprrafopredeter"/>
    <w:rsid w:val="00EE394C"/>
  </w:style>
  <w:style w:type="character" w:customStyle="1" w:styleId="ff5">
    <w:name w:val="ff5"/>
    <w:basedOn w:val="Fuentedeprrafopredeter"/>
    <w:rsid w:val="006770BB"/>
  </w:style>
  <w:style w:type="character" w:customStyle="1" w:styleId="fs1">
    <w:name w:val="fs1"/>
    <w:basedOn w:val="Fuentedeprrafopredeter"/>
    <w:rsid w:val="0067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1</cp:revision>
  <dcterms:created xsi:type="dcterms:W3CDTF">2019-08-10T20:44:00Z</dcterms:created>
  <dcterms:modified xsi:type="dcterms:W3CDTF">2019-08-10T21:08:00Z</dcterms:modified>
</cp:coreProperties>
</file>