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AB1E5" w14:textId="77777777" w:rsidR="008870DC" w:rsidRDefault="008870DC" w:rsidP="00036BB7">
      <w:pPr>
        <w:jc w:val="both"/>
        <w:rPr>
          <w:rFonts w:ascii="Times New Roman" w:hAnsi="Times New Roman" w:cs="Times New Roman"/>
          <w:color w:val="1F497D" w:themeColor="text2"/>
          <w:sz w:val="36"/>
          <w:szCs w:val="36"/>
        </w:rPr>
      </w:pPr>
      <w:r w:rsidRPr="00C95A12">
        <w:rPr>
          <w:rFonts w:ascii="Times New Roman" w:hAnsi="Times New Roman" w:cs="Times New Roman"/>
          <w:color w:val="1F497D" w:themeColor="text2"/>
          <w:sz w:val="36"/>
          <w:szCs w:val="36"/>
        </w:rPr>
        <w:t xml:space="preserve">Responses to the comments made by </w:t>
      </w:r>
      <w:proofErr w:type="spellStart"/>
      <w:r>
        <w:rPr>
          <w:rFonts w:ascii="Times New Roman" w:hAnsi="Times New Roman" w:cs="Times New Roman"/>
          <w:color w:val="1F497D" w:themeColor="text2"/>
          <w:sz w:val="36"/>
          <w:szCs w:val="36"/>
        </w:rPr>
        <w:t>Dr</w:t>
      </w:r>
      <w:proofErr w:type="spellEnd"/>
      <w:r>
        <w:rPr>
          <w:rFonts w:ascii="Times New Roman" w:hAnsi="Times New Roman" w:cs="Times New Roman"/>
          <w:color w:val="1F497D" w:themeColor="text2"/>
          <w:sz w:val="36"/>
          <w:szCs w:val="36"/>
        </w:rPr>
        <w:t xml:space="preserve"> </w:t>
      </w:r>
      <w:proofErr w:type="spellStart"/>
      <w:r>
        <w:rPr>
          <w:rFonts w:ascii="Times New Roman" w:hAnsi="Times New Roman" w:cs="Times New Roman"/>
          <w:color w:val="1F497D" w:themeColor="text2"/>
          <w:sz w:val="36"/>
          <w:szCs w:val="36"/>
        </w:rPr>
        <w:t>Balabani</w:t>
      </w:r>
      <w:proofErr w:type="spellEnd"/>
      <w:r>
        <w:rPr>
          <w:rFonts w:ascii="Times New Roman" w:hAnsi="Times New Roman" w:cs="Times New Roman"/>
          <w:color w:val="1F497D" w:themeColor="text2"/>
          <w:sz w:val="36"/>
          <w:szCs w:val="36"/>
        </w:rPr>
        <w:t xml:space="preserve"> </w:t>
      </w:r>
    </w:p>
    <w:p w14:paraId="5FB77F5F" w14:textId="77777777" w:rsidR="008870DC" w:rsidRDefault="008870DC" w:rsidP="00036BB7">
      <w:pPr>
        <w:jc w:val="both"/>
        <w:rPr>
          <w:rFonts w:ascii="Times New Roman" w:hAnsi="Times New Roman" w:cs="Times New Roman"/>
          <w:color w:val="1F497D" w:themeColor="text2"/>
          <w:sz w:val="36"/>
          <w:szCs w:val="36"/>
        </w:rPr>
      </w:pPr>
    </w:p>
    <w:p w14:paraId="1D9E4FFB" w14:textId="77777777" w:rsidR="008870DC" w:rsidRPr="008870DC" w:rsidRDefault="008870DC" w:rsidP="00036BB7">
      <w:pPr>
        <w:jc w:val="both"/>
        <w:rPr>
          <w:rFonts w:ascii="Times New Roman" w:hAnsi="Times New Roman" w:cs="Times New Roman"/>
          <w:color w:val="1F497D" w:themeColor="text2"/>
          <w:sz w:val="22"/>
          <w:szCs w:val="22"/>
        </w:rPr>
      </w:pPr>
    </w:p>
    <w:p w14:paraId="5D6F1C4F" w14:textId="77777777" w:rsidR="008870DC" w:rsidRPr="008870DC" w:rsidRDefault="008870DC" w:rsidP="00036BB7">
      <w:pPr>
        <w:jc w:val="both"/>
        <w:rPr>
          <w:rFonts w:ascii="Times New Roman" w:hAnsi="Times New Roman" w:cs="Times New Roman"/>
          <w:color w:val="1F497D" w:themeColor="text2"/>
        </w:rPr>
      </w:pPr>
    </w:p>
    <w:p w14:paraId="0A9DF186" w14:textId="29F80E8B" w:rsidR="008870DC" w:rsidRPr="006270AC" w:rsidRDefault="008870DC" w:rsidP="00036BB7">
      <w:pPr>
        <w:jc w:val="both"/>
        <w:rPr>
          <w:rFonts w:ascii="Times New Roman" w:hAnsi="Times New Roman" w:cs="Times New Roman"/>
        </w:rPr>
      </w:pPr>
      <w:r>
        <w:rPr>
          <w:rFonts w:ascii="Times New Roman" w:hAnsi="Times New Roman" w:cs="Times New Roman"/>
        </w:rPr>
        <w:t xml:space="preserve">The author </w:t>
      </w:r>
      <w:r w:rsidRPr="006270AC">
        <w:rPr>
          <w:rFonts w:ascii="Times New Roman" w:hAnsi="Times New Roman" w:cs="Times New Roman"/>
        </w:rPr>
        <w:t>would like to</w:t>
      </w:r>
      <w:r>
        <w:rPr>
          <w:rFonts w:ascii="Times New Roman" w:hAnsi="Times New Roman" w:cs="Times New Roman"/>
        </w:rPr>
        <w:t xml:space="preserve"> begin by thanking Dr. </w:t>
      </w:r>
      <w:proofErr w:type="spellStart"/>
      <w:r>
        <w:rPr>
          <w:rFonts w:ascii="Times New Roman" w:hAnsi="Times New Roman" w:cs="Times New Roman"/>
        </w:rPr>
        <w:t>Balabani</w:t>
      </w:r>
      <w:proofErr w:type="spellEnd"/>
      <w:r w:rsidRPr="006270AC">
        <w:rPr>
          <w:rFonts w:ascii="Times New Roman" w:hAnsi="Times New Roman" w:cs="Times New Roman"/>
        </w:rPr>
        <w:t xml:space="preserve"> for taking the time and effort re</w:t>
      </w:r>
      <w:r w:rsidR="00AF692B">
        <w:rPr>
          <w:rFonts w:ascii="Times New Roman" w:hAnsi="Times New Roman" w:cs="Times New Roman"/>
        </w:rPr>
        <w:t>quired read and asses this thesi</w:t>
      </w:r>
      <w:r w:rsidRPr="006270AC">
        <w:rPr>
          <w:rFonts w:ascii="Times New Roman" w:hAnsi="Times New Roman" w:cs="Times New Roman"/>
        </w:rPr>
        <w:t xml:space="preserve">s. As per the recommendations made by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Balabani</w:t>
      </w:r>
      <w:proofErr w:type="spellEnd"/>
      <w:r>
        <w:rPr>
          <w:rFonts w:ascii="Times New Roman" w:hAnsi="Times New Roman" w:cs="Times New Roman"/>
        </w:rPr>
        <w:t xml:space="preserve"> </w:t>
      </w:r>
      <w:r w:rsidRPr="006270AC">
        <w:rPr>
          <w:rFonts w:ascii="Times New Roman" w:hAnsi="Times New Roman" w:cs="Times New Roman"/>
        </w:rPr>
        <w:t xml:space="preserve">major revisions have been made in this revised submission. </w:t>
      </w:r>
    </w:p>
    <w:p w14:paraId="68474797" w14:textId="77777777" w:rsidR="008870DC" w:rsidRDefault="008870DC" w:rsidP="00036BB7">
      <w:pPr>
        <w:jc w:val="both"/>
        <w:rPr>
          <w:rFonts w:ascii="Times New Roman" w:hAnsi="Times New Roman" w:cs="Times New Roman"/>
        </w:rPr>
      </w:pPr>
    </w:p>
    <w:p w14:paraId="1192689D" w14:textId="77777777" w:rsidR="008870DC" w:rsidRDefault="008870DC" w:rsidP="00036BB7">
      <w:pPr>
        <w:jc w:val="both"/>
        <w:rPr>
          <w:rFonts w:ascii="Times New Roman" w:hAnsi="Times New Roman" w:cs="Times New Roman"/>
        </w:rPr>
      </w:pPr>
      <w:r>
        <w:rPr>
          <w:rFonts w:ascii="Times New Roman" w:hAnsi="Times New Roman" w:cs="Times New Roman"/>
        </w:rPr>
        <w:t xml:space="preserve">The author would like to thank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Balabani</w:t>
      </w:r>
      <w:proofErr w:type="spellEnd"/>
      <w:r>
        <w:rPr>
          <w:rFonts w:ascii="Times New Roman" w:hAnsi="Times New Roman" w:cs="Times New Roman"/>
        </w:rPr>
        <w:t xml:space="preserve"> for pointing out the shortcomings of this thesis as well as highlighting the positive points of the thesis in her report.  </w:t>
      </w:r>
    </w:p>
    <w:p w14:paraId="38C41312" w14:textId="77777777" w:rsidR="008870DC" w:rsidRPr="006270AC" w:rsidRDefault="008870DC" w:rsidP="00036BB7">
      <w:pPr>
        <w:jc w:val="both"/>
        <w:rPr>
          <w:rFonts w:ascii="Times New Roman" w:hAnsi="Times New Roman" w:cs="Times New Roman"/>
        </w:rPr>
      </w:pPr>
    </w:p>
    <w:p w14:paraId="551C70AE" w14:textId="77777777" w:rsidR="008870DC" w:rsidRDefault="008870DC" w:rsidP="00036BB7">
      <w:pPr>
        <w:jc w:val="both"/>
        <w:rPr>
          <w:rFonts w:ascii="Times New Roman" w:hAnsi="Times New Roman" w:cs="Times New Roman"/>
        </w:rPr>
      </w:pPr>
      <w:r w:rsidRPr="006270AC">
        <w:rPr>
          <w:rFonts w:ascii="Times New Roman" w:hAnsi="Times New Roman" w:cs="Times New Roman"/>
        </w:rPr>
        <w:t xml:space="preserve">Overall the shortcoming of the thesis pointed out by both examiners was the clarity of the presentation. Thus, most of the chapters were re-written to make the arguments more clear. Chapter 5 of the previous submission was merged with Chapter 4 of the same submission and re-written. The typographical errors have been fixed. </w:t>
      </w:r>
    </w:p>
    <w:p w14:paraId="3F1BA691" w14:textId="77777777" w:rsidR="008870DC" w:rsidRDefault="008870DC" w:rsidP="00036BB7">
      <w:pPr>
        <w:jc w:val="both"/>
        <w:rPr>
          <w:rFonts w:ascii="Times New Roman" w:hAnsi="Times New Roman" w:cs="Times New Roman"/>
        </w:rPr>
      </w:pPr>
    </w:p>
    <w:p w14:paraId="22D1DCF9" w14:textId="77777777" w:rsidR="008870DC" w:rsidRDefault="008870DC" w:rsidP="00036BB7">
      <w:pPr>
        <w:jc w:val="both"/>
        <w:rPr>
          <w:rFonts w:ascii="Times New Roman" w:hAnsi="Times New Roman" w:cs="Times New Roman"/>
        </w:rPr>
      </w:pPr>
      <w:r>
        <w:rPr>
          <w:rFonts w:ascii="Times New Roman" w:hAnsi="Times New Roman" w:cs="Times New Roman"/>
        </w:rPr>
        <w:t xml:space="preserve">The responses to the questions raised in the evaluation report sent by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Balabani</w:t>
      </w:r>
      <w:proofErr w:type="spellEnd"/>
      <w:r>
        <w:rPr>
          <w:rFonts w:ascii="Times New Roman" w:hAnsi="Times New Roman" w:cs="Times New Roman"/>
        </w:rPr>
        <w:t xml:space="preserve"> are addressed first followed by the annotated thesis.</w:t>
      </w:r>
    </w:p>
    <w:p w14:paraId="6816FD31" w14:textId="77777777" w:rsidR="00AE5DE1" w:rsidRDefault="00AE5DE1" w:rsidP="00036BB7">
      <w:pPr>
        <w:jc w:val="both"/>
        <w:rPr>
          <w:rFonts w:ascii="Times New Roman" w:hAnsi="Times New Roman" w:cs="Times New Roman"/>
        </w:rPr>
      </w:pPr>
    </w:p>
    <w:p w14:paraId="54FC3E9B" w14:textId="77777777" w:rsidR="00AE5DE1" w:rsidRDefault="00AE5DE1" w:rsidP="00036BB7">
      <w:pPr>
        <w:jc w:val="both"/>
        <w:rPr>
          <w:rFonts w:ascii="Times New Roman" w:hAnsi="Times New Roman" w:cs="Times New Roman"/>
          <w:b/>
          <w:color w:val="4F81BD" w:themeColor="accent1"/>
          <w:sz w:val="28"/>
          <w:szCs w:val="28"/>
        </w:rPr>
      </w:pPr>
    </w:p>
    <w:p w14:paraId="6BFA992C" w14:textId="77777777" w:rsidR="00AE5DE1" w:rsidRPr="0055066A" w:rsidRDefault="0055066A" w:rsidP="00036BB7">
      <w:pPr>
        <w:jc w:val="both"/>
        <w:rPr>
          <w:rFonts w:ascii="Times New Roman" w:hAnsi="Times New Roman" w:cs="Times New Roman"/>
          <w:b/>
          <w:color w:val="4F81BD" w:themeColor="accent1"/>
        </w:rPr>
      </w:pPr>
      <w:r>
        <w:rPr>
          <w:rFonts w:ascii="Times New Roman" w:hAnsi="Times New Roman" w:cs="Times New Roman"/>
          <w:b/>
          <w:color w:val="4F81BD" w:themeColor="accent1"/>
          <w:sz w:val="28"/>
          <w:szCs w:val="28"/>
        </w:rPr>
        <w:t xml:space="preserve">1) </w:t>
      </w:r>
      <w:r w:rsidR="00AE5DE1" w:rsidRPr="0055066A">
        <w:rPr>
          <w:rFonts w:ascii="Times New Roman" w:hAnsi="Times New Roman" w:cs="Times New Roman"/>
          <w:b/>
          <w:color w:val="4F81BD" w:themeColor="accent1"/>
        </w:rPr>
        <w:t xml:space="preserve">Response to the comments made in the evaluation report </w:t>
      </w:r>
    </w:p>
    <w:p w14:paraId="07D31729" w14:textId="77777777" w:rsidR="008870DC" w:rsidRPr="0055066A" w:rsidRDefault="008870DC" w:rsidP="00036BB7">
      <w:pPr>
        <w:jc w:val="both"/>
        <w:rPr>
          <w:rFonts w:ascii="Times New Roman" w:hAnsi="Times New Roman" w:cs="Times New Roman"/>
        </w:rPr>
      </w:pPr>
    </w:p>
    <w:p w14:paraId="482C4235" w14:textId="77777777" w:rsidR="008870DC" w:rsidRDefault="008870DC" w:rsidP="00036BB7">
      <w:pPr>
        <w:widowControl w:val="0"/>
        <w:autoSpaceDE w:val="0"/>
        <w:autoSpaceDN w:val="0"/>
        <w:adjustRightInd w:val="0"/>
        <w:spacing w:after="240"/>
        <w:jc w:val="both"/>
        <w:rPr>
          <w:rFonts w:ascii="Times New Roman" w:hAnsi="Times New Roman" w:cs="Times New Roman"/>
          <w:color w:val="4F81BD" w:themeColor="accent1"/>
        </w:rPr>
      </w:pPr>
      <w:r w:rsidRPr="008870DC">
        <w:rPr>
          <w:rFonts w:ascii="Times New Roman" w:hAnsi="Times New Roman" w:cs="Times New Roman"/>
          <w:color w:val="4F81BD" w:themeColor="accent1"/>
        </w:rPr>
        <w:t xml:space="preserve">The thesis opens with a very extensive abstract (it is informative but very length, typically an abstract is expected to be about 1-1.5 pages long) </w:t>
      </w:r>
    </w:p>
    <w:p w14:paraId="64F4BB93" w14:textId="6455DCDB" w:rsidR="008870DC" w:rsidRDefault="008870DC"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 reviewer is correct the abstract was </w:t>
      </w:r>
      <w:r w:rsidR="00AF692B">
        <w:rPr>
          <w:rFonts w:ascii="Times New Roman" w:hAnsi="Times New Roman" w:cs="Times New Roman"/>
        </w:rPr>
        <w:t xml:space="preserve">too </w:t>
      </w:r>
      <w:r>
        <w:rPr>
          <w:rFonts w:ascii="Times New Roman" w:hAnsi="Times New Roman" w:cs="Times New Roman"/>
        </w:rPr>
        <w:t xml:space="preserve">long. This </w:t>
      </w:r>
      <w:r w:rsidR="00AF692B">
        <w:rPr>
          <w:rFonts w:ascii="Times New Roman" w:hAnsi="Times New Roman" w:cs="Times New Roman"/>
        </w:rPr>
        <w:t xml:space="preserve">has been rewritten to be more focused and condensed </w:t>
      </w:r>
      <w:r>
        <w:rPr>
          <w:rFonts w:ascii="Times New Roman" w:hAnsi="Times New Roman" w:cs="Times New Roman"/>
        </w:rPr>
        <w:t xml:space="preserve">to 1.5 pages. </w:t>
      </w:r>
    </w:p>
    <w:p w14:paraId="78DC0B50" w14:textId="77777777" w:rsidR="008870DC" w:rsidRDefault="008870DC" w:rsidP="00036BB7">
      <w:pPr>
        <w:widowControl w:val="0"/>
        <w:autoSpaceDE w:val="0"/>
        <w:autoSpaceDN w:val="0"/>
        <w:adjustRightInd w:val="0"/>
        <w:spacing w:after="240"/>
        <w:jc w:val="both"/>
        <w:rPr>
          <w:rFonts w:ascii="Times New Roman" w:hAnsi="Times New Roman" w:cs="Times New Roman"/>
        </w:rPr>
      </w:pPr>
      <w:r w:rsidRPr="008870DC">
        <w:rPr>
          <w:rFonts w:ascii="Times New Roman" w:hAnsi="Times New Roman" w:cs="Times New Roman"/>
          <w:color w:val="4F81BD" w:themeColor="accent1"/>
        </w:rPr>
        <w:t>Chapter entitled Preliminary Remarks; this should be called introduction and provide the rationale and context of the work and not the outline, which normally comes after the objectives</w:t>
      </w:r>
      <w:r>
        <w:rPr>
          <w:rFonts w:ascii="Times New Roman" w:hAnsi="Times New Roman" w:cs="Times New Roman"/>
        </w:rPr>
        <w:t>.</w:t>
      </w:r>
    </w:p>
    <w:p w14:paraId="2CAB076E" w14:textId="77777777" w:rsidR="00184226" w:rsidRDefault="00184226"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 author was referring to the template of the thesis by Leontini (2007) during thesis writing. Thus, the author feels the heading and the template suitable for the flow. Preliminary remarks set the context of the research. The review of literature discusses the work has been currently done and based on this review the gaps of the existing knowledge are identified and the objectives are presented. </w:t>
      </w:r>
    </w:p>
    <w:p w14:paraId="3848DB1B" w14:textId="58C64635" w:rsidR="008870DC" w:rsidRDefault="00184226"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However, the author agree</w:t>
      </w:r>
      <w:r w:rsidR="00F4064D">
        <w:rPr>
          <w:rFonts w:ascii="Times New Roman" w:hAnsi="Times New Roman" w:cs="Times New Roman"/>
        </w:rPr>
        <w:t>s</w:t>
      </w:r>
      <w:r>
        <w:rPr>
          <w:rFonts w:ascii="Times New Roman" w:hAnsi="Times New Roman" w:cs="Times New Roman"/>
        </w:rPr>
        <w:t xml:space="preserve"> that there was a lack of clarity in the initial submission which was ratified through more clear explanation.    </w:t>
      </w:r>
    </w:p>
    <w:p w14:paraId="68228B10" w14:textId="77777777" w:rsidR="00184226" w:rsidRDefault="00184226" w:rsidP="00036BB7">
      <w:pPr>
        <w:widowControl w:val="0"/>
        <w:autoSpaceDE w:val="0"/>
        <w:autoSpaceDN w:val="0"/>
        <w:adjustRightInd w:val="0"/>
        <w:spacing w:after="240"/>
        <w:jc w:val="both"/>
        <w:rPr>
          <w:rFonts w:ascii="Times New Roman" w:hAnsi="Times New Roman" w:cs="Times New Roman"/>
          <w:color w:val="4F81BD" w:themeColor="accent1"/>
        </w:rPr>
      </w:pPr>
      <w:r w:rsidRPr="00184226">
        <w:rPr>
          <w:rFonts w:ascii="Times New Roman" w:hAnsi="Times New Roman" w:cs="Times New Roman"/>
          <w:color w:val="4F81BD" w:themeColor="accent1"/>
        </w:rPr>
        <w:t xml:space="preserve">A literature review follows (chapter 2) which appears brief. The first section on FIV seems to be missing. There is little on energy harvesting from flow induced motion overall. Although the study focuses on energy from galloping and as the student states there is not much published on the field a review of technologies or studies on energy harvesting from FIV would be beneficial and strengthen the rationale for the study (e.g. why galloping?). VIVACE is the only such technology mentioned in the thesis but others might have been developed (e.g. Cornel has developed a harvester prototype based on galloping, </w:t>
      </w:r>
      <w:proofErr w:type="spellStart"/>
      <w:r w:rsidRPr="00184226">
        <w:rPr>
          <w:rFonts w:ascii="Times New Roman" w:hAnsi="Times New Roman" w:cs="Times New Roman"/>
          <w:color w:val="4F81BD" w:themeColor="accent1"/>
        </w:rPr>
        <w:t>Vibro</w:t>
      </w:r>
      <w:proofErr w:type="spellEnd"/>
      <w:r w:rsidRPr="00184226">
        <w:rPr>
          <w:rFonts w:ascii="Times New Roman" w:hAnsi="Times New Roman" w:cs="Times New Roman"/>
          <w:color w:val="4F81BD" w:themeColor="accent1"/>
        </w:rPr>
        <w:t xml:space="preserve">-Wind). The effect of structure geometry could </w:t>
      </w:r>
      <w:r w:rsidRPr="00184226">
        <w:rPr>
          <w:rFonts w:ascii="Times New Roman" w:hAnsi="Times New Roman" w:cs="Times New Roman"/>
          <w:color w:val="4F81BD" w:themeColor="accent1"/>
        </w:rPr>
        <w:lastRenderedPageBreak/>
        <w:t xml:space="preserve">have been discussed more perhaps by looking at various bluff body studies and show some evidence of delayed separation and </w:t>
      </w:r>
      <w:proofErr w:type="spellStart"/>
      <w:r w:rsidRPr="00184226">
        <w:rPr>
          <w:rFonts w:ascii="Times New Roman" w:hAnsi="Times New Roman" w:cs="Times New Roman"/>
          <w:color w:val="4F81BD" w:themeColor="accent1"/>
        </w:rPr>
        <w:t>afterbody</w:t>
      </w:r>
      <w:proofErr w:type="spellEnd"/>
      <w:r w:rsidRPr="00184226">
        <w:rPr>
          <w:rFonts w:ascii="Times New Roman" w:hAnsi="Times New Roman" w:cs="Times New Roman"/>
          <w:color w:val="4F81BD" w:themeColor="accent1"/>
        </w:rPr>
        <w:t xml:space="preserve"> effects that could be useful in the discussions later on. </w:t>
      </w:r>
    </w:p>
    <w:p w14:paraId="103DE4B8" w14:textId="51ADF531" w:rsidR="008870DC" w:rsidRDefault="001F634F" w:rsidP="00036BB7">
      <w:pPr>
        <w:jc w:val="both"/>
        <w:rPr>
          <w:rFonts w:ascii="Times New Roman" w:hAnsi="Times New Roman" w:cs="Times New Roman"/>
          <w:color w:val="000000" w:themeColor="text1"/>
        </w:rPr>
      </w:pPr>
      <w:r>
        <w:rPr>
          <w:rFonts w:ascii="Times New Roman" w:hAnsi="Times New Roman" w:cs="Times New Roman"/>
          <w:color w:val="000000" w:themeColor="text1"/>
        </w:rPr>
        <w:t xml:space="preserve">A </w:t>
      </w:r>
      <w:r w:rsidR="00184226">
        <w:rPr>
          <w:rFonts w:ascii="Times New Roman" w:hAnsi="Times New Roman" w:cs="Times New Roman"/>
          <w:color w:val="000000" w:themeColor="text1"/>
        </w:rPr>
        <w:t>section regarding FIV was added in the amended</w:t>
      </w:r>
      <w:r w:rsidR="003224B2">
        <w:rPr>
          <w:rFonts w:ascii="Times New Roman" w:hAnsi="Times New Roman" w:cs="Times New Roman"/>
          <w:color w:val="000000" w:themeColor="text1"/>
        </w:rPr>
        <w:t xml:space="preserve"> thesis (refer page 5).  The section on “</w:t>
      </w:r>
      <w:r w:rsidR="003224B2" w:rsidRPr="003224B2">
        <w:rPr>
          <w:rFonts w:ascii="Times New Roman" w:hAnsi="Times New Roman" w:cs="Times New Roman"/>
          <w:color w:val="000000" w:themeColor="text1"/>
        </w:rPr>
        <w:t>Galloping as a mechanism of energy harvesting</w:t>
      </w:r>
      <w:r w:rsidR="003224B2">
        <w:rPr>
          <w:rFonts w:ascii="Times New Roman" w:hAnsi="Times New Roman" w:cs="Times New Roman"/>
          <w:color w:val="000000" w:themeColor="text1"/>
        </w:rPr>
        <w:t>” was updated (kindly refer to pages 17-19).</w:t>
      </w:r>
    </w:p>
    <w:p w14:paraId="317C1CA5" w14:textId="77777777" w:rsidR="003224B2" w:rsidRDefault="003224B2" w:rsidP="00036BB7">
      <w:pPr>
        <w:jc w:val="both"/>
        <w:rPr>
          <w:rFonts w:ascii="Times New Roman" w:hAnsi="Times New Roman" w:cs="Times New Roman"/>
          <w:color w:val="000000" w:themeColor="text1"/>
        </w:rPr>
      </w:pPr>
    </w:p>
    <w:p w14:paraId="0163A975" w14:textId="77777777" w:rsidR="003224B2" w:rsidRDefault="003224B2" w:rsidP="00036BB7">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discussion on the </w:t>
      </w:r>
      <w:proofErr w:type="spellStart"/>
      <w:r>
        <w:rPr>
          <w:rFonts w:ascii="Times New Roman" w:hAnsi="Times New Roman" w:cs="Times New Roman"/>
          <w:color w:val="000000" w:themeColor="text1"/>
        </w:rPr>
        <w:t>afterbody</w:t>
      </w:r>
      <w:proofErr w:type="spellEnd"/>
      <w:r>
        <w:rPr>
          <w:rFonts w:ascii="Times New Roman" w:hAnsi="Times New Roman" w:cs="Times New Roman"/>
          <w:color w:val="000000" w:themeColor="text1"/>
        </w:rPr>
        <w:t xml:space="preserve"> shape was updated (kindly refer pages 15-17).  The term “delaying shear layer reattachment” was changed to “inhibition of the shear layer reattachment” to provide a clearer picture of the study.</w:t>
      </w:r>
    </w:p>
    <w:p w14:paraId="676893DD" w14:textId="77777777" w:rsidR="003224B2" w:rsidRDefault="003224B2" w:rsidP="00036BB7">
      <w:pPr>
        <w:jc w:val="both"/>
        <w:rPr>
          <w:rFonts w:ascii="Times New Roman" w:hAnsi="Times New Roman" w:cs="Times New Roman"/>
          <w:color w:val="000000" w:themeColor="text1"/>
        </w:rPr>
      </w:pPr>
    </w:p>
    <w:p w14:paraId="5E4C0D91" w14:textId="77777777" w:rsidR="00066332" w:rsidRDefault="001F634F" w:rsidP="001F634F">
      <w:pPr>
        <w:jc w:val="both"/>
        <w:rPr>
          <w:rFonts w:ascii="Times New Roman" w:hAnsi="Times New Roman" w:cs="Times New Roman"/>
          <w:b/>
          <w:color w:val="4F81BD" w:themeColor="accent1"/>
        </w:rPr>
      </w:pPr>
      <w:r w:rsidRPr="001F634F">
        <w:rPr>
          <w:rFonts w:ascii="Times New Roman" w:hAnsi="Times New Roman" w:cs="Times New Roman"/>
          <w:color w:val="4F81BD" w:themeColor="accent1"/>
        </w:rPr>
        <w:t>The objectives of the study are clearly stated; they are justified by the state of the art presented. One would expect the outline of the thesis to be given at this stage, not earlier.</w:t>
      </w:r>
      <w:r>
        <w:rPr>
          <w:rFonts w:ascii="Times New Roman" w:hAnsi="Times New Roman" w:cs="Times New Roman"/>
          <w:color w:val="4F81BD" w:themeColor="accent1"/>
        </w:rPr>
        <w:t xml:space="preserve"> </w:t>
      </w:r>
    </w:p>
    <w:p w14:paraId="11A17AB3" w14:textId="201603E2" w:rsidR="001F634F" w:rsidRPr="00066332" w:rsidRDefault="00066332" w:rsidP="001F634F">
      <w:pPr>
        <w:jc w:val="both"/>
        <w:rPr>
          <w:rFonts w:ascii="Times New Roman" w:hAnsi="Times New Roman" w:cs="Times New Roman"/>
        </w:rPr>
      </w:pPr>
      <w:r>
        <w:rPr>
          <w:rFonts w:ascii="Times New Roman" w:hAnsi="Times New Roman" w:cs="Times New Roman"/>
        </w:rPr>
        <w:t>T</w:t>
      </w:r>
      <w:r w:rsidR="001F634F" w:rsidRPr="00066332">
        <w:rPr>
          <w:rFonts w:ascii="Times New Roman" w:hAnsi="Times New Roman" w:cs="Times New Roman"/>
        </w:rPr>
        <w:t>he preliminary remarks and the literature review have been re-written and re-structured in an attempt to improve the flow of the thesis and the presentation of ideas. The outline of the thesis now concludes the literature review section.</w:t>
      </w:r>
    </w:p>
    <w:p w14:paraId="2E2014BB" w14:textId="77777777" w:rsidR="001F634F" w:rsidRDefault="001F634F" w:rsidP="001F634F">
      <w:pPr>
        <w:jc w:val="both"/>
        <w:rPr>
          <w:rFonts w:ascii="Times New Roman" w:hAnsi="Times New Roman" w:cs="Times New Roman"/>
          <w:color w:val="000000" w:themeColor="text1"/>
        </w:rPr>
      </w:pPr>
    </w:p>
    <w:p w14:paraId="31FD857D" w14:textId="079FAC2D" w:rsidR="006A576F" w:rsidRDefault="003224B2" w:rsidP="00036BB7">
      <w:pPr>
        <w:widowControl w:val="0"/>
        <w:autoSpaceDE w:val="0"/>
        <w:autoSpaceDN w:val="0"/>
        <w:adjustRightInd w:val="0"/>
        <w:spacing w:after="240"/>
        <w:jc w:val="both"/>
        <w:rPr>
          <w:rFonts w:ascii="Times New Roman" w:hAnsi="Times New Roman" w:cs="Times New Roman"/>
          <w:color w:val="000000" w:themeColor="text1"/>
        </w:rPr>
      </w:pPr>
      <w:r w:rsidRPr="006A576F">
        <w:rPr>
          <w:rFonts w:ascii="Times New Roman" w:hAnsi="Times New Roman" w:cs="Times New Roman"/>
          <w:color w:val="4F81BD" w:themeColor="accent1"/>
        </w:rPr>
        <w:t>The methodology is explained well in chapter 3; both the DNS and QSS model implementation are described in detail. However</w:t>
      </w:r>
      <w:r w:rsidR="00066332">
        <w:rPr>
          <w:rFonts w:ascii="Times New Roman" w:hAnsi="Times New Roman" w:cs="Times New Roman"/>
          <w:color w:val="4F81BD" w:themeColor="accent1"/>
        </w:rPr>
        <w:t>,</w:t>
      </w:r>
      <w:r w:rsidRPr="006A576F">
        <w:rPr>
          <w:rFonts w:ascii="Times New Roman" w:hAnsi="Times New Roman" w:cs="Times New Roman"/>
          <w:color w:val="4F81BD" w:themeColor="accent1"/>
        </w:rPr>
        <w:t xml:space="preserve"> the geometry and domain are mentioned quite late in the chapter, the reader is left wondering what the galloping structure </w:t>
      </w:r>
      <w:proofErr w:type="spellStart"/>
      <w:r w:rsidRPr="006A576F">
        <w:rPr>
          <w:rFonts w:ascii="Times New Roman" w:hAnsi="Times New Roman" w:cs="Times New Roman"/>
          <w:color w:val="4F81BD" w:themeColor="accent1"/>
        </w:rPr>
        <w:t>modelled</w:t>
      </w:r>
      <w:proofErr w:type="spellEnd"/>
      <w:r w:rsidRPr="006A576F">
        <w:rPr>
          <w:rFonts w:ascii="Times New Roman" w:hAnsi="Times New Roman" w:cs="Times New Roman"/>
          <w:color w:val="4F81BD" w:themeColor="accent1"/>
        </w:rPr>
        <w:t xml:space="preserve"> will be.</w:t>
      </w:r>
    </w:p>
    <w:p w14:paraId="65F6E98B" w14:textId="45C0D59F" w:rsidR="006A576F" w:rsidRDefault="006A576F"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QSS model and the DNS modeled are presented first because theses models apply to any domain, which followed by the specific domain to this study presented afterwards. </w:t>
      </w:r>
      <w:r w:rsidR="008B56EF">
        <w:rPr>
          <w:rFonts w:ascii="Times New Roman" w:hAnsi="Times New Roman" w:cs="Times New Roman"/>
          <w:color w:val="000000" w:themeColor="text1"/>
        </w:rPr>
        <w:t>However, the wording of the introductory paragraph to this chapter has been amended to make it clear the modeling is focused on the flows past square, or similar bluff cross sections.</w:t>
      </w:r>
    </w:p>
    <w:p w14:paraId="2A86C851" w14:textId="77777777" w:rsidR="006A576F" w:rsidRDefault="006A576F" w:rsidP="00036BB7">
      <w:pPr>
        <w:widowControl w:val="0"/>
        <w:autoSpaceDE w:val="0"/>
        <w:autoSpaceDN w:val="0"/>
        <w:adjustRightInd w:val="0"/>
        <w:spacing w:after="240"/>
        <w:jc w:val="both"/>
        <w:rPr>
          <w:rFonts w:ascii="Times New Roman" w:hAnsi="Times New Roman" w:cs="Times New Roman"/>
          <w:color w:val="4F81BD" w:themeColor="accent1"/>
        </w:rPr>
      </w:pPr>
      <w:r w:rsidRPr="006A576F">
        <w:rPr>
          <w:rFonts w:ascii="Times New Roman" w:hAnsi="Times New Roman" w:cs="Times New Roman"/>
          <w:color w:val="4F81BD" w:themeColor="accent1"/>
        </w:rPr>
        <w:t xml:space="preserve">I would have expected some mention of a systematic process in deriving non-dimensional groups (perhaps Buckingham or Pi theorem?). Also the introduction to the chapter is more of a summary as it also lists the findings (perhaps due to paper). </w:t>
      </w:r>
    </w:p>
    <w:p w14:paraId="0FBF83C6" w14:textId="7DC1DF53" w:rsidR="006A576F" w:rsidRDefault="006A576F" w:rsidP="00036BB7">
      <w:pPr>
        <w:widowControl w:val="0"/>
        <w:autoSpaceDE w:val="0"/>
        <w:autoSpaceDN w:val="0"/>
        <w:adjustRightInd w:val="0"/>
        <w:spacing w:after="240"/>
        <w:jc w:val="both"/>
        <w:rPr>
          <w:rFonts w:ascii="Times New Roman" w:hAnsi="Times New Roman" w:cs="Times New Roman"/>
          <w:color w:val="000000" w:themeColor="text1"/>
        </w:rPr>
      </w:pPr>
      <w:r w:rsidRPr="006A576F">
        <w:rPr>
          <w:rFonts w:ascii="Times New Roman" w:hAnsi="Times New Roman" w:cs="Times New Roman"/>
          <w:color w:val="000000" w:themeColor="text1"/>
        </w:rPr>
        <w:t>The non-</w:t>
      </w:r>
      <w:proofErr w:type="spellStart"/>
      <w:r w:rsidRPr="006A576F">
        <w:rPr>
          <w:rFonts w:ascii="Times New Roman" w:hAnsi="Times New Roman" w:cs="Times New Roman"/>
          <w:color w:val="000000" w:themeColor="text1"/>
        </w:rPr>
        <w:t>dimensionalised</w:t>
      </w:r>
      <w:proofErr w:type="spellEnd"/>
      <w:r w:rsidRPr="006A576F">
        <w:rPr>
          <w:rFonts w:ascii="Times New Roman" w:hAnsi="Times New Roman" w:cs="Times New Roman"/>
          <w:color w:val="000000" w:themeColor="text1"/>
        </w:rPr>
        <w:t xml:space="preserve"> groups are formed in a systematic manner, as explained on pages 45-46. The equation of motion was linearized, and the eigenvalues of this linearized equation found. Then, the original equ</w:t>
      </w:r>
      <w:r w:rsidR="001F634F">
        <w:rPr>
          <w:rFonts w:ascii="Times New Roman" w:hAnsi="Times New Roman" w:cs="Times New Roman"/>
          <w:color w:val="000000" w:themeColor="text1"/>
        </w:rPr>
        <w:t>ation of motion was non-</w:t>
      </w:r>
      <w:proofErr w:type="spellStart"/>
      <w:r w:rsidR="001F634F">
        <w:rPr>
          <w:rFonts w:ascii="Times New Roman" w:hAnsi="Times New Roman" w:cs="Times New Roman"/>
          <w:color w:val="000000" w:themeColor="text1"/>
        </w:rPr>
        <w:t>dimensio</w:t>
      </w:r>
      <w:r>
        <w:rPr>
          <w:rFonts w:ascii="Times New Roman" w:hAnsi="Times New Roman" w:cs="Times New Roman"/>
          <w:color w:val="000000" w:themeColor="text1"/>
        </w:rPr>
        <w:t>nalis</w:t>
      </w:r>
      <w:r w:rsidRPr="006A576F">
        <w:rPr>
          <w:rFonts w:ascii="Times New Roman" w:hAnsi="Times New Roman" w:cs="Times New Roman"/>
          <w:color w:val="000000" w:themeColor="text1"/>
        </w:rPr>
        <w:t>ed</w:t>
      </w:r>
      <w:proofErr w:type="spellEnd"/>
      <w:r w:rsidRPr="006A576F">
        <w:rPr>
          <w:rFonts w:ascii="Times New Roman" w:hAnsi="Times New Roman" w:cs="Times New Roman"/>
          <w:color w:val="000000" w:themeColor="text1"/>
        </w:rPr>
        <w:t xml:space="preserve"> using this timescale. Buckingham Pi theorem would not lead to these groups naturally as the parameters used are actually combinations of other dimensionless groups.</w:t>
      </w:r>
    </w:p>
    <w:p w14:paraId="412F0D2F" w14:textId="747742F1" w:rsidR="006A576F" w:rsidRDefault="006A576F"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introduction to this chapter </w:t>
      </w:r>
      <w:r w:rsidR="004D5D6F">
        <w:rPr>
          <w:rFonts w:ascii="Times New Roman" w:hAnsi="Times New Roman" w:cs="Times New Roman"/>
          <w:color w:val="000000" w:themeColor="text1"/>
        </w:rPr>
        <w:t xml:space="preserve">has been </w:t>
      </w:r>
      <w:r>
        <w:rPr>
          <w:rFonts w:ascii="Times New Roman" w:hAnsi="Times New Roman" w:cs="Times New Roman"/>
          <w:color w:val="000000" w:themeColor="text1"/>
        </w:rPr>
        <w:t xml:space="preserve">updated kindly refer to pages </w:t>
      </w:r>
      <w:r w:rsidR="00032334">
        <w:rPr>
          <w:rFonts w:ascii="Times New Roman" w:hAnsi="Times New Roman" w:cs="Times New Roman"/>
          <w:color w:val="000000" w:themeColor="text1"/>
        </w:rPr>
        <w:t>43-44</w:t>
      </w:r>
      <w:r w:rsidR="00F97D8B">
        <w:rPr>
          <w:rFonts w:ascii="Times New Roman" w:hAnsi="Times New Roman" w:cs="Times New Roman"/>
          <w:color w:val="000000" w:themeColor="text1"/>
        </w:rPr>
        <w:t>.</w:t>
      </w:r>
    </w:p>
    <w:p w14:paraId="0EE9FDDA" w14:textId="77777777" w:rsidR="00F97D8B" w:rsidRDefault="00F97D8B" w:rsidP="00036BB7">
      <w:pPr>
        <w:widowControl w:val="0"/>
        <w:autoSpaceDE w:val="0"/>
        <w:autoSpaceDN w:val="0"/>
        <w:adjustRightInd w:val="0"/>
        <w:spacing w:after="240"/>
        <w:jc w:val="both"/>
        <w:rPr>
          <w:rFonts w:ascii="Times New Roman" w:hAnsi="Times New Roman" w:cs="Times New Roman"/>
          <w:color w:val="4F81BD" w:themeColor="accent1"/>
        </w:rPr>
      </w:pPr>
      <w:r w:rsidRPr="00F97D8B">
        <w:rPr>
          <w:rFonts w:ascii="Times New Roman" w:hAnsi="Times New Roman" w:cs="Times New Roman"/>
          <w:color w:val="4F81BD" w:themeColor="accent1"/>
        </w:rPr>
        <w:t xml:space="preserve">Chapter 5 presents the frequency response as a function of the new parameters; this chapter is rather brief. I am not sure if the frequency equation 5.6 -5.7 is correct as the LHS has not been multiplied by the mass ratio, only the RHS has and this needs to be checked. The frequency response of the structures with different </w:t>
      </w:r>
      <w:proofErr w:type="spellStart"/>
      <w:r w:rsidRPr="00F97D8B">
        <w:rPr>
          <w:rFonts w:ascii="Times New Roman" w:hAnsi="Times New Roman" w:cs="Times New Roman"/>
          <w:color w:val="4F81BD" w:themeColor="accent1"/>
        </w:rPr>
        <w:t>afterbody</w:t>
      </w:r>
      <w:proofErr w:type="spellEnd"/>
      <w:r w:rsidRPr="00F97D8B">
        <w:rPr>
          <w:rFonts w:ascii="Times New Roman" w:hAnsi="Times New Roman" w:cs="Times New Roman"/>
          <w:color w:val="4F81BD" w:themeColor="accent1"/>
        </w:rPr>
        <w:t xml:space="preserve"> would also be of interest. </w:t>
      </w:r>
    </w:p>
    <w:p w14:paraId="6DE2D0FE" w14:textId="77777777" w:rsidR="00F97D8B" w:rsidRPr="00F97D8B" w:rsidRDefault="00F97D8B" w:rsidP="00036BB7">
      <w:pPr>
        <w:widowControl w:val="0"/>
        <w:autoSpaceDE w:val="0"/>
        <w:autoSpaceDN w:val="0"/>
        <w:adjustRightInd w:val="0"/>
        <w:spacing w:after="240"/>
        <w:jc w:val="both"/>
        <w:rPr>
          <w:rFonts w:ascii="Times New Roman" w:hAnsi="Times New Roman" w:cs="Times New Roman"/>
          <w:color w:val="4F81BD" w:themeColor="accent1"/>
        </w:rPr>
      </w:pPr>
    </w:p>
    <w:p w14:paraId="78B77C69" w14:textId="77777777" w:rsidR="008A32D4" w:rsidRPr="006270AC" w:rsidRDefault="008A32D4" w:rsidP="00036BB7">
      <w:pPr>
        <w:widowControl w:val="0"/>
        <w:autoSpaceDE w:val="0"/>
        <w:autoSpaceDN w:val="0"/>
        <w:adjustRightInd w:val="0"/>
        <w:spacing w:after="240"/>
        <w:jc w:val="both"/>
        <w:rPr>
          <w:rFonts w:ascii="Times New Roman" w:hAnsi="Times New Roman" w:cs="Times New Roman"/>
          <w:b/>
          <w:bCs/>
        </w:rPr>
      </w:pPr>
      <w:r w:rsidRPr="006270AC">
        <w:rPr>
          <w:rFonts w:ascii="Times New Roman" w:hAnsi="Times New Roman" w:cs="Times New Roman"/>
        </w:rPr>
        <w:lastRenderedPageBreak/>
        <w:t>As the reviewer has pointed out this chapter was very short. Essentially the frequency study was carried out to study the influence of PI_1 and PI_2 on the galloping frequency. Thus, the data and the analysis of this chapter was merged with the chapter “</w:t>
      </w:r>
      <w:r w:rsidRPr="006270AC">
        <w:rPr>
          <w:rFonts w:ascii="Times New Roman" w:hAnsi="Times New Roman" w:cs="Times New Roman"/>
          <w:b/>
          <w:bCs/>
        </w:rPr>
        <w:t xml:space="preserve">Governing Parameters of Fluid-Elastic Galloping” </w:t>
      </w:r>
    </w:p>
    <w:p w14:paraId="322CC161" w14:textId="77777777" w:rsidR="008A32D4" w:rsidRDefault="008A32D4" w:rsidP="00036BB7">
      <w:pPr>
        <w:widowControl w:val="0"/>
        <w:autoSpaceDE w:val="0"/>
        <w:autoSpaceDN w:val="0"/>
        <w:adjustRightInd w:val="0"/>
        <w:spacing w:after="240"/>
        <w:jc w:val="both"/>
        <w:rPr>
          <w:rFonts w:ascii="Times New Roman" w:hAnsi="Times New Roman" w:cs="Times New Roman"/>
          <w:bCs/>
        </w:rPr>
      </w:pPr>
      <w:r w:rsidRPr="006270AC">
        <w:rPr>
          <w:rFonts w:ascii="Times New Roman" w:hAnsi="Times New Roman" w:cs="Times New Roman"/>
          <w:bCs/>
        </w:rPr>
        <w:t xml:space="preserve">As the reviewer has also pointed out, the analysis of this section was not adequate.  Thus, a clearer presentation of data and discussion was added. </w:t>
      </w:r>
    </w:p>
    <w:p w14:paraId="7A037C2E" w14:textId="77777777" w:rsidR="008A32D4" w:rsidRPr="006270AC" w:rsidRDefault="008A32D4" w:rsidP="00036BB7">
      <w:pPr>
        <w:widowControl w:val="0"/>
        <w:autoSpaceDE w:val="0"/>
        <w:autoSpaceDN w:val="0"/>
        <w:adjustRightInd w:val="0"/>
        <w:spacing w:after="240"/>
        <w:jc w:val="both"/>
        <w:rPr>
          <w:rFonts w:ascii="Times New Roman" w:hAnsi="Times New Roman" w:cs="Times New Roman"/>
          <w:bCs/>
        </w:rPr>
      </w:pPr>
      <w:r>
        <w:rPr>
          <w:rFonts w:ascii="Times New Roman" w:hAnsi="Times New Roman" w:cs="Times New Roman"/>
          <w:bCs/>
        </w:rPr>
        <w:t>The equations were corrected with the multiplication of the mass ratio.</w:t>
      </w:r>
    </w:p>
    <w:p w14:paraId="72BFD7A9" w14:textId="77777777" w:rsidR="008A32D4" w:rsidRPr="006270AC" w:rsidRDefault="008A32D4" w:rsidP="00036BB7">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bCs/>
        </w:rPr>
        <w:t xml:space="preserve">The major objective of this section was to investigate the influence of PI_1 and PI_2 on the galloping frequency. Thus an expression was obtained for the frequency in terms of PI_1 and PI_2. </w:t>
      </w:r>
      <w:r w:rsidRPr="006270AC">
        <w:rPr>
          <w:rFonts w:ascii="Times New Roman" w:hAnsi="Times New Roman" w:cs="Times New Roman"/>
        </w:rPr>
        <w:t xml:space="preserve">The frequency data obtained using the QSS model, linear frequency and DNS simulations were compared. </w:t>
      </w:r>
    </w:p>
    <w:p w14:paraId="44C15E6A" w14:textId="0E241CD5" w:rsidR="008A32D4" w:rsidRDefault="00032334"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Kindly refer to pages 65-75</w:t>
      </w:r>
      <w:r w:rsidR="008A32D4" w:rsidRPr="006270AC">
        <w:rPr>
          <w:rFonts w:ascii="Times New Roman" w:hAnsi="Times New Roman" w:cs="Times New Roman"/>
        </w:rPr>
        <w:t xml:space="preserve"> for the results and discussion of this section. </w:t>
      </w:r>
    </w:p>
    <w:p w14:paraId="494FD143" w14:textId="77777777" w:rsidR="008A32D4" w:rsidRDefault="008A32D4" w:rsidP="00036BB7">
      <w:pPr>
        <w:widowControl w:val="0"/>
        <w:autoSpaceDE w:val="0"/>
        <w:autoSpaceDN w:val="0"/>
        <w:adjustRightInd w:val="0"/>
        <w:spacing w:after="240"/>
        <w:jc w:val="both"/>
        <w:rPr>
          <w:rFonts w:ascii="Times New Roman" w:hAnsi="Times New Roman" w:cs="Times New Roman"/>
        </w:rPr>
      </w:pPr>
    </w:p>
    <w:p w14:paraId="161BDF7E" w14:textId="77777777" w:rsidR="008A32D4" w:rsidRPr="008A32D4" w:rsidRDefault="008A32D4" w:rsidP="00036BB7">
      <w:pPr>
        <w:widowControl w:val="0"/>
        <w:autoSpaceDE w:val="0"/>
        <w:autoSpaceDN w:val="0"/>
        <w:adjustRightInd w:val="0"/>
        <w:spacing w:after="240"/>
        <w:jc w:val="both"/>
        <w:rPr>
          <w:rFonts w:ascii="Times New Roman" w:hAnsi="Times New Roman" w:cs="Times New Roman"/>
          <w:color w:val="4F81BD" w:themeColor="accent1"/>
        </w:rPr>
      </w:pPr>
      <w:r w:rsidRPr="008A32D4">
        <w:rPr>
          <w:rFonts w:ascii="Times New Roman" w:hAnsi="Times New Roman" w:cs="Times New Roman"/>
          <w:color w:val="4F81BD" w:themeColor="accent1"/>
        </w:rPr>
        <w:t xml:space="preserve">The final result chapter reports on a parametric study looking at the effects of geometry especially after body shape. The decision to use a triangular </w:t>
      </w:r>
      <w:proofErr w:type="spellStart"/>
      <w:r w:rsidRPr="008A32D4">
        <w:rPr>
          <w:rFonts w:ascii="Times New Roman" w:hAnsi="Times New Roman" w:cs="Times New Roman"/>
          <w:color w:val="4F81BD" w:themeColor="accent1"/>
        </w:rPr>
        <w:t>afterbody</w:t>
      </w:r>
      <w:proofErr w:type="spellEnd"/>
      <w:r w:rsidRPr="008A32D4">
        <w:rPr>
          <w:rFonts w:ascii="Times New Roman" w:hAnsi="Times New Roman" w:cs="Times New Roman"/>
          <w:color w:val="4F81BD" w:themeColor="accent1"/>
        </w:rPr>
        <w:t xml:space="preserve"> seems smart but the choice is not explained well; in theory a square cylinder could have a curved or even a splitter plate as </w:t>
      </w:r>
      <w:proofErr w:type="spellStart"/>
      <w:r w:rsidRPr="008A32D4">
        <w:rPr>
          <w:rFonts w:ascii="Times New Roman" w:hAnsi="Times New Roman" w:cs="Times New Roman"/>
          <w:color w:val="4F81BD" w:themeColor="accent1"/>
        </w:rPr>
        <w:t>afterbody</w:t>
      </w:r>
      <w:proofErr w:type="spellEnd"/>
      <w:r w:rsidRPr="008A32D4">
        <w:rPr>
          <w:rFonts w:ascii="Times New Roman" w:hAnsi="Times New Roman" w:cs="Times New Roman"/>
          <w:color w:val="4F81BD" w:themeColor="accent1"/>
        </w:rPr>
        <w:t xml:space="preserve"> and </w:t>
      </w:r>
      <w:proofErr w:type="spellStart"/>
      <w:proofErr w:type="gramStart"/>
      <w:r w:rsidRPr="008A32D4">
        <w:rPr>
          <w:rFonts w:ascii="Times New Roman" w:hAnsi="Times New Roman" w:cs="Times New Roman"/>
          <w:color w:val="4F81BD" w:themeColor="accent1"/>
        </w:rPr>
        <w:t>d/l</w:t>
      </w:r>
      <w:proofErr w:type="spellEnd"/>
      <w:proofErr w:type="gramEnd"/>
      <w:r w:rsidRPr="008A32D4">
        <w:rPr>
          <w:rFonts w:ascii="Times New Roman" w:hAnsi="Times New Roman" w:cs="Times New Roman"/>
          <w:color w:val="4F81BD" w:themeColor="accent1"/>
        </w:rPr>
        <w:t xml:space="preserve"> could be varied even in the case of a rectangle. The study clearly demonstrates the effect of </w:t>
      </w:r>
      <w:proofErr w:type="spellStart"/>
      <w:r w:rsidRPr="008A32D4">
        <w:rPr>
          <w:rFonts w:ascii="Times New Roman" w:hAnsi="Times New Roman" w:cs="Times New Roman"/>
          <w:color w:val="4F81BD" w:themeColor="accent1"/>
        </w:rPr>
        <w:t>afterbody</w:t>
      </w:r>
      <w:proofErr w:type="spellEnd"/>
      <w:r w:rsidRPr="008A32D4">
        <w:rPr>
          <w:rFonts w:ascii="Times New Roman" w:hAnsi="Times New Roman" w:cs="Times New Roman"/>
          <w:color w:val="4F81BD" w:themeColor="accent1"/>
        </w:rPr>
        <w:t xml:space="preserve"> on power extraction. However, reading through the thesis one wonders where are all these FSI DNS results? Surely there is a lot more to present from the DNS simulations to strengthen the thesis (flow fields, force histories etc.). The flow fields could be better illustrated. </w:t>
      </w:r>
    </w:p>
    <w:p w14:paraId="4659AAAE" w14:textId="77777777" w:rsidR="008A32D4" w:rsidRDefault="008A32D4"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 reviewer is correct a clear explanation was lacking in this chapter. </w:t>
      </w:r>
    </w:p>
    <w:p w14:paraId="78F5C11B" w14:textId="40A782F1" w:rsidR="008A32D4" w:rsidRDefault="008A32D4" w:rsidP="00036BB7">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key facts which lead to the cross section geometry were identified and</w:t>
      </w:r>
      <w:r w:rsidR="00BB1E91">
        <w:rPr>
          <w:rFonts w:ascii="Times New Roman" w:hAnsi="Times New Roman" w:cs="Times New Roman"/>
          <w:color w:val="000000" w:themeColor="text1"/>
        </w:rPr>
        <w:t xml:space="preserve"> are </w:t>
      </w:r>
      <w:proofErr w:type="gramStart"/>
      <w:r w:rsidR="00BB1E91">
        <w:rPr>
          <w:rFonts w:ascii="Times New Roman" w:hAnsi="Times New Roman" w:cs="Times New Roman"/>
          <w:color w:val="000000" w:themeColor="text1"/>
        </w:rPr>
        <w:t xml:space="preserve">now </w:t>
      </w:r>
      <w:r w:rsidRPr="006270AC">
        <w:rPr>
          <w:rFonts w:ascii="Times New Roman" w:hAnsi="Times New Roman" w:cs="Times New Roman"/>
          <w:color w:val="000000" w:themeColor="text1"/>
        </w:rPr>
        <w:t xml:space="preserve"> p</w:t>
      </w:r>
      <w:r w:rsidR="00032334">
        <w:rPr>
          <w:rFonts w:ascii="Times New Roman" w:hAnsi="Times New Roman" w:cs="Times New Roman"/>
          <w:color w:val="000000" w:themeColor="text1"/>
        </w:rPr>
        <w:t>resented</w:t>
      </w:r>
      <w:proofErr w:type="gramEnd"/>
      <w:r w:rsidR="00032334">
        <w:rPr>
          <w:rFonts w:ascii="Times New Roman" w:hAnsi="Times New Roman" w:cs="Times New Roman"/>
          <w:color w:val="000000" w:themeColor="text1"/>
        </w:rPr>
        <w:t xml:space="preserve"> in section 5.2 (page 81</w:t>
      </w:r>
      <w:r w:rsidRPr="006270A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6270AC">
        <w:rPr>
          <w:rFonts w:ascii="Times New Roman" w:hAnsi="Times New Roman" w:cs="Times New Roman"/>
          <w:color w:val="000000" w:themeColor="text1"/>
        </w:rPr>
        <w:t>The optimum cross section was identified</w:t>
      </w:r>
      <w:r w:rsidR="00BB1E91">
        <w:rPr>
          <w:rFonts w:ascii="Times New Roman" w:hAnsi="Times New Roman" w:cs="Times New Roman"/>
          <w:color w:val="000000" w:themeColor="text1"/>
        </w:rPr>
        <w:t>, at least the optimum of</w:t>
      </w:r>
      <w:r w:rsidRPr="006270AC">
        <w:rPr>
          <w:rFonts w:ascii="Times New Roman" w:hAnsi="Times New Roman" w:cs="Times New Roman"/>
          <w:color w:val="000000" w:themeColor="text1"/>
        </w:rPr>
        <w:t xml:space="preserve"> the cross sections tested.</w:t>
      </w:r>
      <w:r w:rsidRPr="006270AC">
        <w:rPr>
          <w:rFonts w:ascii="Times New Roman" w:hAnsi="Times New Roman" w:cs="Times New Roman"/>
          <w:color w:val="3366FF"/>
        </w:rPr>
        <w:t xml:space="preserve">   </w:t>
      </w:r>
      <w:r w:rsidRPr="006270AC">
        <w:rPr>
          <w:rFonts w:ascii="Times New Roman" w:hAnsi="Times New Roman" w:cs="Times New Roman"/>
          <w:color w:val="000000" w:themeColor="text1"/>
        </w:rPr>
        <w:t>However, the main objective of this chapter was to test possibility of achieving higher power output through inhibition of the shear layer re-attachment (refer page</w:t>
      </w:r>
      <w:r w:rsidR="00032334">
        <w:rPr>
          <w:rFonts w:ascii="Times New Roman" w:hAnsi="Times New Roman" w:cs="Times New Roman"/>
          <w:color w:val="000000" w:themeColor="text1"/>
        </w:rPr>
        <w:t>s</w:t>
      </w:r>
      <w:r w:rsidRPr="006270AC">
        <w:rPr>
          <w:rFonts w:ascii="Times New Roman" w:hAnsi="Times New Roman" w:cs="Times New Roman"/>
          <w:color w:val="000000" w:themeColor="text1"/>
        </w:rPr>
        <w:t xml:space="preserve"> 95). </w:t>
      </w:r>
    </w:p>
    <w:p w14:paraId="06FE183B" w14:textId="02366FE4" w:rsidR="00AE5DE1" w:rsidRDefault="00AE5DE1"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An explanation for the initial </w:t>
      </w:r>
      <w:r w:rsidR="00BB1E91">
        <w:rPr>
          <w:rFonts w:ascii="Times New Roman" w:hAnsi="Times New Roman" w:cs="Times New Roman"/>
          <w:color w:val="000000" w:themeColor="text1"/>
        </w:rPr>
        <w:t xml:space="preserve">range of angles of attack θ that produce </w:t>
      </w:r>
      <w:r>
        <w:rPr>
          <w:rFonts w:ascii="Times New Roman" w:hAnsi="Times New Roman" w:cs="Times New Roman"/>
          <w:color w:val="000000" w:themeColor="text1"/>
        </w:rPr>
        <w:t xml:space="preserve">negative lift </w:t>
      </w:r>
      <w:r w:rsidR="00BB1E91">
        <w:rPr>
          <w:rFonts w:ascii="Times New Roman" w:hAnsi="Times New Roman" w:cs="Times New Roman"/>
          <w:color w:val="000000" w:themeColor="text1"/>
        </w:rPr>
        <w:t xml:space="preserve">in </w:t>
      </w:r>
      <w:r>
        <w:rPr>
          <w:rFonts w:ascii="Times New Roman" w:hAnsi="Times New Roman" w:cs="Times New Roman"/>
          <w:color w:val="000000" w:themeColor="text1"/>
        </w:rPr>
        <w:t xml:space="preserve">the Cy </w:t>
      </w:r>
      <w:proofErr w:type="spellStart"/>
      <w:r>
        <w:rPr>
          <w:rFonts w:ascii="Times New Roman" w:hAnsi="Times New Roman" w:cs="Times New Roman"/>
          <w:color w:val="000000" w:themeColor="text1"/>
        </w:rPr>
        <w:t>vs</w:t>
      </w:r>
      <w:proofErr w:type="spellEnd"/>
      <w:r>
        <w:rPr>
          <w:rFonts w:ascii="Times New Roman" w:hAnsi="Times New Roman" w:cs="Times New Roman"/>
          <w:color w:val="000000" w:themeColor="text1"/>
        </w:rPr>
        <w:t xml:space="preserve"> </w:t>
      </w:r>
      <w:r w:rsidR="00BB1E91">
        <w:rPr>
          <w:rFonts w:ascii="Times New Roman" w:hAnsi="Times New Roman" w:cs="Times New Roman"/>
          <w:color w:val="000000" w:themeColor="text1"/>
        </w:rPr>
        <w:t xml:space="preserve">θ </w:t>
      </w:r>
      <w:r>
        <w:rPr>
          <w:rFonts w:ascii="Times New Roman" w:hAnsi="Times New Roman" w:cs="Times New Roman"/>
          <w:color w:val="000000" w:themeColor="text1"/>
        </w:rPr>
        <w:t xml:space="preserve">curves </w:t>
      </w:r>
      <w:r w:rsidR="00BB1E91">
        <w:rPr>
          <w:rFonts w:ascii="Times New Roman" w:hAnsi="Times New Roman" w:cs="Times New Roman"/>
          <w:color w:val="000000" w:themeColor="text1"/>
        </w:rPr>
        <w:t xml:space="preserve">is now provided via </w:t>
      </w:r>
      <w:r>
        <w:rPr>
          <w:rFonts w:ascii="Times New Roman" w:hAnsi="Times New Roman" w:cs="Times New Roman"/>
          <w:color w:val="000000" w:themeColor="text1"/>
        </w:rPr>
        <w:t xml:space="preserve">the pressure and velocity magnitude plots. The behavior of the shear layers </w:t>
      </w:r>
      <w:r w:rsidR="00BB1E91">
        <w:rPr>
          <w:rFonts w:ascii="Times New Roman" w:hAnsi="Times New Roman" w:cs="Times New Roman"/>
          <w:color w:val="000000" w:themeColor="text1"/>
        </w:rPr>
        <w:t xml:space="preserve">is now </w:t>
      </w:r>
      <w:r>
        <w:rPr>
          <w:rFonts w:ascii="Times New Roman" w:hAnsi="Times New Roman" w:cs="Times New Roman"/>
          <w:color w:val="000000" w:themeColor="text1"/>
        </w:rPr>
        <w:t xml:space="preserve">explained through contours of magnitude of the </w:t>
      </w:r>
      <w:r w:rsidR="00BB1E91">
        <w:rPr>
          <w:rFonts w:ascii="Times New Roman" w:hAnsi="Times New Roman" w:cs="Times New Roman"/>
          <w:color w:val="000000" w:themeColor="text1"/>
        </w:rPr>
        <w:t xml:space="preserve">strain rate </w:t>
      </w:r>
      <w:r>
        <w:rPr>
          <w:rFonts w:ascii="Times New Roman" w:hAnsi="Times New Roman" w:cs="Times New Roman"/>
          <w:color w:val="000000" w:themeColor="text1"/>
        </w:rPr>
        <w:t xml:space="preserve">tensor. The results and discussions of this chapter </w:t>
      </w:r>
      <w:r w:rsidR="00BB1E91">
        <w:rPr>
          <w:rFonts w:ascii="Times New Roman" w:hAnsi="Times New Roman" w:cs="Times New Roman"/>
          <w:color w:val="000000" w:themeColor="text1"/>
        </w:rPr>
        <w:t>were re</w:t>
      </w:r>
      <w:r>
        <w:rPr>
          <w:rFonts w:ascii="Times New Roman" w:hAnsi="Times New Roman" w:cs="Times New Roman"/>
          <w:color w:val="000000" w:themeColor="text1"/>
        </w:rPr>
        <w:t>written to make the arguments clearer please refer pages 77-97.</w:t>
      </w:r>
    </w:p>
    <w:p w14:paraId="224D2F98" w14:textId="04B6DD91" w:rsidR="00AE5DE1" w:rsidRPr="00AE5DE1" w:rsidRDefault="00AE5DE1" w:rsidP="00036BB7">
      <w:pPr>
        <w:widowControl w:val="0"/>
        <w:autoSpaceDE w:val="0"/>
        <w:autoSpaceDN w:val="0"/>
        <w:adjustRightInd w:val="0"/>
        <w:spacing w:after="240"/>
        <w:jc w:val="both"/>
        <w:rPr>
          <w:rFonts w:ascii="Times New Roman" w:hAnsi="Times New Roman" w:cs="Times New Roman"/>
          <w:color w:val="4F81BD" w:themeColor="accent1"/>
        </w:rPr>
      </w:pPr>
      <w:r>
        <w:rPr>
          <w:rFonts w:ascii="Times New Roman" w:hAnsi="Times New Roman" w:cs="Times New Roman"/>
          <w:color w:val="000000" w:themeColor="text1"/>
        </w:rPr>
        <w:t xml:space="preserve">  </w:t>
      </w:r>
      <w:r w:rsidRPr="00AE5DE1">
        <w:rPr>
          <w:rFonts w:ascii="Times New Roman" w:hAnsi="Times New Roman" w:cs="Times New Roman"/>
          <w:color w:val="4F81BD" w:themeColor="accent1"/>
        </w:rPr>
        <w:t xml:space="preserve">The thesis ends with a conclusion summarizing the work, findings, limitations and future work. It would have been much better if this final chapter was structured with separate sections for main findings, limitations of the study and the recommendations for future work. An issue that should be discussed is the application of QSS in cases of non-standard geometries for which no force data is available. </w:t>
      </w:r>
    </w:p>
    <w:p w14:paraId="06279D22" w14:textId="77777777" w:rsidR="00F97D8B" w:rsidRDefault="00F97D8B" w:rsidP="00036BB7">
      <w:pPr>
        <w:widowControl w:val="0"/>
        <w:autoSpaceDE w:val="0"/>
        <w:autoSpaceDN w:val="0"/>
        <w:adjustRightInd w:val="0"/>
        <w:spacing w:after="240"/>
        <w:jc w:val="both"/>
        <w:rPr>
          <w:rFonts w:ascii="Times New Roman" w:hAnsi="Times New Roman" w:cs="Times New Roman"/>
          <w:color w:val="4F81BD" w:themeColor="accent1"/>
          <w:sz w:val="22"/>
          <w:szCs w:val="22"/>
        </w:rPr>
      </w:pPr>
    </w:p>
    <w:p w14:paraId="38C3DCB2" w14:textId="5B1A27F7" w:rsidR="00AE5DE1" w:rsidRDefault="00AE5DE1" w:rsidP="00036BB7">
      <w:pPr>
        <w:widowControl w:val="0"/>
        <w:autoSpaceDE w:val="0"/>
        <w:autoSpaceDN w:val="0"/>
        <w:adjustRightInd w:val="0"/>
        <w:spacing w:after="240"/>
        <w:jc w:val="both"/>
        <w:rPr>
          <w:rFonts w:ascii="Times New Roman" w:hAnsi="Times New Roman" w:cs="Times New Roman"/>
        </w:rPr>
      </w:pPr>
      <w:r w:rsidRPr="0069082C">
        <w:rPr>
          <w:rFonts w:ascii="Times New Roman" w:hAnsi="Times New Roman" w:cs="Times New Roman"/>
        </w:rPr>
        <w:t>The conclusions chapter was re written to incorporate these points and</w:t>
      </w:r>
      <w:r>
        <w:rPr>
          <w:rFonts w:ascii="Times New Roman" w:hAnsi="Times New Roman" w:cs="Times New Roman"/>
        </w:rPr>
        <w:t xml:space="preserve"> all the other </w:t>
      </w:r>
      <w:r>
        <w:rPr>
          <w:rFonts w:ascii="Times New Roman" w:hAnsi="Times New Roman" w:cs="Times New Roman"/>
        </w:rPr>
        <w:lastRenderedPageBreak/>
        <w:t>amendments made i</w:t>
      </w:r>
      <w:r w:rsidRPr="0069082C">
        <w:rPr>
          <w:rFonts w:ascii="Times New Roman" w:hAnsi="Times New Roman" w:cs="Times New Roman"/>
        </w:rPr>
        <w:t>n this thesis.</w:t>
      </w:r>
      <w:r>
        <w:rPr>
          <w:rFonts w:ascii="Times New Roman" w:hAnsi="Times New Roman" w:cs="Times New Roman"/>
        </w:rPr>
        <w:t xml:space="preserve"> Even though separate sub headings were not used the flow of the conclusions chapter in the amended thesis</w:t>
      </w:r>
      <w:r w:rsidR="003930BA">
        <w:rPr>
          <w:rFonts w:ascii="Times New Roman" w:hAnsi="Times New Roman" w:cs="Times New Roman"/>
        </w:rPr>
        <w:t xml:space="preserve"> now proceeds in the same order as the results chapters from which these conclusions are drawn</w:t>
      </w:r>
      <w:r>
        <w:rPr>
          <w:rFonts w:ascii="Times New Roman" w:hAnsi="Times New Roman" w:cs="Times New Roman"/>
        </w:rPr>
        <w:t xml:space="preserve">. </w:t>
      </w:r>
      <w:r w:rsidRPr="0069082C">
        <w:rPr>
          <w:rFonts w:ascii="Times New Roman" w:hAnsi="Times New Roman" w:cs="Times New Roman"/>
        </w:rPr>
        <w:t>Kindly refer to Chapter 6 of the a</w:t>
      </w:r>
      <w:r w:rsidR="00032334">
        <w:rPr>
          <w:rFonts w:ascii="Times New Roman" w:hAnsi="Times New Roman" w:cs="Times New Roman"/>
        </w:rPr>
        <w:t>mended thesis (pages 99-102</w:t>
      </w:r>
      <w:r w:rsidRPr="0069082C">
        <w:rPr>
          <w:rFonts w:ascii="Times New Roman" w:hAnsi="Times New Roman" w:cs="Times New Roman"/>
        </w:rPr>
        <w:t>).</w:t>
      </w:r>
    </w:p>
    <w:p w14:paraId="24C499D9" w14:textId="77777777" w:rsidR="00AE5DE1" w:rsidRPr="00AE5DE1" w:rsidRDefault="0055066A" w:rsidP="00036BB7">
      <w:pPr>
        <w:widowControl w:val="0"/>
        <w:autoSpaceDE w:val="0"/>
        <w:autoSpaceDN w:val="0"/>
        <w:adjustRightInd w:val="0"/>
        <w:spacing w:after="240"/>
        <w:jc w:val="both"/>
        <w:rPr>
          <w:rFonts w:ascii="Times New Roman" w:hAnsi="Times New Roman" w:cs="Times New Roman"/>
          <w:b/>
          <w:color w:val="4F81BD" w:themeColor="accent1"/>
        </w:rPr>
      </w:pPr>
      <w:r>
        <w:rPr>
          <w:rFonts w:ascii="Times New Roman" w:hAnsi="Times New Roman" w:cs="Times New Roman"/>
          <w:b/>
          <w:color w:val="4F81BD" w:themeColor="accent1"/>
        </w:rPr>
        <w:t xml:space="preserve">2) </w:t>
      </w:r>
      <w:r w:rsidR="00AE5DE1">
        <w:rPr>
          <w:rFonts w:ascii="Times New Roman" w:hAnsi="Times New Roman" w:cs="Times New Roman"/>
          <w:b/>
          <w:color w:val="4F81BD" w:themeColor="accent1"/>
        </w:rPr>
        <w:t xml:space="preserve">Response to the comments made in the annotated thesis </w:t>
      </w:r>
    </w:p>
    <w:p w14:paraId="254EE908" w14:textId="77777777" w:rsidR="00AE5DE1" w:rsidRDefault="00AE5DE1" w:rsidP="00036BB7">
      <w:pPr>
        <w:widowControl w:val="0"/>
        <w:autoSpaceDE w:val="0"/>
        <w:autoSpaceDN w:val="0"/>
        <w:adjustRightInd w:val="0"/>
        <w:spacing w:after="240"/>
        <w:jc w:val="both"/>
        <w:rPr>
          <w:rFonts w:ascii="Times New Roman" w:hAnsi="Times New Roman" w:cs="Times New Roman"/>
          <w:b/>
          <w:color w:val="4F81BD" w:themeColor="accent1"/>
        </w:rPr>
      </w:pPr>
      <w:r w:rsidRPr="00AE5DE1">
        <w:rPr>
          <w:rFonts w:ascii="Times New Roman" w:hAnsi="Times New Roman" w:cs="Times New Roman"/>
          <w:b/>
          <w:color w:val="4F81BD" w:themeColor="accent1"/>
        </w:rPr>
        <w:t>Abstract</w:t>
      </w:r>
    </w:p>
    <w:p w14:paraId="5F4EB185" w14:textId="77777777" w:rsidR="0055066A" w:rsidRPr="0055066A" w:rsidRDefault="0055066A" w:rsidP="00036BB7">
      <w:pPr>
        <w:widowControl w:val="0"/>
        <w:autoSpaceDE w:val="0"/>
        <w:autoSpaceDN w:val="0"/>
        <w:adjustRightInd w:val="0"/>
        <w:spacing w:after="240"/>
        <w:jc w:val="both"/>
        <w:rPr>
          <w:rFonts w:ascii="Times New Roman" w:hAnsi="Times New Roman" w:cs="Times New Roman"/>
          <w:color w:val="4F81BD" w:themeColor="accent1"/>
        </w:rPr>
      </w:pPr>
      <w:r>
        <w:rPr>
          <w:rFonts w:ascii="Times New Roman" w:hAnsi="Times New Roman" w:cs="Times New Roman"/>
          <w:color w:val="4F81BD" w:themeColor="accent1"/>
        </w:rPr>
        <w:t>“</w:t>
      </w:r>
      <w:proofErr w:type="gramStart"/>
      <w:r w:rsidRPr="0055066A">
        <w:rPr>
          <w:rFonts w:ascii="Times New Roman" w:hAnsi="Times New Roman" w:cs="Times New Roman"/>
          <w:color w:val="4F81BD" w:themeColor="accent1"/>
        </w:rPr>
        <w:t>abstract</w:t>
      </w:r>
      <w:proofErr w:type="gramEnd"/>
      <w:r w:rsidRPr="0055066A">
        <w:rPr>
          <w:rFonts w:ascii="Times New Roman" w:hAnsi="Times New Roman" w:cs="Times New Roman"/>
          <w:color w:val="4F81BD" w:themeColor="accent1"/>
        </w:rPr>
        <w:t xml:space="preserve"> is too extensive, need to be 1-1.5 page max</w:t>
      </w:r>
      <w:r>
        <w:rPr>
          <w:rFonts w:ascii="Times New Roman" w:hAnsi="Times New Roman" w:cs="Times New Roman"/>
          <w:color w:val="4F81BD" w:themeColor="accent1"/>
        </w:rPr>
        <w:t xml:space="preserve"> </w:t>
      </w:r>
      <w:r w:rsidRPr="0055066A">
        <w:rPr>
          <w:rFonts w:ascii="Times New Roman" w:hAnsi="Times New Roman" w:cs="Times New Roman"/>
          <w:color w:val="4F81BD" w:themeColor="accent1"/>
        </w:rPr>
        <w:t>too many grammar mistakes</w:t>
      </w:r>
      <w:r>
        <w:rPr>
          <w:rFonts w:ascii="Times New Roman" w:hAnsi="Times New Roman" w:cs="Times New Roman"/>
          <w:color w:val="4F81BD" w:themeColor="accent1"/>
        </w:rPr>
        <w:t>”</w:t>
      </w:r>
    </w:p>
    <w:p w14:paraId="68FD1E72" w14:textId="77777777" w:rsidR="006A576F" w:rsidRDefault="0055066A"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The response to the query was made in the previous section.</w:t>
      </w:r>
    </w:p>
    <w:p w14:paraId="181BFBBA" w14:textId="77777777" w:rsidR="0055066A" w:rsidRDefault="0055066A" w:rsidP="00036BB7">
      <w:pPr>
        <w:widowControl w:val="0"/>
        <w:autoSpaceDE w:val="0"/>
        <w:autoSpaceDN w:val="0"/>
        <w:adjustRightInd w:val="0"/>
        <w:spacing w:after="240"/>
        <w:jc w:val="both"/>
        <w:rPr>
          <w:rFonts w:ascii="Times New Roman" w:hAnsi="Times New Roman" w:cs="Times New Roman"/>
          <w:b/>
          <w:color w:val="4F81BD" w:themeColor="accent1"/>
        </w:rPr>
      </w:pPr>
      <w:r w:rsidRPr="0055066A">
        <w:rPr>
          <w:rFonts w:ascii="Times New Roman" w:hAnsi="Times New Roman" w:cs="Times New Roman"/>
          <w:b/>
          <w:color w:val="4F81BD" w:themeColor="accent1"/>
        </w:rPr>
        <w:t xml:space="preserve">Chapter 2- Literature review </w:t>
      </w:r>
    </w:p>
    <w:p w14:paraId="0494BE87" w14:textId="77777777" w:rsidR="0055066A" w:rsidRDefault="0055066A" w:rsidP="00036BB7">
      <w:pPr>
        <w:widowControl w:val="0"/>
        <w:autoSpaceDE w:val="0"/>
        <w:autoSpaceDN w:val="0"/>
        <w:adjustRightInd w:val="0"/>
        <w:spacing w:after="240"/>
        <w:jc w:val="both"/>
        <w:rPr>
          <w:rFonts w:ascii="Times New Roman" w:hAnsi="Times New Roman" w:cs="Times New Roman"/>
          <w:b/>
          <w:color w:val="4F81BD" w:themeColor="accent1"/>
        </w:rPr>
      </w:pPr>
      <w:r>
        <w:rPr>
          <w:rFonts w:ascii="Times New Roman" w:hAnsi="Times New Roman" w:cs="Times New Roman"/>
          <w:b/>
          <w:color w:val="4F81BD" w:themeColor="accent1"/>
        </w:rPr>
        <w:t>“</w:t>
      </w:r>
      <w:r>
        <w:rPr>
          <w:rFonts w:ascii="Times New Roman" w:hAnsi="Times New Roman" w:cs="Times New Roman"/>
          <w:color w:val="4F81BD" w:themeColor="accent1"/>
        </w:rPr>
        <w:t xml:space="preserve">The body </w:t>
      </w:r>
      <w:r w:rsidR="00CF709F">
        <w:rPr>
          <w:rFonts w:ascii="Times New Roman" w:hAnsi="Times New Roman" w:cs="Times New Roman"/>
          <w:color w:val="4F81BD" w:themeColor="accent1"/>
        </w:rPr>
        <w:t>does not have to movie for lift</w:t>
      </w:r>
      <w:r>
        <w:rPr>
          <w:rFonts w:ascii="Times New Roman" w:hAnsi="Times New Roman" w:cs="Times New Roman"/>
          <w:b/>
          <w:color w:val="4F81BD" w:themeColor="accent1"/>
        </w:rPr>
        <w:t>”</w:t>
      </w:r>
    </w:p>
    <w:p w14:paraId="595DFE1C" w14:textId="77777777" w:rsidR="00CF709F" w:rsidRDefault="00CF709F"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The author is correct. The body does not have to move to generate a lift force. Here lift refers to the induced lift which is a result of the motion of the body. A clearer explanation was made in the amended thesis refer page 5</w:t>
      </w:r>
    </w:p>
    <w:p w14:paraId="05EA5370" w14:textId="77777777" w:rsidR="00CF709F" w:rsidRDefault="00CF709F" w:rsidP="00036BB7">
      <w:pPr>
        <w:widowControl w:val="0"/>
        <w:autoSpaceDE w:val="0"/>
        <w:autoSpaceDN w:val="0"/>
        <w:adjustRightInd w:val="0"/>
        <w:spacing w:after="240"/>
        <w:jc w:val="both"/>
        <w:rPr>
          <w:rFonts w:ascii="Times New Roman" w:hAnsi="Times New Roman" w:cs="Times New Roman"/>
          <w:color w:val="4F81BD" w:themeColor="accent1"/>
        </w:rPr>
      </w:pPr>
      <w:r w:rsidRPr="00CF709F">
        <w:rPr>
          <w:rFonts w:ascii="Times New Roman" w:hAnsi="Times New Roman" w:cs="Times New Roman"/>
          <w:color w:val="4F81BD" w:themeColor="accent1"/>
        </w:rPr>
        <w:t>“Figure 2.1 caption not clear”</w:t>
      </w:r>
    </w:p>
    <w:p w14:paraId="098FAC4F" w14:textId="77777777" w:rsidR="00CF709F" w:rsidRDefault="00CF709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r>
        <w:rPr>
          <w:rFonts w:ascii="Times New Roman" w:hAnsi="Times New Roman" w:cs="Times New Roman"/>
          <w:color w:val="000000" w:themeColor="text1"/>
        </w:rPr>
        <w:t>The caption was changed (page 6).</w:t>
      </w:r>
    </w:p>
    <w:p w14:paraId="67D20426" w14:textId="77777777" w:rsidR="008E0727" w:rsidRDefault="008E0727"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r>
        <w:rPr>
          <w:rFonts w:ascii="Times New Roman" w:hAnsi="Times New Roman" w:cs="Times New Roman"/>
          <w:color w:val="000000" w:themeColor="text1"/>
        </w:rPr>
        <w:t>Caption of figure 2.3 updated (page 11)</w:t>
      </w:r>
    </w:p>
    <w:p w14:paraId="44767D37" w14:textId="77777777" w:rsidR="008E0727" w:rsidRDefault="008E0727" w:rsidP="00036BB7">
      <w:pPr>
        <w:widowControl w:val="0"/>
        <w:autoSpaceDE w:val="0"/>
        <w:autoSpaceDN w:val="0"/>
        <w:adjustRightInd w:val="0"/>
        <w:spacing w:after="240" w:line="340" w:lineRule="atLeast"/>
        <w:jc w:val="both"/>
        <w:rPr>
          <w:rFonts w:ascii="Times New Roman" w:hAnsi="Times New Roman" w:cs="Times New Roman"/>
          <w:b/>
          <w:color w:val="4F81BD" w:themeColor="accent1"/>
        </w:rPr>
      </w:pPr>
      <w:r w:rsidRPr="008E0727">
        <w:rPr>
          <w:rFonts w:ascii="Times New Roman" w:hAnsi="Times New Roman" w:cs="Times New Roman"/>
          <w:b/>
          <w:color w:val="4F81BD" w:themeColor="accent1"/>
        </w:rPr>
        <w:t xml:space="preserve">Methodology and Validation </w:t>
      </w:r>
    </w:p>
    <w:p w14:paraId="10AE7DFA" w14:textId="77777777" w:rsidR="008E0727" w:rsidRDefault="008E0727" w:rsidP="00036BB7">
      <w:pPr>
        <w:widowControl w:val="0"/>
        <w:autoSpaceDE w:val="0"/>
        <w:autoSpaceDN w:val="0"/>
        <w:adjustRightInd w:val="0"/>
        <w:spacing w:after="240" w:line="340" w:lineRule="atLeast"/>
        <w:jc w:val="both"/>
        <w:rPr>
          <w:rFonts w:ascii="Times" w:hAnsi="Times" w:cs="Times"/>
          <w:color w:val="4F81BD" w:themeColor="accent1"/>
          <w:sz w:val="22"/>
          <w:szCs w:val="22"/>
        </w:rPr>
      </w:pPr>
      <w:r>
        <w:rPr>
          <w:rFonts w:ascii="Times" w:hAnsi="Times" w:cs="Times"/>
          <w:color w:val="4F81BD" w:themeColor="accent1"/>
          <w:sz w:val="22"/>
          <w:szCs w:val="22"/>
        </w:rPr>
        <w:t xml:space="preserve">“ </w:t>
      </w:r>
      <w:r w:rsidRPr="008E0727">
        <w:rPr>
          <w:rFonts w:ascii="Times" w:hAnsi="Times" w:cs="Times"/>
          <w:color w:val="4F81BD" w:themeColor="accent1"/>
          <w:sz w:val="22"/>
          <w:szCs w:val="22"/>
        </w:rPr>
        <w:t>‘</w:t>
      </w:r>
      <w:proofErr w:type="gramStart"/>
      <w:r w:rsidRPr="008E0727">
        <w:rPr>
          <w:rFonts w:ascii="Times" w:hAnsi="Times" w:cs="Times"/>
          <w:color w:val="4F81BD" w:themeColor="accent1"/>
          <w:sz w:val="22"/>
          <w:szCs w:val="22"/>
        </w:rPr>
        <w:t>ode15s’</w:t>
      </w:r>
      <w:proofErr w:type="gramEnd"/>
      <w:r w:rsidRPr="008E0727">
        <w:rPr>
          <w:rFonts w:ascii="Times" w:hAnsi="Times" w:cs="Times"/>
          <w:color w:val="4F81BD" w:themeColor="accent1"/>
          <w:sz w:val="22"/>
          <w:szCs w:val="22"/>
        </w:rPr>
        <w:t xml:space="preserve"> function was used when the equation became more stiff.” </w:t>
      </w:r>
    </w:p>
    <w:p w14:paraId="11238EE1" w14:textId="17E4CA0E" w:rsidR="008E0727" w:rsidRDefault="008E0727" w:rsidP="00036BB7">
      <w:pPr>
        <w:widowControl w:val="0"/>
        <w:autoSpaceDE w:val="0"/>
        <w:autoSpaceDN w:val="0"/>
        <w:adjustRightInd w:val="0"/>
        <w:spacing w:after="240" w:line="340" w:lineRule="atLeast"/>
        <w:jc w:val="both"/>
        <w:rPr>
          <w:rFonts w:ascii="Times" w:hAnsi="Times" w:cs="Times"/>
          <w:sz w:val="22"/>
          <w:szCs w:val="22"/>
        </w:rPr>
      </w:pPr>
      <w:r w:rsidRPr="008E0727">
        <w:rPr>
          <w:rFonts w:ascii="Times" w:hAnsi="Times" w:cs="Times"/>
          <w:sz w:val="22"/>
          <w:szCs w:val="22"/>
        </w:rPr>
        <w:t>Stiff means the scheme is restricted to a small time step</w:t>
      </w:r>
      <w:r>
        <w:rPr>
          <w:rFonts w:ascii="Times" w:hAnsi="Times" w:cs="Times"/>
          <w:sz w:val="22"/>
          <w:szCs w:val="22"/>
        </w:rPr>
        <w:t xml:space="preserve"> </w:t>
      </w:r>
      <w:r w:rsidR="003930BA">
        <w:rPr>
          <w:rFonts w:ascii="Times" w:hAnsi="Times" w:cs="Times"/>
          <w:sz w:val="22"/>
          <w:szCs w:val="22"/>
        </w:rPr>
        <w:t xml:space="preserve">(due to one timescale of the problem becoming small) </w:t>
      </w:r>
      <w:r>
        <w:rPr>
          <w:rFonts w:ascii="Times" w:hAnsi="Times" w:cs="Times"/>
          <w:sz w:val="22"/>
          <w:szCs w:val="22"/>
        </w:rPr>
        <w:t>added in page 25</w:t>
      </w:r>
    </w:p>
    <w:p w14:paraId="1C2D03EA" w14:textId="77777777" w:rsidR="008E0727" w:rsidRDefault="008E0727" w:rsidP="00036BB7">
      <w:pPr>
        <w:widowControl w:val="0"/>
        <w:autoSpaceDE w:val="0"/>
        <w:autoSpaceDN w:val="0"/>
        <w:adjustRightInd w:val="0"/>
        <w:spacing w:after="240" w:line="340" w:lineRule="atLeast"/>
        <w:jc w:val="both"/>
        <w:rPr>
          <w:rFonts w:ascii="Times" w:hAnsi="Times" w:cs="Times"/>
          <w:sz w:val="22"/>
          <w:szCs w:val="22"/>
        </w:rPr>
      </w:pPr>
      <w:r>
        <w:rPr>
          <w:rFonts w:ascii="Times" w:hAnsi="Times" w:cs="Times"/>
          <w:color w:val="4F81BD" w:themeColor="accent1"/>
          <w:sz w:val="22"/>
          <w:szCs w:val="22"/>
        </w:rPr>
        <w:t>“</w:t>
      </w:r>
      <w:proofErr w:type="gramStart"/>
      <w:r w:rsidRPr="008E0727">
        <w:rPr>
          <w:rFonts w:ascii="Times" w:hAnsi="Times" w:cs="Times"/>
          <w:color w:val="4F81BD" w:themeColor="accent1"/>
          <w:sz w:val="22"/>
          <w:szCs w:val="22"/>
        </w:rPr>
        <w:t>the</w:t>
      </w:r>
      <w:proofErr w:type="gramEnd"/>
      <w:r w:rsidRPr="008E0727">
        <w:rPr>
          <w:rFonts w:ascii="Times" w:hAnsi="Times" w:cs="Times"/>
          <w:color w:val="4F81BD" w:themeColor="accent1"/>
          <w:sz w:val="22"/>
          <w:szCs w:val="22"/>
        </w:rPr>
        <w:t xml:space="preserve"> left hand side represents the inertial forces and the right hand side represents the pressure forces</w:t>
      </w:r>
      <w:r w:rsidRPr="008E0727">
        <w:rPr>
          <w:rFonts w:ascii="Times" w:hAnsi="Times" w:cs="Times"/>
          <w:sz w:val="22"/>
          <w:szCs w:val="22"/>
        </w:rPr>
        <w:t>.</w:t>
      </w:r>
      <w:r>
        <w:rPr>
          <w:rFonts w:ascii="Times" w:hAnsi="Times" w:cs="Times"/>
          <w:sz w:val="22"/>
          <w:szCs w:val="22"/>
        </w:rPr>
        <w:t>”</w:t>
      </w:r>
    </w:p>
    <w:p w14:paraId="05FBE800" w14:textId="77777777" w:rsidR="008E0727" w:rsidRDefault="008E0727" w:rsidP="00036BB7">
      <w:pPr>
        <w:widowControl w:val="0"/>
        <w:autoSpaceDE w:val="0"/>
        <w:autoSpaceDN w:val="0"/>
        <w:adjustRightInd w:val="0"/>
        <w:spacing w:after="240" w:line="340" w:lineRule="atLeast"/>
        <w:jc w:val="both"/>
        <w:rPr>
          <w:rFonts w:ascii="Times" w:hAnsi="Times" w:cs="Times"/>
          <w:sz w:val="22"/>
          <w:szCs w:val="22"/>
        </w:rPr>
      </w:pPr>
      <w:r>
        <w:rPr>
          <w:rFonts w:ascii="Times" w:hAnsi="Times" w:cs="Times"/>
          <w:sz w:val="22"/>
          <w:szCs w:val="22"/>
        </w:rPr>
        <w:t xml:space="preserve">Corrected </w:t>
      </w:r>
      <w:r w:rsidR="004770B9">
        <w:rPr>
          <w:rFonts w:ascii="Times" w:hAnsi="Times" w:cs="Times"/>
          <w:sz w:val="22"/>
          <w:szCs w:val="22"/>
        </w:rPr>
        <w:t>(page 27)</w:t>
      </w:r>
    </w:p>
    <w:p w14:paraId="2C00001F" w14:textId="77777777" w:rsidR="004770B9" w:rsidRPr="004770B9" w:rsidRDefault="004770B9" w:rsidP="00036BB7">
      <w:pPr>
        <w:widowControl w:val="0"/>
        <w:autoSpaceDE w:val="0"/>
        <w:autoSpaceDN w:val="0"/>
        <w:adjustRightInd w:val="0"/>
        <w:spacing w:after="240" w:line="340" w:lineRule="atLeast"/>
        <w:jc w:val="both"/>
        <w:rPr>
          <w:rFonts w:ascii="Times" w:hAnsi="Times" w:cs="Times"/>
          <w:color w:val="4F81BD" w:themeColor="accent1"/>
          <w:sz w:val="22"/>
          <w:szCs w:val="22"/>
        </w:rPr>
      </w:pPr>
      <w:r w:rsidRPr="004770B9">
        <w:rPr>
          <w:rFonts w:ascii="Times" w:hAnsi="Times" w:cs="Times"/>
          <w:color w:val="4F81BD" w:themeColor="accent1"/>
          <w:sz w:val="22"/>
          <w:szCs w:val="22"/>
        </w:rPr>
        <w:t xml:space="preserve">Equation 3.12 terms missing </w:t>
      </w:r>
    </w:p>
    <w:p w14:paraId="171180FA" w14:textId="77777777" w:rsidR="004770B9" w:rsidRDefault="004770B9" w:rsidP="00036BB7">
      <w:pPr>
        <w:widowControl w:val="0"/>
        <w:autoSpaceDE w:val="0"/>
        <w:autoSpaceDN w:val="0"/>
        <w:adjustRightInd w:val="0"/>
        <w:spacing w:after="240" w:line="340" w:lineRule="atLeast"/>
        <w:jc w:val="both"/>
        <w:rPr>
          <w:rFonts w:ascii="Times" w:hAnsi="Times" w:cs="Times"/>
          <w:sz w:val="22"/>
          <w:szCs w:val="22"/>
        </w:rPr>
      </w:pPr>
      <w:r>
        <w:rPr>
          <w:rFonts w:ascii="Times" w:hAnsi="Times" w:cs="Times"/>
          <w:sz w:val="22"/>
          <w:szCs w:val="22"/>
        </w:rPr>
        <w:t>Missing terms added (page 30)</w:t>
      </w:r>
    </w:p>
    <w:p w14:paraId="78ADE18D" w14:textId="77777777" w:rsidR="004770B9" w:rsidRDefault="004770B9" w:rsidP="00036BB7">
      <w:pPr>
        <w:widowControl w:val="0"/>
        <w:autoSpaceDE w:val="0"/>
        <w:autoSpaceDN w:val="0"/>
        <w:adjustRightInd w:val="0"/>
        <w:spacing w:after="240" w:line="340" w:lineRule="atLeast"/>
        <w:jc w:val="both"/>
        <w:rPr>
          <w:rFonts w:ascii="Times" w:hAnsi="Times" w:cs="Times"/>
          <w:color w:val="4F81BD" w:themeColor="accent1"/>
          <w:sz w:val="22"/>
          <w:szCs w:val="22"/>
        </w:rPr>
      </w:pPr>
      <w:r w:rsidRPr="00522B82">
        <w:rPr>
          <w:rFonts w:ascii="Times" w:hAnsi="Times" w:cs="Times"/>
          <w:color w:val="4F81BD" w:themeColor="accent1"/>
          <w:sz w:val="22"/>
          <w:szCs w:val="22"/>
        </w:rPr>
        <w:t xml:space="preserve">Equation </w:t>
      </w:r>
      <w:r w:rsidR="00522B82" w:rsidRPr="00522B82">
        <w:rPr>
          <w:rFonts w:ascii="Times" w:hAnsi="Times" w:cs="Times"/>
          <w:color w:val="4F81BD" w:themeColor="accent1"/>
          <w:sz w:val="22"/>
          <w:szCs w:val="22"/>
        </w:rPr>
        <w:t xml:space="preserve">3.13 “N” is not defined </w:t>
      </w:r>
    </w:p>
    <w:p w14:paraId="41B2DC2D" w14:textId="77777777" w:rsidR="00522B82" w:rsidRDefault="00522B82" w:rsidP="00036BB7">
      <w:pPr>
        <w:widowControl w:val="0"/>
        <w:autoSpaceDE w:val="0"/>
        <w:autoSpaceDN w:val="0"/>
        <w:adjustRightInd w:val="0"/>
        <w:spacing w:after="240" w:line="340" w:lineRule="atLeast"/>
        <w:jc w:val="both"/>
        <w:rPr>
          <w:rFonts w:ascii="Times" w:hAnsi="Times" w:cs="Times"/>
          <w:sz w:val="22"/>
          <w:szCs w:val="22"/>
        </w:rPr>
      </w:pPr>
      <w:r w:rsidRPr="00522B82">
        <w:rPr>
          <w:rFonts w:ascii="Times" w:hAnsi="Times" w:cs="Times"/>
          <w:sz w:val="22"/>
          <w:szCs w:val="22"/>
        </w:rPr>
        <w:t xml:space="preserve">N is the non linear convection term in the </w:t>
      </w:r>
      <w:proofErr w:type="spellStart"/>
      <w:r w:rsidRPr="00522B82">
        <w:rPr>
          <w:rFonts w:ascii="Times" w:hAnsi="Times" w:cs="Times"/>
          <w:sz w:val="22"/>
          <w:szCs w:val="22"/>
        </w:rPr>
        <w:t>Naiver</w:t>
      </w:r>
      <w:proofErr w:type="spellEnd"/>
      <w:r w:rsidRPr="00522B82">
        <w:rPr>
          <w:rFonts w:ascii="Times" w:hAnsi="Times" w:cs="Times"/>
          <w:sz w:val="22"/>
          <w:szCs w:val="22"/>
        </w:rPr>
        <w:t xml:space="preserve">-Stokes equation. This was added in the Nomenclature. </w:t>
      </w:r>
    </w:p>
    <w:p w14:paraId="05B5913A" w14:textId="77777777" w:rsidR="00522B82" w:rsidRDefault="00522B82" w:rsidP="00036BB7">
      <w:pPr>
        <w:widowControl w:val="0"/>
        <w:autoSpaceDE w:val="0"/>
        <w:autoSpaceDN w:val="0"/>
        <w:adjustRightInd w:val="0"/>
        <w:spacing w:after="240" w:line="340" w:lineRule="atLeast"/>
        <w:jc w:val="both"/>
        <w:rPr>
          <w:rFonts w:ascii="Times" w:hAnsi="Times" w:cs="Times"/>
          <w:color w:val="4F81BD" w:themeColor="accent1"/>
          <w:sz w:val="22"/>
          <w:szCs w:val="22"/>
        </w:rPr>
      </w:pPr>
      <w:r>
        <w:rPr>
          <w:rFonts w:ascii="Times" w:hAnsi="Times" w:cs="Times"/>
          <w:color w:val="4F81BD" w:themeColor="accent1"/>
          <w:sz w:val="22"/>
          <w:szCs w:val="22"/>
        </w:rPr>
        <w:t>“</w:t>
      </w:r>
      <w:r w:rsidRPr="00522B82">
        <w:rPr>
          <w:rFonts w:ascii="Times" w:hAnsi="Times" w:cs="Times"/>
          <w:color w:val="4F81BD" w:themeColor="accent1"/>
          <w:sz w:val="22"/>
          <w:szCs w:val="22"/>
        </w:rPr>
        <w:t xml:space="preserve">The </w:t>
      </w:r>
      <w:proofErr w:type="gramStart"/>
      <w:r w:rsidRPr="00522B82">
        <w:rPr>
          <w:rFonts w:ascii="Times" w:hAnsi="Times" w:cs="Times"/>
          <w:color w:val="4F81BD" w:themeColor="accent1"/>
          <w:sz w:val="22"/>
          <w:szCs w:val="22"/>
        </w:rPr>
        <w:t>choice of various integration schemes are</w:t>
      </w:r>
      <w:proofErr w:type="gramEnd"/>
      <w:r w:rsidRPr="00522B82">
        <w:rPr>
          <w:rFonts w:ascii="Times" w:hAnsi="Times" w:cs="Times"/>
          <w:color w:val="4F81BD" w:themeColor="accent1"/>
          <w:sz w:val="22"/>
          <w:szCs w:val="22"/>
        </w:rPr>
        <w:t xml:space="preserve"> not explained.</w:t>
      </w:r>
      <w:r>
        <w:rPr>
          <w:rFonts w:ascii="Times" w:hAnsi="Times" w:cs="Times"/>
          <w:color w:val="4F81BD" w:themeColor="accent1"/>
          <w:sz w:val="22"/>
          <w:szCs w:val="22"/>
        </w:rPr>
        <w:t>”</w:t>
      </w:r>
    </w:p>
    <w:p w14:paraId="2191209C" w14:textId="3181A862" w:rsidR="00522B82" w:rsidRDefault="00522B82" w:rsidP="00036BB7">
      <w:pPr>
        <w:widowControl w:val="0"/>
        <w:autoSpaceDE w:val="0"/>
        <w:autoSpaceDN w:val="0"/>
        <w:adjustRightInd w:val="0"/>
        <w:spacing w:after="240"/>
        <w:jc w:val="both"/>
        <w:rPr>
          <w:rFonts w:ascii="Times" w:hAnsi="Times" w:cs="Times"/>
          <w:sz w:val="22"/>
          <w:szCs w:val="22"/>
        </w:rPr>
      </w:pPr>
      <w:r>
        <w:rPr>
          <w:rFonts w:ascii="Times" w:hAnsi="Times" w:cs="Times"/>
          <w:sz w:val="22"/>
          <w:szCs w:val="22"/>
        </w:rPr>
        <w:lastRenderedPageBreak/>
        <w:t>The DNS simulations were carried out using the same numerical code as Leontini and Thompson (2013). This is because this code provide</w:t>
      </w:r>
      <w:r w:rsidR="003930BA">
        <w:rPr>
          <w:rFonts w:ascii="Times" w:hAnsi="Times" w:cs="Times"/>
          <w:sz w:val="22"/>
          <w:szCs w:val="22"/>
        </w:rPr>
        <w:t>s</w:t>
      </w:r>
      <w:r>
        <w:rPr>
          <w:rFonts w:ascii="Times" w:hAnsi="Times" w:cs="Times"/>
          <w:sz w:val="22"/>
          <w:szCs w:val="22"/>
        </w:rPr>
        <w:t xml:space="preserve"> accurate data for 2 dimensional flows. This numerical method developed by Leontini and Thompson and </w:t>
      </w:r>
      <w:r w:rsidR="003930BA">
        <w:rPr>
          <w:rFonts w:ascii="Times" w:hAnsi="Times" w:cs="Times"/>
          <w:sz w:val="22"/>
          <w:szCs w:val="22"/>
        </w:rPr>
        <w:t xml:space="preserve">is </w:t>
      </w:r>
      <w:r>
        <w:rPr>
          <w:rFonts w:ascii="Times" w:hAnsi="Times" w:cs="Times"/>
          <w:sz w:val="22"/>
          <w:szCs w:val="22"/>
        </w:rPr>
        <w:t>not the original work of the author and due r</w:t>
      </w:r>
      <w:r w:rsidR="00EA2C6B">
        <w:rPr>
          <w:rFonts w:ascii="Times" w:hAnsi="Times" w:cs="Times"/>
          <w:sz w:val="22"/>
          <w:szCs w:val="22"/>
        </w:rPr>
        <w:t>eference is made in the thesis (pages 26 and 38)</w:t>
      </w:r>
      <w:r>
        <w:rPr>
          <w:rFonts w:ascii="Times" w:hAnsi="Times" w:cs="Times"/>
          <w:sz w:val="22"/>
          <w:szCs w:val="22"/>
        </w:rPr>
        <w:t xml:space="preserve"> </w:t>
      </w:r>
      <w:proofErr w:type="gramStart"/>
      <w:r>
        <w:rPr>
          <w:rFonts w:ascii="Times" w:hAnsi="Times" w:cs="Times"/>
          <w:sz w:val="22"/>
          <w:szCs w:val="22"/>
        </w:rPr>
        <w:t>The</w:t>
      </w:r>
      <w:proofErr w:type="gramEnd"/>
      <w:r>
        <w:rPr>
          <w:rFonts w:ascii="Times" w:hAnsi="Times" w:cs="Times"/>
          <w:sz w:val="22"/>
          <w:szCs w:val="22"/>
        </w:rPr>
        <w:t xml:space="preserve"> choice of the various integration schemes are based on choice of those researchers. </w:t>
      </w:r>
    </w:p>
    <w:p w14:paraId="579CBF89" w14:textId="77777777" w:rsidR="00EA2C6B" w:rsidRDefault="00EA2C6B" w:rsidP="00036BB7">
      <w:pPr>
        <w:widowControl w:val="0"/>
        <w:autoSpaceDE w:val="0"/>
        <w:autoSpaceDN w:val="0"/>
        <w:adjustRightInd w:val="0"/>
        <w:spacing w:after="240"/>
        <w:jc w:val="both"/>
        <w:rPr>
          <w:rFonts w:ascii="Times" w:hAnsi="Times" w:cs="Times"/>
          <w:sz w:val="22"/>
          <w:szCs w:val="22"/>
        </w:rPr>
      </w:pPr>
      <w:r>
        <w:rPr>
          <w:rFonts w:ascii="Times" w:hAnsi="Times" w:cs="Times"/>
          <w:sz w:val="22"/>
          <w:szCs w:val="22"/>
        </w:rPr>
        <w:t>The section “boundary conditions” was shifted after the introduction of the domain.</w:t>
      </w:r>
    </w:p>
    <w:p w14:paraId="336CD3D2" w14:textId="56259782" w:rsidR="00EA2C6B" w:rsidRDefault="00EA2C6B"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T</w:t>
      </w:r>
      <w:r w:rsidRPr="006270AC">
        <w:rPr>
          <w:rFonts w:ascii="Times New Roman" w:hAnsi="Times New Roman" w:cs="Times New Roman"/>
        </w:rPr>
        <w:t xml:space="preserve">he current domain and the special and temporal parameters were obtained from Leontini and Thompson (2013). </w:t>
      </w:r>
      <w:r>
        <w:rPr>
          <w:rFonts w:ascii="Times New Roman" w:hAnsi="Times New Roman" w:cs="Times New Roman"/>
        </w:rPr>
        <w:t>T</w:t>
      </w:r>
      <w:r w:rsidRPr="006270AC">
        <w:rPr>
          <w:rFonts w:ascii="Times New Roman" w:hAnsi="Times New Roman" w:cs="Times New Roman"/>
        </w:rPr>
        <w:t>he author has tried for the current study to obtain a converged value for the average velocity amplitude. This fact is quite vital as the velocity directly affects the mean power and a difference of less than 1% was achieved for both mean velocity amplitude of the body and galloping frequency using these spatial and temporal parameters.</w:t>
      </w:r>
    </w:p>
    <w:p w14:paraId="7106EC17" w14:textId="77777777" w:rsidR="00EA2C6B" w:rsidRDefault="00EA2C6B"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Overall a clearer explanation of this chapter was made in the amended thesis kindly refer to pages 22-56.</w:t>
      </w:r>
    </w:p>
    <w:p w14:paraId="008F9770" w14:textId="77777777" w:rsidR="00EA2C6B" w:rsidRDefault="00EA2C6B" w:rsidP="00036BB7">
      <w:pPr>
        <w:widowControl w:val="0"/>
        <w:autoSpaceDE w:val="0"/>
        <w:autoSpaceDN w:val="0"/>
        <w:adjustRightInd w:val="0"/>
        <w:spacing w:after="240" w:line="340" w:lineRule="atLeast"/>
        <w:jc w:val="both"/>
        <w:rPr>
          <w:rFonts w:ascii="Times New Roman" w:hAnsi="Times New Roman" w:cs="Times New Roman"/>
          <w:b/>
          <w:color w:val="4F81BD" w:themeColor="accent1"/>
        </w:rPr>
      </w:pPr>
      <w:r>
        <w:rPr>
          <w:rFonts w:ascii="Times New Roman" w:hAnsi="Times New Roman" w:cs="Times New Roman"/>
          <w:b/>
          <w:color w:val="4F81BD" w:themeColor="accent1"/>
        </w:rPr>
        <w:t xml:space="preserve">Governing parameters of fluid-elastic galloping </w:t>
      </w:r>
    </w:p>
    <w:p w14:paraId="1FB15AD6" w14:textId="77777777" w:rsidR="008E0727" w:rsidRDefault="00EA2C6B" w:rsidP="00036BB7">
      <w:pPr>
        <w:widowControl w:val="0"/>
        <w:autoSpaceDE w:val="0"/>
        <w:autoSpaceDN w:val="0"/>
        <w:adjustRightInd w:val="0"/>
        <w:spacing w:after="240" w:line="340" w:lineRule="atLeast"/>
        <w:jc w:val="both"/>
        <w:rPr>
          <w:rFonts w:ascii="Times New Roman" w:hAnsi="Times New Roman" w:cs="Times New Roman"/>
        </w:rPr>
      </w:pPr>
      <w:r>
        <w:rPr>
          <w:rFonts w:ascii="Times New Roman" w:hAnsi="Times New Roman" w:cs="Times New Roman"/>
        </w:rPr>
        <w:t>The introduction was reworded for the reader to gain a better understanding (pages 42-43)</w:t>
      </w:r>
    </w:p>
    <w:p w14:paraId="71F69197" w14:textId="77777777" w:rsidR="00E3121C" w:rsidRPr="006270AC" w:rsidRDefault="00E3121C" w:rsidP="00036BB7">
      <w:pPr>
        <w:widowControl w:val="0"/>
        <w:autoSpaceDE w:val="0"/>
        <w:autoSpaceDN w:val="0"/>
        <w:adjustRightInd w:val="0"/>
        <w:spacing w:after="240"/>
        <w:jc w:val="both"/>
        <w:rPr>
          <w:rFonts w:ascii="Times New Roman" w:hAnsi="Times New Roman" w:cs="Times New Roman"/>
          <w:color w:val="4F81BD" w:themeColor="accent1"/>
        </w:rPr>
      </w:pPr>
      <w:r>
        <w:rPr>
          <w:rFonts w:ascii="Times New Roman" w:hAnsi="Times New Roman" w:cs="Times New Roman"/>
          <w:color w:val="4F81BD" w:themeColor="accent1"/>
        </w:rPr>
        <w:t>“</w:t>
      </w:r>
      <w:r w:rsidRPr="006270AC">
        <w:rPr>
          <w:rFonts w:ascii="Times New Roman" w:hAnsi="Times New Roman" w:cs="Times New Roman"/>
          <w:color w:val="4F81BD" w:themeColor="accent1"/>
        </w:rPr>
        <w:t>An example case is presented in Figur</w:t>
      </w:r>
      <w:r>
        <w:rPr>
          <w:rFonts w:ascii="Times New Roman" w:hAnsi="Times New Roman" w:cs="Times New Roman"/>
          <w:color w:val="4F81BD" w:themeColor="accent1"/>
        </w:rPr>
        <w:t>e 4.2", do you mean Figure 4.3?”</w:t>
      </w:r>
    </w:p>
    <w:p w14:paraId="1B3C4EFF" w14:textId="77777777" w:rsidR="00E3121C" w:rsidRPr="006270AC" w:rsidRDefault="00E3121C" w:rsidP="00036BB7">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The error was corrected.</w:t>
      </w:r>
    </w:p>
    <w:p w14:paraId="28718539" w14:textId="77777777" w:rsidR="00E3121C" w:rsidRDefault="00E3121C" w:rsidP="00036BB7">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explanation regarding </w:t>
      </w:r>
      <w:proofErr w:type="spellStart"/>
      <w:r w:rsidRPr="006270AC">
        <w:rPr>
          <w:rFonts w:ascii="Times New Roman" w:hAnsi="Times New Roman" w:cs="Times New Roman"/>
        </w:rPr>
        <w:t>P</w:t>
      </w:r>
      <w:r w:rsidRPr="006270AC">
        <w:rPr>
          <w:rFonts w:ascii="Times New Roman" w:hAnsi="Times New Roman" w:cs="Times New Roman"/>
          <w:vertAlign w:val="subscript"/>
        </w:rPr>
        <w:t>t</w:t>
      </w:r>
      <w:proofErr w:type="spellEnd"/>
      <w:r w:rsidRPr="006270AC">
        <w:rPr>
          <w:rFonts w:ascii="Times New Roman" w:hAnsi="Times New Roman" w:cs="Times New Roman"/>
          <w:vertAlign w:val="subscript"/>
        </w:rPr>
        <w:t xml:space="preserve"> </w:t>
      </w:r>
      <w:r w:rsidRPr="006270AC">
        <w:rPr>
          <w:rFonts w:ascii="Times New Roman" w:hAnsi="Times New Roman" w:cs="Times New Roman"/>
        </w:rPr>
        <w:t xml:space="preserve">and </w:t>
      </w:r>
      <w:proofErr w:type="spellStart"/>
      <w:r w:rsidRPr="006270AC">
        <w:rPr>
          <w:rFonts w:ascii="Times New Roman" w:hAnsi="Times New Roman" w:cs="Times New Roman"/>
        </w:rPr>
        <w:t>P</w:t>
      </w:r>
      <w:r w:rsidRPr="006270AC">
        <w:rPr>
          <w:rFonts w:ascii="Times New Roman" w:hAnsi="Times New Roman" w:cs="Times New Roman"/>
          <w:vertAlign w:val="subscript"/>
        </w:rPr>
        <w:t>d</w:t>
      </w:r>
      <w:proofErr w:type="spellEnd"/>
      <w:r w:rsidRPr="006270AC">
        <w:rPr>
          <w:rFonts w:ascii="Times New Roman" w:hAnsi="Times New Roman" w:cs="Times New Roman"/>
        </w:rPr>
        <w:t xml:space="preserve"> </w:t>
      </w:r>
      <w:r>
        <w:rPr>
          <w:rFonts w:ascii="Times New Roman" w:hAnsi="Times New Roman" w:cs="Times New Roman"/>
        </w:rPr>
        <w:t>was not added and in the initial submission and was</w:t>
      </w:r>
      <w:r w:rsidRPr="006270AC">
        <w:rPr>
          <w:rFonts w:ascii="Times New Roman" w:hAnsi="Times New Roman" w:cs="Times New Roman"/>
        </w:rPr>
        <w:t xml:space="preserve"> added kindly refer to page 51 of the amended thesis.</w:t>
      </w:r>
    </w:p>
    <w:p w14:paraId="26109960" w14:textId="77777777" w:rsidR="00E3121C" w:rsidRDefault="00E3121C"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The unclear section of page 46 was rectified by a clearer explanation on page 54 of the amended thesis.</w:t>
      </w:r>
    </w:p>
    <w:p w14:paraId="65D8BE28" w14:textId="77777777" w:rsidR="00E3121C" w:rsidRPr="00E3121C" w:rsidRDefault="00E3121C" w:rsidP="00036BB7">
      <w:pPr>
        <w:widowControl w:val="0"/>
        <w:autoSpaceDE w:val="0"/>
        <w:autoSpaceDN w:val="0"/>
        <w:adjustRightInd w:val="0"/>
        <w:spacing w:after="240"/>
        <w:jc w:val="both"/>
        <w:rPr>
          <w:rFonts w:ascii="Times New Roman" w:hAnsi="Times New Roman" w:cs="Times New Roman"/>
          <w:color w:val="4F81BD" w:themeColor="accent1"/>
        </w:rPr>
      </w:pPr>
      <w:proofErr w:type="gramStart"/>
      <w:r>
        <w:rPr>
          <w:rFonts w:ascii="Times New Roman" w:hAnsi="Times New Roman" w:cs="Times New Roman"/>
          <w:color w:val="4F81BD" w:themeColor="accent1"/>
        </w:rPr>
        <w:t>p</w:t>
      </w:r>
      <w:r w:rsidRPr="00E3121C">
        <w:rPr>
          <w:rFonts w:ascii="Times New Roman" w:hAnsi="Times New Roman" w:cs="Times New Roman"/>
          <w:color w:val="4F81BD" w:themeColor="accent1"/>
        </w:rPr>
        <w:t>53</w:t>
      </w:r>
      <w:proofErr w:type="gramEnd"/>
      <w:r w:rsidRPr="00E3121C">
        <w:rPr>
          <w:rFonts w:ascii="Times New Roman" w:hAnsi="Times New Roman" w:cs="Times New Roman"/>
          <w:color w:val="4F81BD" w:themeColor="accent1"/>
        </w:rPr>
        <w:t xml:space="preserve">  “what is the meaning of this correlation since it is specific to this study ”</w:t>
      </w:r>
    </w:p>
    <w:p w14:paraId="05A895D3" w14:textId="04CC9E75" w:rsidR="00D12A0E" w:rsidRPr="00066332" w:rsidRDefault="00D12A0E" w:rsidP="00066332">
      <w:pPr>
        <w:widowControl w:val="0"/>
        <w:autoSpaceDE w:val="0"/>
        <w:autoSpaceDN w:val="0"/>
        <w:adjustRightInd w:val="0"/>
        <w:spacing w:after="240"/>
        <w:jc w:val="both"/>
        <w:rPr>
          <w:rFonts w:ascii="Times New Roman" w:hAnsi="Times New Roman" w:cs="Times New Roman"/>
        </w:rPr>
      </w:pPr>
      <w:r w:rsidRPr="00066332">
        <w:rPr>
          <w:rFonts w:ascii="Times New Roman" w:hAnsi="Times New Roman" w:cs="Times New Roman"/>
        </w:rPr>
        <w:t>While the particular fit is specific, it is interesting that the power found comes out to be close to -0.5, or that the relative contribution of the vortex shedding scales like 1/√Π</w:t>
      </w:r>
      <w:r w:rsidRPr="00066332">
        <w:rPr>
          <w:rFonts w:ascii="Times New Roman" w:hAnsi="Times New Roman" w:cs="Times New Roman"/>
          <w:vertAlign w:val="subscript"/>
        </w:rPr>
        <w:t>1.</w:t>
      </w:r>
      <w:r w:rsidRPr="00066332">
        <w:rPr>
          <w:rFonts w:ascii="Times New Roman" w:hAnsi="Times New Roman" w:cs="Times New Roman"/>
        </w:rPr>
        <w:t xml:space="preserve"> The percentage error in the prediction of the power by the QSS model compared to the DNS simulations also scales similarly. This similarity in scaling suggests the error in the QSS model can be attributed to not accounting for the vortex shedding, a point made explicitly in the thesis, see page 63.</w:t>
      </w:r>
    </w:p>
    <w:p w14:paraId="7CA45B17" w14:textId="77777777" w:rsidR="00E3121C" w:rsidRDefault="00E3121C" w:rsidP="00036BB7">
      <w:pPr>
        <w:widowControl w:val="0"/>
        <w:autoSpaceDE w:val="0"/>
        <w:autoSpaceDN w:val="0"/>
        <w:adjustRightInd w:val="0"/>
        <w:spacing w:after="240" w:line="340" w:lineRule="atLeast"/>
        <w:jc w:val="both"/>
        <w:rPr>
          <w:rFonts w:ascii="Times New Roman" w:hAnsi="Times New Roman" w:cs="Times New Roman"/>
          <w:color w:val="4F81BD" w:themeColor="accent1"/>
        </w:rPr>
      </w:pPr>
      <w:r>
        <w:rPr>
          <w:rFonts w:ascii="Times New Roman" w:hAnsi="Times New Roman" w:cs="Times New Roman"/>
          <w:color w:val="4F81BD" w:themeColor="accent1"/>
        </w:rPr>
        <w:t xml:space="preserve">P53 </w:t>
      </w:r>
      <w:proofErr w:type="gramStart"/>
      <w:r>
        <w:rPr>
          <w:rFonts w:ascii="Times New Roman" w:hAnsi="Times New Roman" w:cs="Times New Roman"/>
          <w:color w:val="4F81BD" w:themeColor="accent1"/>
        </w:rPr>
        <w:t>A</w:t>
      </w:r>
      <w:proofErr w:type="gramEnd"/>
      <w:r>
        <w:rPr>
          <w:rFonts w:ascii="Times New Roman" w:hAnsi="Times New Roman" w:cs="Times New Roman"/>
          <w:color w:val="4F81BD" w:themeColor="accent1"/>
        </w:rPr>
        <w:t xml:space="preserve"> clear wave length could be observed “what does this mean”</w:t>
      </w:r>
    </w:p>
    <w:p w14:paraId="48478741" w14:textId="1DDD4056" w:rsidR="00E3121C" w:rsidRDefault="00E3121C"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r w:rsidRPr="00E3121C">
        <w:rPr>
          <w:rFonts w:ascii="Times New Roman" w:hAnsi="Times New Roman" w:cs="Times New Roman"/>
          <w:color w:val="000000" w:themeColor="text1"/>
        </w:rPr>
        <w:t>This wavelength refers to the observed</w:t>
      </w:r>
      <w:r w:rsidR="00A63864">
        <w:rPr>
          <w:rFonts w:ascii="Times New Roman" w:hAnsi="Times New Roman" w:cs="Times New Roman"/>
          <w:color w:val="000000" w:themeColor="text1"/>
        </w:rPr>
        <w:t xml:space="preserve"> waviness of the wakes</w:t>
      </w:r>
      <w:r w:rsidRPr="00E3121C">
        <w:rPr>
          <w:rFonts w:ascii="Times New Roman" w:hAnsi="Times New Roman" w:cs="Times New Roman"/>
          <w:color w:val="000000" w:themeColor="text1"/>
        </w:rPr>
        <w:t xml:space="preserve"> in figure 4.14</w:t>
      </w:r>
      <w:r w:rsidR="0010313F">
        <w:rPr>
          <w:rFonts w:ascii="Times New Roman" w:hAnsi="Times New Roman" w:cs="Times New Roman"/>
          <w:color w:val="000000" w:themeColor="text1"/>
        </w:rPr>
        <w:t>. This wave length reduces as PI_1 is increased.</w:t>
      </w:r>
    </w:p>
    <w:p w14:paraId="7B1C92DD"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r>
        <w:rPr>
          <w:rFonts w:ascii="Times New Roman" w:hAnsi="Times New Roman" w:cs="Times New Roman"/>
          <w:color w:val="000000" w:themeColor="text1"/>
        </w:rPr>
        <w:t xml:space="preserve">The summary of this chapter was rewritten. </w:t>
      </w:r>
    </w:p>
    <w:p w14:paraId="0295B4D9"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44479D6F"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b/>
          <w:color w:val="4F81BD" w:themeColor="accent1"/>
        </w:rPr>
      </w:pPr>
      <w:r w:rsidRPr="0010313F">
        <w:rPr>
          <w:rFonts w:ascii="Times New Roman" w:hAnsi="Times New Roman" w:cs="Times New Roman"/>
          <w:b/>
          <w:color w:val="4F81BD" w:themeColor="accent1"/>
        </w:rPr>
        <w:lastRenderedPageBreak/>
        <w:t xml:space="preserve">Chapter 5- Frequency response of the system </w:t>
      </w:r>
    </w:p>
    <w:p w14:paraId="0A6F7270" w14:textId="56698C48" w:rsidR="0010313F" w:rsidRDefault="0010313F" w:rsidP="00036BB7">
      <w:pPr>
        <w:widowControl w:val="0"/>
        <w:autoSpaceDE w:val="0"/>
        <w:autoSpaceDN w:val="0"/>
        <w:adjustRightInd w:val="0"/>
        <w:spacing w:after="240" w:line="340" w:lineRule="atLeast"/>
        <w:jc w:val="both"/>
        <w:rPr>
          <w:rFonts w:ascii="Times New Roman" w:hAnsi="Times New Roman" w:cs="Times New Roman"/>
        </w:rPr>
      </w:pPr>
      <w:r w:rsidRPr="0010313F">
        <w:rPr>
          <w:rFonts w:ascii="Times New Roman" w:hAnsi="Times New Roman" w:cs="Times New Roman"/>
        </w:rPr>
        <w:t xml:space="preserve">Kindly refer to the responses made in section 1 of </w:t>
      </w:r>
      <w:r w:rsidR="00032334">
        <w:rPr>
          <w:rFonts w:ascii="Times New Roman" w:hAnsi="Times New Roman" w:cs="Times New Roman"/>
        </w:rPr>
        <w:t xml:space="preserve">this document under this </w:t>
      </w:r>
      <w:proofErr w:type="spellStart"/>
      <w:proofErr w:type="gramStart"/>
      <w:r w:rsidR="00032334">
        <w:rPr>
          <w:rFonts w:ascii="Times New Roman" w:hAnsi="Times New Roman" w:cs="Times New Roman"/>
        </w:rPr>
        <w:t>chapte</w:t>
      </w:r>
      <w:proofErr w:type="spellEnd"/>
      <w:r w:rsidRPr="0010313F">
        <w:rPr>
          <w:rFonts w:ascii="Times New Roman" w:hAnsi="Times New Roman" w:cs="Times New Roman"/>
        </w:rPr>
        <w:t xml:space="preserve"> </w:t>
      </w:r>
      <w:r>
        <w:rPr>
          <w:rFonts w:ascii="Times New Roman" w:hAnsi="Times New Roman" w:cs="Times New Roman"/>
        </w:rPr>
        <w:t>.</w:t>
      </w:r>
      <w:proofErr w:type="gramEnd"/>
    </w:p>
    <w:p w14:paraId="7085E543" w14:textId="088C0D87" w:rsidR="0010313F" w:rsidRDefault="00036BB7" w:rsidP="00036BB7">
      <w:pPr>
        <w:widowControl w:val="0"/>
        <w:autoSpaceDE w:val="0"/>
        <w:autoSpaceDN w:val="0"/>
        <w:adjustRightInd w:val="0"/>
        <w:spacing w:after="240" w:line="340" w:lineRule="atLeast"/>
        <w:jc w:val="both"/>
        <w:rPr>
          <w:rFonts w:ascii="Times New Roman" w:hAnsi="Times New Roman" w:cs="Times New Roman"/>
          <w:b/>
          <w:bCs/>
          <w:color w:val="4F81BD" w:themeColor="accent1"/>
        </w:rPr>
      </w:pPr>
      <w:r>
        <w:rPr>
          <w:rFonts w:ascii="Times New Roman" w:hAnsi="Times New Roman" w:cs="Times New Roman"/>
          <w:b/>
          <w:bCs/>
          <w:color w:val="4F81BD" w:themeColor="accent1"/>
        </w:rPr>
        <w:t xml:space="preserve">Chapter-6 </w:t>
      </w:r>
      <w:r w:rsidR="0010313F" w:rsidRPr="006270AC">
        <w:rPr>
          <w:rFonts w:ascii="Times New Roman" w:hAnsi="Times New Roman" w:cs="Times New Roman"/>
          <w:b/>
          <w:bCs/>
          <w:color w:val="4F81BD" w:themeColor="accent1"/>
        </w:rPr>
        <w:t>Influence of Fluid Dynamics of the System on the Extracted Power</w:t>
      </w:r>
    </w:p>
    <w:p w14:paraId="5BB92C7B" w14:textId="30A5EF3F" w:rsidR="0010313F" w:rsidRDefault="0010313F" w:rsidP="00036BB7">
      <w:pPr>
        <w:widowControl w:val="0"/>
        <w:autoSpaceDE w:val="0"/>
        <w:autoSpaceDN w:val="0"/>
        <w:adjustRightInd w:val="0"/>
        <w:spacing w:after="240" w:line="340" w:lineRule="atLeast"/>
        <w:jc w:val="both"/>
        <w:rPr>
          <w:rFonts w:ascii="Times New Roman" w:hAnsi="Times New Roman" w:cs="Times New Roman"/>
          <w:bCs/>
          <w:color w:val="000000" w:themeColor="text1"/>
        </w:rPr>
      </w:pPr>
      <w:r>
        <w:rPr>
          <w:rFonts w:ascii="Times New Roman" w:hAnsi="Times New Roman" w:cs="Times New Roman"/>
          <w:bCs/>
          <w:color w:val="000000" w:themeColor="text1"/>
        </w:rPr>
        <w:t>The defi</w:t>
      </w:r>
      <w:r w:rsidR="00A63864">
        <w:rPr>
          <w:rFonts w:ascii="Times New Roman" w:hAnsi="Times New Roman" w:cs="Times New Roman"/>
          <w:bCs/>
          <w:color w:val="000000" w:themeColor="text1"/>
        </w:rPr>
        <w:t>ni</w:t>
      </w:r>
      <w:r>
        <w:rPr>
          <w:rFonts w:ascii="Times New Roman" w:hAnsi="Times New Roman" w:cs="Times New Roman"/>
          <w:bCs/>
          <w:color w:val="000000" w:themeColor="text1"/>
        </w:rPr>
        <w:t xml:space="preserve">tions of “top” and “bottom” shear layers were added using a schematic in section2.13 (page 12) and </w:t>
      </w:r>
      <w:r w:rsidR="00A63864">
        <w:rPr>
          <w:rFonts w:ascii="Times New Roman" w:hAnsi="Times New Roman" w:cs="Times New Roman"/>
          <w:bCs/>
          <w:color w:val="000000" w:themeColor="text1"/>
        </w:rPr>
        <w:t xml:space="preserve">is </w:t>
      </w:r>
      <w:r>
        <w:rPr>
          <w:rFonts w:ascii="Times New Roman" w:hAnsi="Times New Roman" w:cs="Times New Roman"/>
          <w:bCs/>
          <w:color w:val="000000" w:themeColor="text1"/>
        </w:rPr>
        <w:t xml:space="preserve">referred </w:t>
      </w:r>
      <w:r w:rsidR="00A63864">
        <w:rPr>
          <w:rFonts w:ascii="Times New Roman" w:hAnsi="Times New Roman" w:cs="Times New Roman"/>
          <w:bCs/>
          <w:color w:val="000000" w:themeColor="text1"/>
        </w:rPr>
        <w:t xml:space="preserve">to </w:t>
      </w:r>
      <w:r>
        <w:rPr>
          <w:rFonts w:ascii="Times New Roman" w:hAnsi="Times New Roman" w:cs="Times New Roman"/>
          <w:bCs/>
          <w:color w:val="000000" w:themeColor="text1"/>
        </w:rPr>
        <w:t>in this section. The selection process of the cross section was added</w:t>
      </w:r>
      <w:proofErr w:type="gramStart"/>
      <w:r w:rsidR="00A63864">
        <w:rPr>
          <w:rFonts w:ascii="Times New Roman" w:hAnsi="Times New Roman" w:cs="Times New Roman"/>
          <w:bCs/>
          <w:color w:val="000000" w:themeColor="text1"/>
        </w:rPr>
        <w:t xml:space="preserve">, </w:t>
      </w:r>
      <w:r w:rsidR="00032334">
        <w:rPr>
          <w:rFonts w:ascii="Times New Roman" w:hAnsi="Times New Roman" w:cs="Times New Roman"/>
          <w:bCs/>
          <w:color w:val="000000" w:themeColor="text1"/>
        </w:rPr>
        <w:t xml:space="preserve"> refer</w:t>
      </w:r>
      <w:proofErr w:type="gramEnd"/>
      <w:r w:rsidR="00032334">
        <w:rPr>
          <w:rFonts w:ascii="Times New Roman" w:hAnsi="Times New Roman" w:cs="Times New Roman"/>
          <w:bCs/>
          <w:color w:val="000000" w:themeColor="text1"/>
        </w:rPr>
        <w:t xml:space="preserve"> page 9</w:t>
      </w:r>
      <w:r>
        <w:rPr>
          <w:rFonts w:ascii="Times New Roman" w:hAnsi="Times New Roman" w:cs="Times New Roman"/>
          <w:bCs/>
          <w:color w:val="000000" w:themeColor="text1"/>
        </w:rPr>
        <w:t>9-81.</w:t>
      </w:r>
    </w:p>
    <w:p w14:paraId="69EC4F4F"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bCs/>
          <w:color w:val="4F81BD" w:themeColor="accent1"/>
        </w:rPr>
      </w:pPr>
      <w:r w:rsidRPr="0010313F">
        <w:rPr>
          <w:rFonts w:ascii="Times New Roman" w:hAnsi="Times New Roman" w:cs="Times New Roman"/>
          <w:bCs/>
          <w:color w:val="4F81BD" w:themeColor="accent1"/>
        </w:rPr>
        <w:t xml:space="preserve">P 70 “mean power PI_2 </w:t>
      </w:r>
      <w:proofErr w:type="spellStart"/>
      <w:proofErr w:type="gramStart"/>
      <w:r w:rsidRPr="0010313F">
        <w:rPr>
          <w:rFonts w:ascii="Times New Roman" w:hAnsi="Times New Roman" w:cs="Times New Roman"/>
          <w:bCs/>
          <w:color w:val="4F81BD" w:themeColor="accent1"/>
        </w:rPr>
        <w:t>vs</w:t>
      </w:r>
      <w:proofErr w:type="spellEnd"/>
      <w:r w:rsidRPr="0010313F">
        <w:rPr>
          <w:rFonts w:ascii="Times New Roman" w:hAnsi="Times New Roman" w:cs="Times New Roman"/>
          <w:bCs/>
          <w:color w:val="4F81BD" w:themeColor="accent1"/>
        </w:rPr>
        <w:t xml:space="preserve"> .mean</w:t>
      </w:r>
      <w:proofErr w:type="gramEnd"/>
      <w:r w:rsidRPr="0010313F">
        <w:rPr>
          <w:rFonts w:ascii="Times New Roman" w:hAnsi="Times New Roman" w:cs="Times New Roman"/>
          <w:bCs/>
          <w:color w:val="4F81BD" w:themeColor="accent1"/>
        </w:rPr>
        <w:t xml:space="preserve"> power ”</w:t>
      </w:r>
    </w:p>
    <w:p w14:paraId="29AB87BB" w14:textId="77777777" w:rsidR="0010313F" w:rsidRDefault="002373E3" w:rsidP="00036BB7">
      <w:pPr>
        <w:widowControl w:val="0"/>
        <w:autoSpaceDE w:val="0"/>
        <w:autoSpaceDN w:val="0"/>
        <w:adjustRightInd w:val="0"/>
        <w:spacing w:after="240" w:line="340" w:lineRule="atLeast"/>
        <w:jc w:val="both"/>
        <w:rPr>
          <w:rFonts w:ascii="Times New Roman" w:hAnsi="Times New Roman" w:cs="Times New Roman"/>
          <w:bCs/>
          <w:color w:val="000000" w:themeColor="text1"/>
        </w:rPr>
      </w:pPr>
      <w:r w:rsidRPr="002373E3">
        <w:rPr>
          <w:rFonts w:ascii="Times New Roman" w:hAnsi="Times New Roman" w:cs="Times New Roman"/>
          <w:bCs/>
          <w:color w:val="000000" w:themeColor="text1"/>
        </w:rPr>
        <w:t>Typographical</w:t>
      </w:r>
      <w:r w:rsidR="0010313F" w:rsidRPr="002373E3">
        <w:rPr>
          <w:rFonts w:ascii="Times New Roman" w:hAnsi="Times New Roman" w:cs="Times New Roman"/>
          <w:bCs/>
          <w:color w:val="000000" w:themeColor="text1"/>
        </w:rPr>
        <w:t xml:space="preserve"> error was corrected (page</w:t>
      </w:r>
      <w:r w:rsidRPr="002373E3">
        <w:rPr>
          <w:rFonts w:ascii="Times New Roman" w:hAnsi="Times New Roman" w:cs="Times New Roman"/>
          <w:bCs/>
          <w:color w:val="000000" w:themeColor="text1"/>
        </w:rPr>
        <w:t xml:space="preserve"> 84</w:t>
      </w:r>
      <w:r w:rsidR="0010313F" w:rsidRPr="002373E3">
        <w:rPr>
          <w:rFonts w:ascii="Times New Roman" w:hAnsi="Times New Roman" w:cs="Times New Roman"/>
          <w:bCs/>
          <w:color w:val="000000" w:themeColor="text1"/>
        </w:rPr>
        <w:t>)</w:t>
      </w:r>
      <w:r>
        <w:rPr>
          <w:rFonts w:ascii="Times New Roman" w:hAnsi="Times New Roman" w:cs="Times New Roman"/>
          <w:bCs/>
          <w:color w:val="000000" w:themeColor="text1"/>
        </w:rPr>
        <w:t>.</w:t>
      </w:r>
    </w:p>
    <w:p w14:paraId="1AB25F6B" w14:textId="77777777" w:rsidR="002373E3" w:rsidRDefault="003C609C" w:rsidP="00036BB7">
      <w:pPr>
        <w:widowControl w:val="0"/>
        <w:autoSpaceDE w:val="0"/>
        <w:autoSpaceDN w:val="0"/>
        <w:adjustRightInd w:val="0"/>
        <w:spacing w:after="240" w:line="340" w:lineRule="atLeast"/>
        <w:jc w:val="both"/>
        <w:rPr>
          <w:rFonts w:ascii="Times New Roman" w:hAnsi="Times New Roman" w:cs="Times New Roman"/>
          <w:bCs/>
          <w:color w:val="4F81BD" w:themeColor="accent1"/>
        </w:rPr>
      </w:pPr>
      <w:r w:rsidRPr="003C609C">
        <w:rPr>
          <w:rFonts w:ascii="Times New Roman" w:hAnsi="Times New Roman" w:cs="Times New Roman"/>
          <w:bCs/>
          <w:color w:val="4F81BD" w:themeColor="accent1"/>
        </w:rPr>
        <w:t xml:space="preserve">“P72 figure caption not clear” </w:t>
      </w:r>
    </w:p>
    <w:p w14:paraId="48034F3B" w14:textId="0F729E49" w:rsidR="0010313F" w:rsidRDefault="003C609C" w:rsidP="00036BB7">
      <w:pPr>
        <w:widowControl w:val="0"/>
        <w:autoSpaceDE w:val="0"/>
        <w:autoSpaceDN w:val="0"/>
        <w:adjustRightInd w:val="0"/>
        <w:spacing w:after="240" w:line="340" w:lineRule="atLeast"/>
        <w:jc w:val="both"/>
        <w:rPr>
          <w:rFonts w:ascii="Times New Roman" w:hAnsi="Times New Roman" w:cs="Times New Roman"/>
          <w:bCs/>
          <w:color w:val="000000" w:themeColor="text1"/>
        </w:rPr>
      </w:pPr>
      <w:r w:rsidRPr="003C609C">
        <w:rPr>
          <w:rFonts w:ascii="Times New Roman" w:hAnsi="Times New Roman" w:cs="Times New Roman"/>
          <w:bCs/>
          <w:color w:val="000000" w:themeColor="text1"/>
        </w:rPr>
        <w:t>Caption of figure 5.4</w:t>
      </w:r>
      <w:r>
        <w:rPr>
          <w:rFonts w:ascii="Times New Roman" w:hAnsi="Times New Roman" w:cs="Times New Roman"/>
          <w:bCs/>
          <w:color w:val="000000" w:themeColor="text1"/>
        </w:rPr>
        <w:t xml:space="preserve"> was updated. </w:t>
      </w:r>
    </w:p>
    <w:p w14:paraId="18DCAF93" w14:textId="77777777" w:rsidR="00606C74" w:rsidRPr="006270AC" w:rsidRDefault="00606C74" w:rsidP="00036BB7">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.73 Figure 6.5: </w:t>
      </w:r>
      <w:r>
        <w:rPr>
          <w:rFonts w:ascii="Times New Roman" w:hAnsi="Times New Roman" w:cs="Times New Roman"/>
          <w:color w:val="4F81BD" w:themeColor="accent1"/>
        </w:rPr>
        <w:t>the direction of the flow was indicated.</w:t>
      </w:r>
    </w:p>
    <w:p w14:paraId="65486B53" w14:textId="441EEF95" w:rsidR="00606C74" w:rsidRDefault="00606C74" w:rsidP="00036BB7">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figure was made clearer by indicating direction of the</w:t>
      </w:r>
      <w:r w:rsidR="00032334">
        <w:rPr>
          <w:rFonts w:ascii="Times New Roman" w:hAnsi="Times New Roman" w:cs="Times New Roman"/>
          <w:color w:val="000000" w:themeColor="text1"/>
        </w:rPr>
        <w:t xml:space="preserve"> flow. (</w:t>
      </w:r>
      <w:proofErr w:type="gramStart"/>
      <w:r w:rsidR="00032334">
        <w:rPr>
          <w:rFonts w:ascii="Times New Roman" w:hAnsi="Times New Roman" w:cs="Times New Roman"/>
          <w:color w:val="000000" w:themeColor="text1"/>
        </w:rPr>
        <w:t>refer</w:t>
      </w:r>
      <w:proofErr w:type="gramEnd"/>
      <w:r w:rsidR="00032334">
        <w:rPr>
          <w:rFonts w:ascii="Times New Roman" w:hAnsi="Times New Roman" w:cs="Times New Roman"/>
          <w:color w:val="000000" w:themeColor="text1"/>
        </w:rPr>
        <w:t xml:space="preserve"> page 88</w:t>
      </w:r>
      <w:r w:rsidRPr="006270AC">
        <w:rPr>
          <w:rFonts w:ascii="Times New Roman" w:hAnsi="Times New Roman" w:cs="Times New Roman"/>
          <w:color w:val="000000" w:themeColor="text1"/>
        </w:rPr>
        <w:t xml:space="preserve">) </w:t>
      </w:r>
    </w:p>
    <w:p w14:paraId="07105E92" w14:textId="6B4F99BD" w:rsidR="00606C74" w:rsidRDefault="00606C74"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P75 figure 6.7 was changed. The plots of stream traces were changed to contour plots of the magnitude of the shear strain rate which provided a better explanation for that section ki</w:t>
      </w:r>
      <w:r w:rsidR="00032334">
        <w:rPr>
          <w:rFonts w:ascii="Times New Roman" w:hAnsi="Times New Roman" w:cs="Times New Roman"/>
          <w:color w:val="000000" w:themeColor="text1"/>
        </w:rPr>
        <w:t xml:space="preserve">ndly refer to figure 5.7 (page </w:t>
      </w:r>
      <w:r>
        <w:rPr>
          <w:rFonts w:ascii="Times New Roman" w:hAnsi="Times New Roman" w:cs="Times New Roman"/>
          <w:color w:val="000000" w:themeColor="text1"/>
        </w:rPr>
        <w:t>9</w:t>
      </w:r>
      <w:r w:rsidR="00032334">
        <w:rPr>
          <w:rFonts w:ascii="Times New Roman" w:hAnsi="Times New Roman" w:cs="Times New Roman"/>
          <w:color w:val="000000" w:themeColor="text1"/>
        </w:rPr>
        <w:t>0</w:t>
      </w:r>
      <w:r>
        <w:rPr>
          <w:rFonts w:ascii="Times New Roman" w:hAnsi="Times New Roman" w:cs="Times New Roman"/>
          <w:color w:val="000000" w:themeColor="text1"/>
        </w:rPr>
        <w:t>).</w:t>
      </w:r>
    </w:p>
    <w:p w14:paraId="0BAC4416" w14:textId="07C8004E" w:rsidR="00036BB7" w:rsidRDefault="00036BB7"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Overall this chapter was rewritten to provide a clear explanation of the arguments and the findings.</w:t>
      </w:r>
    </w:p>
    <w:p w14:paraId="7B31B761" w14:textId="1599D015" w:rsidR="006570B6" w:rsidRDefault="00A63864" w:rsidP="006570B6">
      <w:pPr>
        <w:widowControl w:val="0"/>
        <w:autoSpaceDE w:val="0"/>
        <w:autoSpaceDN w:val="0"/>
        <w:adjustRightInd w:val="0"/>
        <w:spacing w:after="240"/>
        <w:jc w:val="both"/>
        <w:rPr>
          <w:rFonts w:ascii="Times New Roman" w:hAnsi="Times New Roman" w:cs="Times New Roman"/>
          <w:b/>
          <w:color w:val="4F81BD" w:themeColor="accent1"/>
        </w:rPr>
      </w:pPr>
      <w:r>
        <w:rPr>
          <w:rFonts w:ascii="Times New Roman" w:hAnsi="Times New Roman" w:cs="Times New Roman"/>
          <w:b/>
          <w:color w:val="4F81BD" w:themeColor="accent1"/>
        </w:rPr>
        <w:t>C</w:t>
      </w:r>
      <w:r w:rsidR="00036BB7" w:rsidRPr="00036BB7">
        <w:rPr>
          <w:rFonts w:ascii="Times New Roman" w:hAnsi="Times New Roman" w:cs="Times New Roman"/>
          <w:b/>
          <w:color w:val="4F81BD" w:themeColor="accent1"/>
        </w:rPr>
        <w:t xml:space="preserve">hapter 7-Conclusions </w:t>
      </w:r>
    </w:p>
    <w:p w14:paraId="6F680089" w14:textId="4201F4E9" w:rsidR="00606C74" w:rsidRPr="00A63864" w:rsidRDefault="006570B6" w:rsidP="00A63864">
      <w:pPr>
        <w:widowControl w:val="0"/>
        <w:autoSpaceDE w:val="0"/>
        <w:autoSpaceDN w:val="0"/>
        <w:adjustRightInd w:val="0"/>
        <w:spacing w:after="240"/>
        <w:jc w:val="both"/>
        <w:rPr>
          <w:rFonts w:ascii="Times New Roman" w:hAnsi="Times New Roman" w:cs="Times New Roman"/>
          <w:b/>
          <w:color w:val="4F81BD" w:themeColor="accent1"/>
        </w:rPr>
      </w:pPr>
      <w:r w:rsidRPr="0069082C">
        <w:rPr>
          <w:rFonts w:ascii="Times New Roman" w:hAnsi="Times New Roman" w:cs="Times New Roman"/>
        </w:rPr>
        <w:t xml:space="preserve">The conclusions chapter was </w:t>
      </w:r>
      <w:r>
        <w:rPr>
          <w:rFonts w:ascii="Times New Roman" w:hAnsi="Times New Roman" w:cs="Times New Roman"/>
        </w:rPr>
        <w:t>re written to highlight the key findings of this study</w:t>
      </w:r>
      <w:r w:rsidRPr="0069082C">
        <w:rPr>
          <w:rFonts w:ascii="Times New Roman" w:hAnsi="Times New Roman" w:cs="Times New Roman"/>
        </w:rPr>
        <w:t xml:space="preserve"> and</w:t>
      </w:r>
      <w:r>
        <w:rPr>
          <w:rFonts w:ascii="Times New Roman" w:hAnsi="Times New Roman" w:cs="Times New Roman"/>
        </w:rPr>
        <w:t xml:space="preserve"> all the other amendments made </w:t>
      </w:r>
      <w:r w:rsidRPr="0069082C">
        <w:rPr>
          <w:rFonts w:ascii="Times New Roman" w:hAnsi="Times New Roman" w:cs="Times New Roman"/>
        </w:rPr>
        <w:t>in this thesis. Kindly refer to Chapter 6</w:t>
      </w:r>
      <w:r w:rsidR="00032334">
        <w:rPr>
          <w:rFonts w:ascii="Times New Roman" w:hAnsi="Times New Roman" w:cs="Times New Roman"/>
        </w:rPr>
        <w:t xml:space="preserve"> of the amended thesis (pages 99-102</w:t>
      </w:r>
      <w:bookmarkStart w:id="0" w:name="_GoBack"/>
      <w:bookmarkEnd w:id="0"/>
      <w:r w:rsidRPr="0069082C">
        <w:rPr>
          <w:rFonts w:ascii="Times New Roman" w:hAnsi="Times New Roman" w:cs="Times New Roman"/>
        </w:rPr>
        <w:t>).</w:t>
      </w:r>
    </w:p>
    <w:sectPr w:rsidR="00606C74" w:rsidRPr="00A63864" w:rsidSect="001E5C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0DC"/>
    <w:rsid w:val="00032334"/>
    <w:rsid w:val="00036BB7"/>
    <w:rsid w:val="00066332"/>
    <w:rsid w:val="0010313F"/>
    <w:rsid w:val="00115801"/>
    <w:rsid w:val="00184226"/>
    <w:rsid w:val="001E5C3D"/>
    <w:rsid w:val="001F634F"/>
    <w:rsid w:val="002373E3"/>
    <w:rsid w:val="003224B2"/>
    <w:rsid w:val="003930BA"/>
    <w:rsid w:val="003C609C"/>
    <w:rsid w:val="004770B9"/>
    <w:rsid w:val="004D5D6F"/>
    <w:rsid w:val="00522B82"/>
    <w:rsid w:val="0055066A"/>
    <w:rsid w:val="00606C74"/>
    <w:rsid w:val="006570B6"/>
    <w:rsid w:val="006A576F"/>
    <w:rsid w:val="007537D2"/>
    <w:rsid w:val="008870DC"/>
    <w:rsid w:val="008A32D4"/>
    <w:rsid w:val="008B56EF"/>
    <w:rsid w:val="008E0727"/>
    <w:rsid w:val="00905064"/>
    <w:rsid w:val="00A63864"/>
    <w:rsid w:val="00AE5DE1"/>
    <w:rsid w:val="00AF692B"/>
    <w:rsid w:val="00BB1E91"/>
    <w:rsid w:val="00CF709F"/>
    <w:rsid w:val="00D12A0E"/>
    <w:rsid w:val="00E3121C"/>
    <w:rsid w:val="00EA2C6B"/>
    <w:rsid w:val="00F4064D"/>
    <w:rsid w:val="00F97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6C3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6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66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6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6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2009</Words>
  <Characters>11456</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13439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Kasun</dc:creator>
  <cp:lastModifiedBy>Kasun</cp:lastModifiedBy>
  <cp:revision>4</cp:revision>
  <dcterms:created xsi:type="dcterms:W3CDTF">2016-07-06T15:10:00Z</dcterms:created>
  <dcterms:modified xsi:type="dcterms:W3CDTF">2016-07-06T16:13:00Z</dcterms:modified>
</cp:coreProperties>
</file>