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60FD" w14:textId="77777777" w:rsidR="00B054BF" w:rsidRDefault="00717201">
      <w:pPr>
        <w:pStyle w:val="Title"/>
      </w:pPr>
      <w:r>
        <w:t>BA 64060 Assignment 4</w:t>
      </w:r>
    </w:p>
    <w:p w14:paraId="07B060FE" w14:textId="77777777" w:rsidR="00B054BF" w:rsidRDefault="00717201">
      <w:pPr>
        <w:pStyle w:val="Author"/>
      </w:pPr>
      <w:r>
        <w:t>Kyle Breeden</w:t>
      </w:r>
    </w:p>
    <w:p w14:paraId="07B060FF" w14:textId="77777777" w:rsidR="00B054BF" w:rsidRDefault="00717201">
      <w:pPr>
        <w:pStyle w:val="Date"/>
      </w:pPr>
      <w:r>
        <w:t>2025-10-26</w:t>
      </w:r>
    </w:p>
    <w:p w14:paraId="07B06100" w14:textId="77777777" w:rsidR="00B054BF" w:rsidRDefault="00717201">
      <w:pPr>
        <w:pStyle w:val="Heading2"/>
      </w:pPr>
      <w:bookmarkStart w:id="0" w:name="r-markdown"/>
      <w:r>
        <w:t>R Markdown</w:t>
      </w:r>
    </w:p>
    <w:p w14:paraId="07B06101" w14:textId="77777777" w:rsidR="00B054BF" w:rsidRDefault="00717201">
      <w:pPr>
        <w:pStyle w:val="SourceCode"/>
      </w:pPr>
      <w:r>
        <w:rPr>
          <w:rStyle w:val="CommentTok"/>
        </w:rPr>
        <w:t>#rm(list = ls())</w:t>
      </w:r>
      <w:r>
        <w:br/>
      </w:r>
      <w:r>
        <w:rPr>
          <w:rStyle w:val="CommentTok"/>
        </w:rPr>
        <w:t>#install.packages("tidyverse") # if necessary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  <w:r>
        <w:rPr>
          <w:rStyle w:val="CommentTok"/>
        </w:rPr>
        <w:t># data manipulation</w:t>
      </w:r>
    </w:p>
    <w:p w14:paraId="07B06102" w14:textId="77777777" w:rsidR="00B054BF" w:rsidRDefault="00717201">
      <w:pPr>
        <w:pStyle w:val="SourceCode"/>
      </w:pPr>
      <w:r>
        <w:rPr>
          <w:rStyle w:val="VerbatimChar"/>
        </w:rPr>
        <w:t>## Warning: package 'tidyverse' was built under R version 4.5.1</w:t>
      </w:r>
    </w:p>
    <w:p w14:paraId="07B06103" w14:textId="77777777" w:rsidR="00B054BF" w:rsidRDefault="00717201">
      <w:pPr>
        <w:pStyle w:val="SourceCode"/>
      </w:pPr>
      <w:r>
        <w:rPr>
          <w:rStyle w:val="VerbatimChar"/>
        </w:rPr>
        <w:t>## Warning: package 'readr' was built under R version 4.5.1</w:t>
      </w:r>
    </w:p>
    <w:p w14:paraId="07B06104" w14:textId="77777777" w:rsidR="00B054BF" w:rsidRDefault="00717201">
      <w:pPr>
        <w:pStyle w:val="SourceCode"/>
      </w:pPr>
      <w:r>
        <w:rPr>
          <w:rStyle w:val="VerbatimChar"/>
        </w:rPr>
        <w:t>## Warning: package 'forcats' was built under R version 4.5.1</w:t>
      </w:r>
    </w:p>
    <w:p w14:paraId="07B06105" w14:textId="77777777" w:rsidR="00B054BF" w:rsidRDefault="00717201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1.0.1     ✔ stringr   1.5.1</w:t>
      </w:r>
      <w:r>
        <w:br/>
      </w:r>
      <w:r>
        <w:rPr>
          <w:rStyle w:val="VerbatimChar"/>
        </w:rPr>
        <w:t>## ✔ ggplot2   3.5.2     ✔ tibble    3.3.0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7B06106" w14:textId="77777777" w:rsidR="00B054BF" w:rsidRDefault="00717201">
      <w:pPr>
        <w:pStyle w:val="SourceCode"/>
      </w:pPr>
      <w:r>
        <w:rPr>
          <w:rStyle w:val="CommentTok"/>
        </w:rPr>
        <w:t>#install.packages("factoextra") # if necessary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># clustering algorithms &amp; visualization</w:t>
      </w:r>
    </w:p>
    <w:p w14:paraId="07B06107" w14:textId="77777777" w:rsidR="00B054BF" w:rsidRDefault="00717201">
      <w:pPr>
        <w:pStyle w:val="SourceCode"/>
      </w:pPr>
      <w:r>
        <w:rPr>
          <w:rStyle w:val="VerbatimChar"/>
        </w:rPr>
        <w:t>## Warning: package 'factoextra' was built under R version 4.5.1</w:t>
      </w:r>
    </w:p>
    <w:p w14:paraId="07B06108" w14:textId="77777777" w:rsidR="00B054BF" w:rsidRDefault="00717201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07B06109" w14:textId="77777777" w:rsidR="00B054BF" w:rsidRDefault="00717201">
      <w:pPr>
        <w:pStyle w:val="SourceCode"/>
      </w:pPr>
      <w:r>
        <w:rPr>
          <w:rStyle w:val="CommentTok"/>
        </w:rPr>
        <w:t>#install.packages("ISLR") # if necessary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CommentTok"/>
        </w:rPr>
        <w:t>#install.packages("readr") # if necessary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assign4_dataset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"C:/Users/kylej/OneDrive/Documents/BA 64060/Assignment 4/Pharmaceuticals.CSV"</w:t>
      </w:r>
      <w:r>
        <w:rPr>
          <w:rStyle w:val="NormalTok"/>
        </w:rPr>
        <w:t>)</w:t>
      </w:r>
    </w:p>
    <w:p w14:paraId="07B0610A" w14:textId="77777777" w:rsidR="00B054BF" w:rsidRDefault="00717201">
      <w:pPr>
        <w:pStyle w:val="SourceCode"/>
      </w:pPr>
      <w:r>
        <w:rPr>
          <w:rStyle w:val="VerbatimChar"/>
        </w:rPr>
        <w:t>## Rows: 21 Columns: 14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Delimiter: ","</w:t>
      </w:r>
      <w:r>
        <w:br/>
      </w:r>
      <w:r>
        <w:rPr>
          <w:rStyle w:val="VerbatimChar"/>
        </w:rPr>
        <w:t>## chr (5): Symbol, Name, Median_Recommendation, Location, Exchange</w:t>
      </w:r>
      <w:r>
        <w:br/>
      </w:r>
      <w:r>
        <w:rPr>
          <w:rStyle w:val="VerbatimChar"/>
        </w:rPr>
        <w:t>## dbl (9): Market_Cap, Beta, PE_Ratio, ROE, ROA, Asset_Turnover, Leverage, Rev...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7B0610B" w14:textId="77777777" w:rsidR="00B054BF" w:rsidRDefault="00717201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r>
        <w:t>button a document will be generated that includes both content as well as the output of any embedded R code chunks within the document. You can embed an R code chunk like this:</w:t>
      </w:r>
    </w:p>
    <w:p w14:paraId="07B0610C" w14:textId="77777777" w:rsidR="00B054BF" w:rsidRDefault="0071720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(assign4_dataset)</w:t>
      </w:r>
    </w:p>
    <w:p w14:paraId="07B0610D" w14:textId="77777777" w:rsidR="00B054BF" w:rsidRDefault="00717201">
      <w:pPr>
        <w:pStyle w:val="SourceCode"/>
      </w:pPr>
      <w:r>
        <w:rPr>
          <w:rStyle w:val="VerbatimChar"/>
        </w:rPr>
        <w:t xml:space="preserve">##     Symbol              Name             Market_Cap          Beta       </w:t>
      </w:r>
      <w:r>
        <w:br/>
      </w:r>
      <w:r>
        <w:rPr>
          <w:rStyle w:val="VerbatimChar"/>
        </w:rPr>
        <w:t xml:space="preserve">##  Length:21          Length:21          Min.   :  0.41   Min.   :0.1800  </w:t>
      </w:r>
      <w:r>
        <w:br/>
      </w:r>
      <w:r>
        <w:rPr>
          <w:rStyle w:val="VerbatimChar"/>
        </w:rPr>
        <w:t xml:space="preserve">##  Class :character   Class :character   1st Qu.:  6.30   1st Qu.:0.3500  </w:t>
      </w:r>
      <w:r>
        <w:br/>
      </w:r>
      <w:r>
        <w:rPr>
          <w:rStyle w:val="VerbatimChar"/>
        </w:rPr>
        <w:t xml:space="preserve">##  Mode  :character   Mode  :character   Median : 48.19   Median :0.4600  </w:t>
      </w:r>
      <w:r>
        <w:br/>
      </w:r>
      <w:r>
        <w:rPr>
          <w:rStyle w:val="VerbatimChar"/>
        </w:rPr>
        <w:t xml:space="preserve">##                                        Mean   : 57.65   Mean   :0.5257  </w:t>
      </w:r>
      <w:r>
        <w:br/>
      </w:r>
      <w:r>
        <w:rPr>
          <w:rStyle w:val="VerbatimChar"/>
        </w:rPr>
        <w:t xml:space="preserve">##                                        3rd Qu.: 73.84   3rd Qu.:0.6500  </w:t>
      </w:r>
      <w:r>
        <w:br/>
      </w:r>
      <w:r>
        <w:rPr>
          <w:rStyle w:val="VerbatimChar"/>
        </w:rPr>
        <w:t xml:space="preserve">##                                        Max.   :199.47   Max.   :1.1100  </w:t>
      </w:r>
      <w:r>
        <w:br/>
      </w:r>
      <w:r>
        <w:rPr>
          <w:rStyle w:val="VerbatimChar"/>
        </w:rPr>
        <w:t>##     PE_Ratio          ROE            ROA        Asse</w:t>
      </w:r>
      <w:r>
        <w:rPr>
          <w:rStyle w:val="VerbatimChar"/>
        </w:rPr>
        <w:t xml:space="preserve">t_Turnover    Leverage     </w:t>
      </w:r>
      <w:r>
        <w:br/>
      </w:r>
      <w:r>
        <w:rPr>
          <w:rStyle w:val="VerbatimChar"/>
        </w:rPr>
        <w:t xml:space="preserve">##  Min.   : 3.60   Min.   : 3.9   Min.   : 1.40   Min.   :0.3    Min.   :0.0000  </w:t>
      </w:r>
      <w:r>
        <w:br/>
      </w:r>
      <w:r>
        <w:rPr>
          <w:rStyle w:val="VerbatimChar"/>
        </w:rPr>
        <w:t xml:space="preserve">##  1st Qu.:18.90   1st Qu.:14.9   1st Qu.: 5.70   1st Qu.:0.6    1st Qu.:0.1600  </w:t>
      </w:r>
      <w:r>
        <w:br/>
      </w:r>
      <w:r>
        <w:rPr>
          <w:rStyle w:val="VerbatimChar"/>
        </w:rPr>
        <w:t xml:space="preserve">##  Median :21.50   Median :22.6   Median :11.20   Median :0.6    Median :0.3400  </w:t>
      </w:r>
      <w:r>
        <w:br/>
      </w:r>
      <w:r>
        <w:rPr>
          <w:rStyle w:val="VerbatimChar"/>
        </w:rPr>
        <w:t xml:space="preserve">##  Mean   :25.46   Mean   :25.8   Mean   :10.51   Mean   :0.7    Mean   :0.5857  </w:t>
      </w:r>
      <w:r>
        <w:br/>
      </w:r>
      <w:r>
        <w:rPr>
          <w:rStyle w:val="VerbatimChar"/>
        </w:rPr>
        <w:t xml:space="preserve">##  3rd Qu.:27.90   3rd Qu.:31.0   3rd Qu.:15.00   3rd Qu.:0.9    3rd Qu.:0.6000  </w:t>
      </w:r>
      <w:r>
        <w:br/>
      </w:r>
      <w:r>
        <w:rPr>
          <w:rStyle w:val="VerbatimChar"/>
        </w:rPr>
        <w:t>##  Max.   :82.50   Max.   :62.9   Max.   :20.30   Max.   :1.1    Max</w:t>
      </w:r>
      <w:r>
        <w:rPr>
          <w:rStyle w:val="VerbatimChar"/>
        </w:rPr>
        <w:t xml:space="preserve">.   :3.5100  </w:t>
      </w:r>
      <w:r>
        <w:br/>
      </w:r>
      <w:r>
        <w:rPr>
          <w:rStyle w:val="VerbatimChar"/>
        </w:rPr>
        <w:t xml:space="preserve">##    Rev_Growth    Net_Profit_Margin Median_Recommendation   Location        </w:t>
      </w:r>
      <w:r>
        <w:br/>
      </w:r>
      <w:r>
        <w:rPr>
          <w:rStyle w:val="VerbatimChar"/>
        </w:rPr>
        <w:t xml:space="preserve">##  Min.   :-3.17   Min.   : 2.6      Length:21             Length:21         </w:t>
      </w:r>
      <w:r>
        <w:br/>
      </w:r>
      <w:r>
        <w:rPr>
          <w:rStyle w:val="VerbatimChar"/>
        </w:rPr>
        <w:t xml:space="preserve">##  1st Qu.: 6.38   1st Qu.:11.2      Class :character      Class :character  </w:t>
      </w:r>
      <w:r>
        <w:br/>
      </w:r>
      <w:r>
        <w:rPr>
          <w:rStyle w:val="VerbatimChar"/>
        </w:rPr>
        <w:t xml:space="preserve">##  Median : 9.37   Median :16.1      Mode  :character      Mode  :character  </w:t>
      </w:r>
      <w:r>
        <w:br/>
      </w:r>
      <w:r>
        <w:rPr>
          <w:rStyle w:val="VerbatimChar"/>
        </w:rPr>
        <w:t xml:space="preserve">##  Mean   :13.37   Mean   :15.7                                              </w:t>
      </w:r>
      <w:r>
        <w:br/>
      </w:r>
      <w:r>
        <w:rPr>
          <w:rStyle w:val="VerbatimChar"/>
        </w:rPr>
        <w:t xml:space="preserve">##  3rd Qu.:21.87   3rd Qu.:21.1                                              </w:t>
      </w:r>
      <w:r>
        <w:br/>
      </w:r>
      <w:r>
        <w:rPr>
          <w:rStyle w:val="VerbatimChar"/>
        </w:rPr>
        <w:t>##  Max.   :34.21   Max.</w:t>
      </w:r>
      <w:r>
        <w:rPr>
          <w:rStyle w:val="VerbatimChar"/>
        </w:rPr>
        <w:t xml:space="preserve">   :25.5                                              </w:t>
      </w:r>
      <w:r>
        <w:br/>
      </w:r>
      <w:r>
        <w:rPr>
          <w:rStyle w:val="VerbatimChar"/>
        </w:rPr>
        <w:t xml:space="preserve">##    Exchange        </w:t>
      </w:r>
      <w:r>
        <w:br/>
      </w:r>
      <w:r>
        <w:rPr>
          <w:rStyle w:val="VerbatimChar"/>
        </w:rPr>
        <w:t xml:space="preserve">##  Length:21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7B0610E" w14:textId="77777777" w:rsidR="00B054BF" w:rsidRDefault="00717201">
      <w:pPr>
        <w:pStyle w:val="SourceCode"/>
      </w:pPr>
      <w:r>
        <w:rPr>
          <w:rStyle w:val="CommentTok"/>
        </w:rPr>
        <w:lastRenderedPageBreak/>
        <w:t>#Question a</w:t>
      </w:r>
      <w:r>
        <w:br/>
      </w:r>
      <w:r>
        <w:rPr>
          <w:rStyle w:val="DocumentationTok"/>
        </w:rPr>
        <w:t>##use descriptive statistics above to identify numeric columns.</w:t>
      </w:r>
      <w:r>
        <w:br/>
      </w:r>
      <w:r>
        <w:rPr>
          <w:rStyle w:val="NormalTok"/>
        </w:rPr>
        <w:t xml:space="preserve">assign4_numeric </w:t>
      </w:r>
      <w:r>
        <w:rPr>
          <w:rStyle w:val="OtherTok"/>
        </w:rPr>
        <w:t>&lt;-</w:t>
      </w:r>
      <w:r>
        <w:rPr>
          <w:rStyle w:val="NormalTok"/>
        </w:rPr>
        <w:t xml:space="preserve"> assign4_dataset[,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DocumentationTok"/>
        </w:rPr>
        <w:t>##check for missing values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(assign4_numeric))</w:t>
      </w:r>
    </w:p>
    <w:p w14:paraId="07B0610F" w14:textId="77777777" w:rsidR="00B054BF" w:rsidRDefault="00717201">
      <w:pPr>
        <w:pStyle w:val="SourceCode"/>
      </w:pPr>
      <w:r>
        <w:rPr>
          <w:rStyle w:val="VerbatimChar"/>
        </w:rPr>
        <w:t xml:space="preserve">##        Market_Cap              Beta          PE_Ratio               ROE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    ROA    Asset_Turnover          Leverage        Rev_Growth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Net_Profit_Margin </w:t>
      </w:r>
      <w:r>
        <w:br/>
      </w:r>
      <w:r>
        <w:rPr>
          <w:rStyle w:val="VerbatimChar"/>
        </w:rPr>
        <w:t>##                 0</w:t>
      </w:r>
    </w:p>
    <w:p w14:paraId="07B06110" w14:textId="77777777" w:rsidR="00B054BF" w:rsidRDefault="00717201">
      <w:pPr>
        <w:pStyle w:val="SourceCode"/>
      </w:pPr>
      <w:r>
        <w:rPr>
          <w:rStyle w:val="DocumentationTok"/>
        </w:rPr>
        <w:t>##Generate correlation matrix to assess relationships within numerical variables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(assign4_numeric)</w:t>
      </w:r>
    </w:p>
    <w:p w14:paraId="07B06111" w14:textId="77777777" w:rsidR="00B054BF" w:rsidRDefault="00717201">
      <w:pPr>
        <w:pStyle w:val="SourceCode"/>
      </w:pPr>
      <w:r>
        <w:rPr>
          <w:rStyle w:val="VerbatimChar"/>
        </w:rPr>
        <w:t>##                     Market_Cap        Beta    PE_Ratio         ROE         ROA</w:t>
      </w:r>
      <w:r>
        <w:br/>
      </w:r>
      <w:r>
        <w:rPr>
          <w:rStyle w:val="VerbatimChar"/>
        </w:rPr>
        <w:t>## Market_Cap         1.000000000 -0.31250762 -0.08798317  0.61952576  0.80908852</w:t>
      </w:r>
      <w:r>
        <w:br/>
      </w:r>
      <w:r>
        <w:rPr>
          <w:rStyle w:val="VerbatimChar"/>
        </w:rPr>
        <w:t>## Beta              -0.312507620  1.00000000 -0.19716312 -0.20273345 -0.42583638</w:t>
      </w:r>
      <w:r>
        <w:br/>
      </w:r>
      <w:r>
        <w:rPr>
          <w:rStyle w:val="VerbatimChar"/>
        </w:rPr>
        <w:t>## PE_Ratio          -0.087983169 -0.19716312  1.00000000 -0.32205434 -0.29207790</w:t>
      </w:r>
      <w:r>
        <w:br/>
      </w:r>
      <w:r>
        <w:rPr>
          <w:rStyle w:val="VerbatimChar"/>
        </w:rPr>
        <w:t>## ROE                0.619525759 -0.20273345 -0.32205434  1.00000000  0.83168600</w:t>
      </w:r>
      <w:r>
        <w:br/>
      </w:r>
      <w:r>
        <w:rPr>
          <w:rStyle w:val="VerbatimChar"/>
        </w:rPr>
        <w:t>## ROA                0.809088517 -0.42583638 -0.29207790  0.83168600  1.00000000</w:t>
      </w:r>
      <w:r>
        <w:br/>
      </w:r>
      <w:r>
        <w:rPr>
          <w:rStyle w:val="VerbatimChar"/>
        </w:rPr>
        <w:t>## Asset_Turnover     0.507917513 -0.32069694  0.14974635  0.49612507  0.61977107</w:t>
      </w:r>
      <w:r>
        <w:br/>
      </w:r>
      <w:r>
        <w:rPr>
          <w:rStyle w:val="VerbatimChar"/>
        </w:rPr>
        <w:t xml:space="preserve">## Leverage        </w:t>
      </w:r>
      <w:r>
        <w:rPr>
          <w:rStyle w:val="VerbatimChar"/>
        </w:rPr>
        <w:t xml:space="preserve">  -0.408937481  0.40116206 -0.03985770  0.01560562 -0.36535802</w:t>
      </w:r>
      <w:r>
        <w:br/>
      </w:r>
      <w:r>
        <w:rPr>
          <w:rStyle w:val="VerbatimChar"/>
        </w:rPr>
        <w:t>## Rev_Growth         0.003788982  0.08807135 -0.15499183 -0.01905389 -0.02118403</w:t>
      </w:r>
      <w:r>
        <w:br/>
      </w:r>
      <w:r>
        <w:rPr>
          <w:rStyle w:val="VerbatimChar"/>
        </w:rPr>
        <w:t>## Net_Profit_Margin  0.516711077 -0.34546582 -0.46240116  0.63395830  0.74875756</w:t>
      </w:r>
      <w:r>
        <w:br/>
      </w:r>
      <w:r>
        <w:rPr>
          <w:rStyle w:val="VerbatimChar"/>
        </w:rPr>
        <w:t>##                   Asset_Turnover    Leverage   Rev_Growth Net_Profit_Margin</w:t>
      </w:r>
      <w:r>
        <w:br/>
      </w:r>
      <w:r>
        <w:rPr>
          <w:rStyle w:val="VerbatimChar"/>
        </w:rPr>
        <w:t>## Market_Cap            0.50791751 -0.40893748  0.003788982        0.51671108</w:t>
      </w:r>
      <w:r>
        <w:br/>
      </w:r>
      <w:r>
        <w:rPr>
          <w:rStyle w:val="VerbatimChar"/>
        </w:rPr>
        <w:t>## Beta                 -0.32069694  0.40116206  0.088071348       -0.34546582</w:t>
      </w:r>
      <w:r>
        <w:br/>
      </w:r>
      <w:r>
        <w:rPr>
          <w:rStyle w:val="VerbatimChar"/>
        </w:rPr>
        <w:t xml:space="preserve">## PE_Ratio              0.14974635 -0.03985770 </w:t>
      </w:r>
      <w:r>
        <w:rPr>
          <w:rStyle w:val="VerbatimChar"/>
        </w:rPr>
        <w:t>-0.154991834       -0.46240116</w:t>
      </w:r>
      <w:r>
        <w:br/>
      </w:r>
      <w:r>
        <w:rPr>
          <w:rStyle w:val="VerbatimChar"/>
        </w:rPr>
        <w:t>## ROE                   0.49612507  0.01560562 -0.019053892        0.63395830</w:t>
      </w:r>
      <w:r>
        <w:br/>
      </w:r>
      <w:r>
        <w:rPr>
          <w:rStyle w:val="VerbatimChar"/>
        </w:rPr>
        <w:t>## ROA                   0.61977107 -0.36535802 -0.021184032        0.74875756</w:t>
      </w:r>
      <w:r>
        <w:br/>
      </w:r>
      <w:r>
        <w:rPr>
          <w:rStyle w:val="VerbatimChar"/>
        </w:rPr>
        <w:t xml:space="preserve">## Asset_Turnover        1.00000000 -0.30817546 -0.253024565        </w:t>
      </w:r>
      <w:r>
        <w:rPr>
          <w:rStyle w:val="VerbatimChar"/>
        </w:rPr>
        <w:lastRenderedPageBreak/>
        <w:t>0.01862763</w:t>
      </w:r>
      <w:r>
        <w:br/>
      </w:r>
      <w:r>
        <w:rPr>
          <w:rStyle w:val="VerbatimChar"/>
        </w:rPr>
        <w:t>## Leverage             -0.30817546  1.00000000 -0.021881004       -0.22135214</w:t>
      </w:r>
      <w:r>
        <w:br/>
      </w:r>
      <w:r>
        <w:rPr>
          <w:rStyle w:val="VerbatimChar"/>
        </w:rPr>
        <w:t>## Rev_Growth           -0.25302457 -0.02188100  1.000000000        0.08478937</w:t>
      </w:r>
      <w:r>
        <w:br/>
      </w:r>
      <w:r>
        <w:rPr>
          <w:rStyle w:val="VerbatimChar"/>
        </w:rPr>
        <w:t>## Net_Profit_Margin     0.01862763 -0.22135214  0.084789374        1.00000000</w:t>
      </w:r>
    </w:p>
    <w:p w14:paraId="07B06112" w14:textId="77777777" w:rsidR="00B054BF" w:rsidRDefault="00717201">
      <w:pPr>
        <w:pStyle w:val="FirstParagraph"/>
      </w:pPr>
      <w:r>
        <w:t>##ROE, ROA, and Net_Profit_Margin are strongly correlated but the rest are moderatly or weakly coorelated. I will use Euclidean distance since most variables are moderatley or weakly correlated and scale the vartiables using z-score.</w:t>
      </w:r>
    </w:p>
    <w:p w14:paraId="07B06113" w14:textId="77777777" w:rsidR="00B054BF" w:rsidRDefault="00717201">
      <w:pPr>
        <w:pStyle w:val="SourceCode"/>
      </w:pPr>
      <w:r>
        <w:rPr>
          <w:rStyle w:val="DocumentationTok"/>
        </w:rPr>
        <w:t xml:space="preserve">##Scale the data frame (z-score) </w:t>
      </w:r>
      <w:r>
        <w:br/>
      </w:r>
      <w:r>
        <w:rPr>
          <w:rStyle w:val="NormalTok"/>
        </w:rPr>
        <w:t xml:space="preserve">assign4_scaled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(assign4_numeric)</w:t>
      </w:r>
      <w:r>
        <w:br/>
      </w:r>
      <w:r>
        <w:rPr>
          <w:rStyle w:val="DocumentationTok"/>
        </w:rPr>
        <w:t>##Use an elbow chart to determine k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(assign4_scaled,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>)</w:t>
      </w:r>
    </w:p>
    <w:p w14:paraId="07B06114" w14:textId="77777777" w:rsidR="00B054BF" w:rsidRDefault="00717201">
      <w:pPr>
        <w:pStyle w:val="FirstParagraph"/>
      </w:pPr>
      <w:r>
        <w:rPr>
          <w:noProof/>
        </w:rPr>
        <w:drawing>
          <wp:inline distT="0" distB="0" distL="0" distR="0" wp14:anchorId="07B0612A" wp14:editId="07B0612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kbreeden_64060-002_Assignment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##The elbow point at k = 2 provides the best value for k becasue the total within-cluster sum of squares decreases sharply up to this point but at a much slower rate beyond it.</w:t>
      </w:r>
    </w:p>
    <w:p w14:paraId="07B06115" w14:textId="77777777" w:rsidR="00B054BF" w:rsidRDefault="00717201">
      <w:pPr>
        <w:pStyle w:val="SourceCode"/>
      </w:pPr>
      <w:r>
        <w:rPr>
          <w:rStyle w:val="DocumentationTok"/>
        </w:rPr>
        <w:t>##Use silhouette method to determine the number of clusters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(assign4_numeric,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07B06116" w14:textId="77777777" w:rsidR="00B054BF" w:rsidRDefault="00717201">
      <w:pPr>
        <w:pStyle w:val="FirstParagraph"/>
      </w:pPr>
      <w:r>
        <w:rPr>
          <w:noProof/>
        </w:rPr>
        <w:lastRenderedPageBreak/>
        <w:drawing>
          <wp:inline distT="0" distB="0" distL="0" distR="0" wp14:anchorId="07B0612C" wp14:editId="07B0612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kbreeden_64060-002_Assignment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##The chart above shows that the optimal number of clusters is k = 2, because this value achieves the largest silhouette score among all tested cluster counts.</w:t>
      </w:r>
    </w:p>
    <w:p w14:paraId="07B06117" w14:textId="77777777" w:rsidR="00B054BF" w:rsidRDefault="00717201">
      <w:pPr>
        <w:pStyle w:val="SourceCode"/>
      </w:pPr>
      <w:r>
        <w:rPr>
          <w:rStyle w:val="DocumentationTok"/>
        </w:rPr>
        <w:t>##Run k-Means where K = 2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(assign4_scaled,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##Visualize the output</w:t>
      </w:r>
      <w:r>
        <w:br/>
      </w: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 xml:space="preserve">centers </w:t>
      </w:r>
      <w:r>
        <w:rPr>
          <w:rStyle w:val="CommentTok"/>
        </w:rPr>
        <w:t>#output the centers</w:t>
      </w:r>
    </w:p>
    <w:p w14:paraId="07B06118" w14:textId="77777777" w:rsidR="00B054BF" w:rsidRDefault="00717201">
      <w:pPr>
        <w:pStyle w:val="SourceCode"/>
      </w:pPr>
      <w:r>
        <w:rPr>
          <w:rStyle w:val="VerbatimChar"/>
        </w:rPr>
        <w:t>##   Market_Cap       Beta   PE_Ratio        ROE        ROA Asset_Turnover</w:t>
      </w:r>
      <w:r>
        <w:br/>
      </w:r>
      <w:r>
        <w:rPr>
          <w:rStyle w:val="VerbatimChar"/>
        </w:rPr>
        <w:t>## 1  0.6733825 -0.3586419 -0.2763512  0.6565978  0.8344159      0.4612656</w:t>
      </w:r>
      <w:r>
        <w:br/>
      </w:r>
      <w:r>
        <w:rPr>
          <w:rStyle w:val="VerbatimChar"/>
        </w:rPr>
        <w:t>## 2 -0.7407208  0.3945061  0.3039863 -0.7222576 -0.9178575     -0.5073922</w:t>
      </w:r>
      <w:r>
        <w:br/>
      </w:r>
      <w:r>
        <w:rPr>
          <w:rStyle w:val="VerbatimChar"/>
        </w:rPr>
        <w:t>##     Leverage Rev_Growth Net_Profit_Margin</w:t>
      </w:r>
      <w:r>
        <w:br/>
      </w:r>
      <w:r>
        <w:rPr>
          <w:rStyle w:val="VerbatimChar"/>
        </w:rPr>
        <w:t>## 1 -0.3331068 -0.2902163         0.6823310</w:t>
      </w:r>
      <w:r>
        <w:br/>
      </w:r>
      <w:r>
        <w:rPr>
          <w:rStyle w:val="VerbatimChar"/>
        </w:rPr>
        <w:t>## 2  0.3664175  0.3192379        -0.7505641</w:t>
      </w:r>
    </w:p>
    <w:p w14:paraId="07B06119" w14:textId="77777777" w:rsidR="00B054BF" w:rsidRDefault="00717201">
      <w:pPr>
        <w:pStyle w:val="SourceCode"/>
      </w:pP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 xml:space="preserve">size </w:t>
      </w:r>
      <w:r>
        <w:rPr>
          <w:rStyle w:val="CommentTok"/>
        </w:rPr>
        <w:t>#Number of firms in each cluster</w:t>
      </w:r>
    </w:p>
    <w:p w14:paraId="07B0611A" w14:textId="77777777" w:rsidR="00B054BF" w:rsidRDefault="00717201">
      <w:pPr>
        <w:pStyle w:val="SourceCode"/>
      </w:pPr>
      <w:r>
        <w:rPr>
          <w:rStyle w:val="VerbatimChar"/>
        </w:rPr>
        <w:t>## [1] 11 10</w:t>
      </w:r>
    </w:p>
    <w:p w14:paraId="07B0611B" w14:textId="77777777" w:rsidR="00B054BF" w:rsidRDefault="00717201">
      <w:pPr>
        <w:pStyle w:val="SourceCode"/>
      </w:pP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>cluster[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CommentTok"/>
        </w:rPr>
        <w:t>#Identify the cluster of the 15th observation as an example</w:t>
      </w:r>
    </w:p>
    <w:p w14:paraId="07B0611C" w14:textId="77777777" w:rsidR="00B054BF" w:rsidRDefault="00717201">
      <w:pPr>
        <w:pStyle w:val="SourceCode"/>
      </w:pPr>
      <w:r>
        <w:rPr>
          <w:rStyle w:val="VerbatimChar"/>
        </w:rPr>
        <w:t>## [1] 1</w:t>
      </w:r>
    </w:p>
    <w:p w14:paraId="07B0611D" w14:textId="77777777" w:rsidR="00B054BF" w:rsidRDefault="00717201">
      <w:pPr>
        <w:pStyle w:val="SourceCode"/>
      </w:pPr>
      <w:r>
        <w:rPr>
          <w:rStyle w:val="FunctionTok"/>
        </w:rPr>
        <w:t>fviz_cluster</w:t>
      </w:r>
      <w:r>
        <w:rPr>
          <w:rStyle w:val="NormalTok"/>
        </w:rPr>
        <w:t xml:space="preserve">(k2, </w:t>
      </w:r>
      <w:r>
        <w:rPr>
          <w:rStyle w:val="AttributeTok"/>
        </w:rPr>
        <w:t>data =</w:t>
      </w:r>
      <w:r>
        <w:rPr>
          <w:rStyle w:val="NormalTok"/>
        </w:rPr>
        <w:t xml:space="preserve"> assign4_scaled,) </w:t>
      </w:r>
      <w:r>
        <w:rPr>
          <w:rStyle w:val="CommentTok"/>
        </w:rPr>
        <w:t>#Visualize the output</w:t>
      </w:r>
    </w:p>
    <w:p w14:paraId="07B0611E" w14:textId="77777777" w:rsidR="00B054BF" w:rsidRDefault="00717201">
      <w:pPr>
        <w:pStyle w:val="FirstParagraph"/>
      </w:pPr>
      <w:r>
        <w:rPr>
          <w:noProof/>
        </w:rPr>
        <w:lastRenderedPageBreak/>
        <w:drawing>
          <wp:inline distT="0" distB="0" distL="0" distR="0" wp14:anchorId="07B0612E" wp14:editId="07B0612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breeden_64060-002_Assignment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0611F" w14:textId="77777777" w:rsidR="00B054BF" w:rsidRDefault="00717201">
      <w:pPr>
        <w:pStyle w:val="SourceCode"/>
      </w:pPr>
      <w:r>
        <w:rPr>
          <w:rStyle w:val="CommentTok"/>
        </w:rPr>
        <w:t>#Add cluster labels into original data set</w:t>
      </w:r>
      <w:r>
        <w:br/>
      </w:r>
      <w:r>
        <w:rPr>
          <w:rStyle w:val="NormalTok"/>
        </w:rPr>
        <w:t xml:space="preserve">assign4_clusters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(assign4_dataset, </w:t>
      </w:r>
      <w:r>
        <w:rPr>
          <w:rStyle w:val="AttributeTok"/>
        </w:rPr>
        <w:t>Cluster =</w:t>
      </w:r>
      <w:r>
        <w:rPr>
          <w:rStyle w:val="NormalTok"/>
        </w:rPr>
        <w:t xml:space="preserve"> k2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CommentTok"/>
        </w:rPr>
        <w:t>#I tried to add the symbol as the label &amp; re-generate the cluster plot, but could not get it to work</w:t>
      </w:r>
      <w:r>
        <w:br/>
      </w:r>
      <w:r>
        <w:rPr>
          <w:rStyle w:val="CommentTok"/>
        </w:rPr>
        <w:t>#Question b</w:t>
      </w:r>
      <w:r>
        <w:br/>
      </w:r>
      <w:r>
        <w:rPr>
          <w:rStyle w:val="DocumentationTok"/>
        </w:rPr>
        <w:t>##Use the means of each variable to compare numerical variables in each cluster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>&lt;-</w:t>
      </w:r>
      <w:r>
        <w:rPr>
          <w:rStyle w:val="NormalTok"/>
        </w:rPr>
        <w:t xml:space="preserve"> assign4_clusters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(Market_Cap</w:t>
      </w:r>
      <w:r>
        <w:rPr>
          <w:rStyle w:val="SpecialCharTok"/>
        </w:rPr>
        <w:t>:</w:t>
      </w:r>
      <w:r>
        <w:rPr>
          <w:rStyle w:val="NormalTok"/>
        </w:rPr>
        <w:t>Net_Profit_Margin, mean))</w:t>
      </w:r>
    </w:p>
    <w:p w14:paraId="07B06120" w14:textId="77777777" w:rsidR="00B054BF" w:rsidRDefault="00717201">
      <w:pPr>
        <w:pStyle w:val="FirstParagraph"/>
      </w:pPr>
      <w:r>
        <w:t>##Cluster 1 represents the pharma firms with higher market cap, ROE, ROA, and Net Profit Margin and lower leverage, beta, and revenue growth. Clauster 2 represents the pharma fims with higher beta and revenue growth and lower market cap, ROE, ROA, and Net Profit Margin. The pharma firms in cluster 1 are large, profitable, and stable (lower beta, lower but steady revenue growth, and lower leverage). The pharma firms in cluster 2 are smaller growing companies with more risk.</w:t>
      </w:r>
    </w:p>
    <w:p w14:paraId="07B06121" w14:textId="77777777" w:rsidR="00B054BF" w:rsidRDefault="00717201">
      <w:pPr>
        <w:pStyle w:val="SourceCode"/>
      </w:pPr>
      <w:r>
        <w:rPr>
          <w:rStyle w:val="CommentTok"/>
        </w:rPr>
        <w:t>#Question c</w:t>
      </w:r>
      <w:r>
        <w:br/>
      </w:r>
      <w:r>
        <w:rPr>
          <w:rStyle w:val="DocumentationTok"/>
        </w:rPr>
        <w:t xml:space="preserve">##generate tables to see distributions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(assign4_clusters</w:t>
      </w:r>
      <w:r>
        <w:rPr>
          <w:rStyle w:val="SpecialCharTok"/>
        </w:rPr>
        <w:t>$</w:t>
      </w:r>
      <w:r>
        <w:rPr>
          <w:rStyle w:val="NormalTok"/>
        </w:rPr>
        <w:t>Cluster, assign4_clusters</w:t>
      </w:r>
      <w:r>
        <w:rPr>
          <w:rStyle w:val="SpecialCharTok"/>
        </w:rPr>
        <w:t>$</w:t>
      </w:r>
      <w:r>
        <w:rPr>
          <w:rStyle w:val="NormalTok"/>
        </w:rPr>
        <w:t>Median_Recommendation)</w:t>
      </w:r>
    </w:p>
    <w:p w14:paraId="07B06122" w14:textId="77777777" w:rsidR="00B054BF" w:rsidRDefault="0071720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Hold Moderate Buy Moderate Sell Strong Buy</w:t>
      </w:r>
      <w:r>
        <w:br/>
      </w:r>
      <w:r>
        <w:rPr>
          <w:rStyle w:val="VerbatimChar"/>
        </w:rPr>
        <w:t>##   1    6            3             2          0</w:t>
      </w:r>
      <w:r>
        <w:br/>
      </w:r>
      <w:r>
        <w:rPr>
          <w:rStyle w:val="VerbatimChar"/>
        </w:rPr>
        <w:t>##   2    3            4             2          1</w:t>
      </w:r>
    </w:p>
    <w:p w14:paraId="07B06123" w14:textId="77777777" w:rsidR="00B054BF" w:rsidRDefault="00717201">
      <w:pPr>
        <w:pStyle w:val="SourceCode"/>
      </w:pPr>
      <w:r>
        <w:rPr>
          <w:rStyle w:val="FunctionTok"/>
        </w:rPr>
        <w:lastRenderedPageBreak/>
        <w:t>table</w:t>
      </w:r>
      <w:r>
        <w:rPr>
          <w:rStyle w:val="NormalTok"/>
        </w:rPr>
        <w:t>(assign4_clusters</w:t>
      </w:r>
      <w:r>
        <w:rPr>
          <w:rStyle w:val="SpecialCharTok"/>
        </w:rPr>
        <w:t>$</w:t>
      </w:r>
      <w:r>
        <w:rPr>
          <w:rStyle w:val="NormalTok"/>
        </w:rPr>
        <w:t>Cluster, assign4_clusters</w:t>
      </w:r>
      <w:r>
        <w:rPr>
          <w:rStyle w:val="SpecialCharTok"/>
        </w:rPr>
        <w:t>$</w:t>
      </w:r>
      <w:r>
        <w:rPr>
          <w:rStyle w:val="NormalTok"/>
        </w:rPr>
        <w:t>Location)</w:t>
      </w:r>
    </w:p>
    <w:p w14:paraId="07B06124" w14:textId="77777777" w:rsidR="00B054BF" w:rsidRDefault="0071720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CANADA FRANCE GERMANY IRELAND SWITZERLAND UK US</w:t>
      </w:r>
      <w:r>
        <w:br/>
      </w:r>
      <w:r>
        <w:rPr>
          <w:rStyle w:val="VerbatimChar"/>
        </w:rPr>
        <w:t>##   1      0      0       0       0           1  2  8</w:t>
      </w:r>
      <w:r>
        <w:br/>
      </w:r>
      <w:r>
        <w:rPr>
          <w:rStyle w:val="VerbatimChar"/>
        </w:rPr>
        <w:t>##   2      1      1       1       1           0  1  5</w:t>
      </w:r>
    </w:p>
    <w:p w14:paraId="07B06125" w14:textId="77777777" w:rsidR="00B054BF" w:rsidRDefault="0071720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(assign4_clusters</w:t>
      </w:r>
      <w:r>
        <w:rPr>
          <w:rStyle w:val="SpecialCharTok"/>
        </w:rPr>
        <w:t>$</w:t>
      </w:r>
      <w:r>
        <w:rPr>
          <w:rStyle w:val="NormalTok"/>
        </w:rPr>
        <w:t>Cluster, assign4_clusters</w:t>
      </w:r>
      <w:r>
        <w:rPr>
          <w:rStyle w:val="SpecialCharTok"/>
        </w:rPr>
        <w:t>$</w:t>
      </w:r>
      <w:r>
        <w:rPr>
          <w:rStyle w:val="NormalTok"/>
        </w:rPr>
        <w:t>Exchange)</w:t>
      </w:r>
    </w:p>
    <w:p w14:paraId="07B06126" w14:textId="77777777" w:rsidR="00B054BF" w:rsidRDefault="0071720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AMEX NASDAQ NYSE</w:t>
      </w:r>
      <w:r>
        <w:br/>
      </w:r>
      <w:r>
        <w:rPr>
          <w:rStyle w:val="VerbatimChar"/>
        </w:rPr>
        <w:t>##   1    0      0   11</w:t>
      </w:r>
      <w:r>
        <w:br/>
      </w:r>
      <w:r>
        <w:rPr>
          <w:rStyle w:val="VerbatimChar"/>
        </w:rPr>
        <w:t>##   2    1      1    8</w:t>
      </w:r>
    </w:p>
    <w:p w14:paraId="07B06127" w14:textId="77777777" w:rsidR="00B054BF" w:rsidRDefault="00717201">
      <w:pPr>
        <w:pStyle w:val="FirstParagraph"/>
      </w:pPr>
      <w:r>
        <w:t>##Yes, patterns among the non-clustering variables support the financial distinctions identified earlier. Cluster 1 firms are predominantly U.S.-based, NYSE-listed, and viewed as stable performers. Cluster 2 firms are more geographically diverse, include listings on growth-oriented exchanges, and receive more favorable analyst recommendations, indicating higher perceived growth potential.</w:t>
      </w:r>
    </w:p>
    <w:p w14:paraId="07B06128" w14:textId="77777777" w:rsidR="00B054BF" w:rsidRDefault="00717201">
      <w:pPr>
        <w:pStyle w:val="SourceCode"/>
      </w:pPr>
      <w:r>
        <w:rPr>
          <w:rStyle w:val="CommentTok"/>
        </w:rPr>
        <w:t>#Question d</w:t>
      </w:r>
      <w:r>
        <w:br/>
      </w:r>
      <w:r>
        <w:rPr>
          <w:rStyle w:val="CommentTok"/>
        </w:rPr>
        <w:t>#Cluster 1: Established U.S. Pharma Firms</w:t>
      </w:r>
      <w:r>
        <w:br/>
      </w:r>
      <w:r>
        <w:rPr>
          <w:rStyle w:val="CommentTok"/>
        </w:rPr>
        <w:t>#Cluster 2: Emerging Pharma Firms</w:t>
      </w:r>
      <w:r>
        <w:br/>
      </w:r>
      <w:r>
        <w:rPr>
          <w:rStyle w:val="NormalTok"/>
        </w:rPr>
        <w:t xml:space="preserve">k2_named </w:t>
      </w:r>
      <w:r>
        <w:rPr>
          <w:rStyle w:val="OtherTok"/>
        </w:rPr>
        <w:t>&lt;-</w:t>
      </w:r>
      <w:r>
        <w:rPr>
          <w:rStyle w:val="NormalTok"/>
        </w:rPr>
        <w:t xml:space="preserve"> k2</w:t>
      </w:r>
      <w:r>
        <w:br/>
      </w:r>
      <w:r>
        <w:rPr>
          <w:rStyle w:val="NormalTok"/>
        </w:rPr>
        <w:t>k2_named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(k2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"Established U.S. Pharma Firms"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>"Emerging Pharma Firms"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 xml:space="preserve">(k2_named,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assign4_scaled,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ggtheme =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"K-Means Clusters of Pharmaceutical Firms (k = 2)"</w:t>
      </w:r>
      <w:r>
        <w:rPr>
          <w:rStyle w:val="NormalTok"/>
        </w:rPr>
        <w:t>)</w:t>
      </w:r>
    </w:p>
    <w:p w14:paraId="07B06129" w14:textId="77777777" w:rsidR="00B054BF" w:rsidRDefault="00717201">
      <w:pPr>
        <w:pStyle w:val="FirstParagraph"/>
      </w:pPr>
      <w:r>
        <w:rPr>
          <w:noProof/>
        </w:rPr>
        <w:lastRenderedPageBreak/>
        <w:drawing>
          <wp:inline distT="0" distB="0" distL="0" distR="0" wp14:anchorId="07B06130" wp14:editId="07B0613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kbreeden_64060-002_Assignment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 w:rsidR="00B054B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650F1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732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BF"/>
    <w:rsid w:val="002538DA"/>
    <w:rsid w:val="00717201"/>
    <w:rsid w:val="00B054BF"/>
    <w:rsid w:val="00CA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60FD"/>
  <w15:docId w15:val="{442C735D-D763-415A-83D2-501E02F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1403</Words>
  <Characters>8732</Characters>
  <Application>Microsoft Office Word</Application>
  <DocSecurity>0</DocSecurity>
  <Lines>272</Lines>
  <Paragraphs>59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64060 Assignment 4</dc:title>
  <dc:creator>Kyle Breeden</dc:creator>
  <cp:keywords/>
  <cp:lastModifiedBy>Kyle Breeden</cp:lastModifiedBy>
  <cp:revision>2</cp:revision>
  <dcterms:created xsi:type="dcterms:W3CDTF">2025-10-26T21:12:00Z</dcterms:created>
  <dcterms:modified xsi:type="dcterms:W3CDTF">2025-10-26T21:12:00Z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2025-10-26</vt:lpwstr>
  </property>
  <property fmtid="{D5CDD505-2E9C-101B-9397-08002B2CF9AE}" pid="3" name="output">
    <vt:lpwstr>word_document</vt:lpwstr>
  </property>
</Properties>
</file>