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2AC" w:rsidRDefault="00EC02AC" w:rsidP="00EC02AC">
      <w:pPr>
        <w:spacing w:line="48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Conflicts of interest</w:t>
      </w:r>
    </w:p>
    <w:p w:rsidR="00EC02AC" w:rsidRPr="003A1757" w:rsidRDefault="00EC02AC" w:rsidP="00EC02AC">
      <w:pPr>
        <w:spacing w:line="480" w:lineRule="auto"/>
        <w:rPr>
          <w:rFonts w:ascii="Times New Roman" w:eastAsia="STIX-Regular" w:hAnsi="Times New Roman" w:cs="Times New Roman"/>
          <w:kern w:val="0"/>
          <w:sz w:val="22"/>
          <w:szCs w:val="24"/>
        </w:rPr>
      </w:pPr>
      <w:r w:rsidRPr="003A1757">
        <w:rPr>
          <w:rFonts w:ascii="Times New Roman" w:hAnsi="Times New Roman" w:cs="Times New Roman"/>
          <w:sz w:val="22"/>
          <w:szCs w:val="24"/>
        </w:rPr>
        <w:t xml:space="preserve">The </w:t>
      </w:r>
      <w:r w:rsidRPr="003A1757">
        <w:rPr>
          <w:rFonts w:ascii="Times New Roman" w:eastAsia="STIX-Regular" w:hAnsi="Times New Roman" w:cs="Times New Roman"/>
          <w:kern w:val="0"/>
          <w:sz w:val="22"/>
          <w:szCs w:val="24"/>
        </w:rPr>
        <w:t>authors have no conflict of interest to disclose.</w:t>
      </w:r>
    </w:p>
    <w:p w:rsidR="00912A6F" w:rsidRPr="00EC02AC" w:rsidRDefault="00912A6F">
      <w:bookmarkStart w:id="0" w:name="_GoBack"/>
      <w:bookmarkEnd w:id="0"/>
    </w:p>
    <w:sectPr w:rsidR="00912A6F" w:rsidRPr="00EC02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IX-Regular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AC"/>
    <w:rsid w:val="006E6D1B"/>
    <w:rsid w:val="00912A6F"/>
    <w:rsid w:val="00EC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8BD6C-88AB-4093-9E2F-C5D3B3AD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2A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2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2021-08-08T06:29:00Z</dcterms:created>
  <dcterms:modified xsi:type="dcterms:W3CDTF">2021-08-08T06:29:00Z</dcterms:modified>
</cp:coreProperties>
</file>