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684B5A">
        <w:rPr>
          <w:rFonts w:ascii="Arial" w:hAnsi="Arial" w:cs="Arial"/>
          <w:b/>
          <w:sz w:val="36"/>
        </w:rPr>
        <w:t xml:space="preserve">One-dimensional convolutional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E42F21" w:rsidRPr="00E42F21">
        <w:rPr>
          <w:rFonts w:ascii="Arial" w:hAnsi="Arial" w:cs="Arial"/>
          <w:b/>
          <w:sz w:val="22"/>
        </w:rPr>
        <w:t>Ina Youn</w:t>
      </w:r>
      <w:r w:rsidR="00E42F21">
        <w:rPr>
          <w:rFonts w:ascii="Arial" w:hAnsi="Arial" w:cs="Arial"/>
          <w:b/>
          <w:sz w:val="22"/>
          <w:vertAlign w:val="superscript"/>
        </w:rPr>
        <w:t>d</w:t>
      </w:r>
      <w:r w:rsidR="00E42F21">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42F21">
        <w:rPr>
          <w:rFonts w:ascii="Arial" w:hAnsi="Arial" w:cs="Arial"/>
          <w:b/>
          <w:sz w:val="22"/>
          <w:vertAlign w:val="superscript"/>
        </w:rPr>
        <w:t>e</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E42F21">
        <w:rPr>
          <w:rFonts w:ascii="Arial" w:hAnsi="Arial" w:cs="Arial"/>
          <w:b/>
          <w:sz w:val="22"/>
          <w:vertAlign w:val="superscript"/>
        </w:rPr>
        <w:t>f</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sidR="00E42F21">
        <w:rPr>
          <w:rFonts w:ascii="Arial" w:hAnsi="Arial" w:cs="Arial"/>
          <w:b/>
          <w:sz w:val="22"/>
          <w:vertAlign w:val="superscript"/>
        </w:rPr>
        <w:t>g</w:t>
      </w:r>
      <w:r w:rsidRPr="009403F0">
        <w:rPr>
          <w:rFonts w:ascii="Arial" w:hAnsi="Arial" w:cs="Arial"/>
          <w:b/>
          <w:sz w:val="22"/>
        </w:rPr>
        <w:t>, Seung-Bo Lee</w:t>
      </w:r>
      <w:r w:rsidR="00E42F21">
        <w:rPr>
          <w:rFonts w:ascii="Arial" w:hAnsi="Arial" w:cs="Arial"/>
          <w:b/>
          <w:sz w:val="22"/>
          <w:vertAlign w:val="superscript"/>
        </w:rPr>
        <w:t>h</w:t>
      </w:r>
      <w:r w:rsidR="003F7D72">
        <w:rPr>
          <w:rFonts w:ascii="Arial" w:hAnsi="Arial" w:cs="Arial"/>
          <w:b/>
          <w:sz w:val="22"/>
          <w:vertAlign w:val="superscript"/>
        </w:rPr>
        <w:t xml:space="preserve">* </w:t>
      </w:r>
      <w:r w:rsidRPr="009403F0">
        <w:rPr>
          <w:rFonts w:ascii="Arial" w:hAnsi="Arial" w:cs="Arial"/>
          <w:b/>
          <w:sz w:val="22"/>
        </w:rPr>
        <w:t>and Keewon Kim</w:t>
      </w:r>
      <w:r w:rsidR="00E42F21">
        <w:rPr>
          <w:rFonts w:ascii="Arial" w:hAnsi="Arial" w:cs="Arial"/>
          <w:b/>
          <w:sz w:val="22"/>
          <w:vertAlign w:val="superscript"/>
        </w:rPr>
        <w:t>e</w:t>
      </w:r>
      <w:r w:rsidR="003F7D72" w:rsidRPr="003F7D72">
        <w:rPr>
          <w:rFonts w:ascii="Arial" w:hAnsi="Arial" w:cs="Arial"/>
          <w:b/>
          <w:sz w:val="22"/>
          <w:vertAlign w:val="superscript"/>
        </w:rPr>
        <w:t>*</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rsidR="00E23B5A"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rsidR="000D2D61" w:rsidRPr="00A1198E" w:rsidRDefault="000D2D61" w:rsidP="00E23B5A">
      <w:pPr>
        <w:widowControl/>
        <w:wordWrap/>
        <w:autoSpaceDE/>
        <w:autoSpaceDN/>
        <w:rPr>
          <w:rFonts w:ascii="Arial" w:hAnsi="Arial" w:cs="Arial"/>
          <w:sz w:val="22"/>
        </w:rPr>
      </w:pPr>
      <w:r>
        <w:rPr>
          <w:rFonts w:ascii="Arial" w:hAnsi="Arial" w:cs="Arial"/>
          <w:sz w:val="22"/>
          <w:vertAlign w:val="superscript"/>
        </w:rPr>
        <w:t>d</w:t>
      </w:r>
      <w:r w:rsidRPr="00A1198E">
        <w:rPr>
          <w:rFonts w:ascii="Arial" w:hAnsi="Arial" w:cs="Arial"/>
          <w:sz w:val="22"/>
        </w:rPr>
        <w:t xml:space="preserve"> </w:t>
      </w:r>
      <w:r w:rsidRPr="000D2D61">
        <w:rPr>
          <w:rFonts w:ascii="Arial" w:hAnsi="Arial" w:cs="Arial"/>
          <w:sz w:val="22"/>
        </w:rPr>
        <w:t>Department of Computer Science, New York University, New York, NY, 10012, USA</w:t>
      </w:r>
    </w:p>
    <w:p w:rsidR="00D30007" w:rsidRDefault="000D2D61" w:rsidP="00D30007">
      <w:pPr>
        <w:widowControl/>
        <w:wordWrap/>
        <w:autoSpaceDE/>
        <w:autoSpaceDN/>
        <w:rPr>
          <w:rFonts w:ascii="Arial" w:hAnsi="Arial" w:cs="Arial"/>
          <w:sz w:val="22"/>
        </w:rPr>
      </w:pPr>
      <w:r>
        <w:rPr>
          <w:rFonts w:ascii="Arial" w:hAnsi="Arial" w:cs="Arial"/>
          <w:sz w:val="22"/>
          <w:vertAlign w:val="superscript"/>
        </w:rPr>
        <w:t>e</w:t>
      </w:r>
      <w:r w:rsidR="00D30007" w:rsidRPr="00A1198E">
        <w:rPr>
          <w:rFonts w:ascii="Arial" w:hAnsi="Arial" w:cs="Arial"/>
          <w:sz w:val="22"/>
        </w:rPr>
        <w:t xml:space="preserve"> Department of Rehabilitation Medicine, Seoul National University Hospital, Seoul, Republic of Korea</w:t>
      </w:r>
    </w:p>
    <w:p w:rsidR="00D30007" w:rsidRPr="009E282F" w:rsidRDefault="000D2D61" w:rsidP="00D30007">
      <w:pPr>
        <w:widowControl/>
        <w:wordWrap/>
        <w:autoSpaceDE/>
        <w:autoSpaceDN/>
        <w:rPr>
          <w:rFonts w:ascii="Arial" w:hAnsi="Arial" w:cs="Arial"/>
          <w:sz w:val="22"/>
        </w:rPr>
      </w:pPr>
      <w:r>
        <w:rPr>
          <w:rFonts w:ascii="Arial" w:hAnsi="Arial" w:cs="Arial"/>
          <w:sz w:val="22"/>
          <w:vertAlign w:val="superscript"/>
        </w:rPr>
        <w:t>f</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g</w:t>
      </w:r>
      <w:r w:rsidR="00D30007">
        <w:rPr>
          <w:rFonts w:ascii="Arial" w:hAnsi="Arial" w:cs="Arial"/>
          <w:sz w:val="22"/>
          <w:vertAlign w:val="superscript"/>
        </w:rPr>
        <w:t xml:space="preserve"> </w:t>
      </w:r>
      <w:r w:rsidR="00D30007"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00D30007" w:rsidRPr="00A1198E">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h</w:t>
      </w:r>
      <w:r w:rsidR="00D30007" w:rsidRPr="00A1198E">
        <w:rPr>
          <w:rFonts w:ascii="Arial" w:hAnsi="Arial" w:cs="Arial"/>
          <w:sz w:val="22"/>
        </w:rPr>
        <w:t xml:space="preserve"> </w:t>
      </w:r>
      <w:r w:rsidR="005061BE" w:rsidRPr="00A1198E">
        <w:rPr>
          <w:rFonts w:ascii="Arial" w:hAnsi="Arial" w:cs="Arial"/>
          <w:sz w:val="22"/>
        </w:rPr>
        <w:t xml:space="preserve">Office of Hospital Information, </w:t>
      </w:r>
      <w:r w:rsidR="00D30007" w:rsidRPr="00A1198E">
        <w:rPr>
          <w:rFonts w:ascii="Arial" w:hAnsi="Arial" w:cs="Arial"/>
          <w:sz w:val="22"/>
        </w:rPr>
        <w:t>Seoul National University Hospital, Seoul, Republic of Korea</w:t>
      </w:r>
    </w:p>
    <w:p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rsidR="00D30007" w:rsidRDefault="00D30007" w:rsidP="00D30007">
      <w:pPr>
        <w:widowControl/>
        <w:wordWrap/>
        <w:autoSpaceDE/>
        <w:autoSpaceDN/>
        <w:rPr>
          <w:rFonts w:ascii="Arial" w:hAnsi="Arial" w:cs="Arial"/>
          <w:sz w:val="22"/>
        </w:rPr>
      </w:pPr>
    </w:p>
    <w:p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Tel: +82-2-2072-0744</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rsidR="00D30007" w:rsidRDefault="00D30007" w:rsidP="00D30007">
      <w:pPr>
        <w:wordWrap/>
        <w:spacing w:line="480" w:lineRule="auto"/>
        <w:rPr>
          <w:rFonts w:ascii="Arial" w:hAnsi="Arial" w:cs="Arial"/>
          <w:b/>
          <w:sz w:val="24"/>
          <w:szCs w:val="24"/>
        </w:rPr>
      </w:pPr>
      <w:r w:rsidRPr="007C138C">
        <w:rPr>
          <w:rFonts w:ascii="Arial" w:hAnsi="Arial" w:cs="Arial"/>
          <w:sz w:val="24"/>
          <w:szCs w:val="24"/>
        </w:rPr>
        <w:lastRenderedPageBreak/>
        <w:t>E-mail: keewonkimm.d@gmail.com</w:t>
      </w:r>
      <w:r w:rsidRPr="007C138C">
        <w:rPr>
          <w:rFonts w:ascii="Arial" w:hAnsi="Arial" w:cs="Arial"/>
          <w:b/>
          <w:sz w:val="24"/>
          <w:szCs w:val="24"/>
        </w:rPr>
        <w:t xml:space="preserve"> </w:t>
      </w:r>
    </w:p>
    <w:p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Tel: +82-2-2072-</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Default="00247695" w:rsidP="00EE49C7">
      <w:pPr>
        <w:spacing w:line="480" w:lineRule="auto"/>
        <w:rPr>
          <w:rFonts w:ascii="Arial" w:hAnsi="Arial" w:cs="Arial"/>
          <w:b/>
          <w:sz w:val="22"/>
        </w:rPr>
      </w:pPr>
      <w:r w:rsidRPr="00005CA5">
        <w:rPr>
          <w:rFonts w:ascii="Arial" w:hAnsi="Arial" w:cs="Arial"/>
          <w:b/>
          <w:sz w:val="22"/>
        </w:rPr>
        <w:t>Background</w:t>
      </w:r>
    </w:p>
    <w:p w:rsidR="00005CA5" w:rsidRDefault="00AC3B97" w:rsidP="00EE49C7">
      <w:pPr>
        <w:spacing w:line="480" w:lineRule="auto"/>
        <w:rPr>
          <w:rFonts w:ascii="Arial" w:hAnsi="Arial" w:cs="Arial"/>
          <w:sz w:val="22"/>
        </w:rPr>
      </w:pPr>
      <w:r>
        <w:rPr>
          <w:rFonts w:ascii="Arial" w:hAnsi="Arial" w:cs="Arial"/>
          <w:sz w:val="22"/>
        </w:rPr>
        <w:t xml:space="preserve">Electromyography </w:t>
      </w:r>
    </w:p>
    <w:p w:rsidR="00902000" w:rsidRPr="00005CA5" w:rsidRDefault="00902000" w:rsidP="00EE49C7">
      <w:pPr>
        <w:spacing w:line="480" w:lineRule="auto"/>
        <w:rPr>
          <w:rFonts w:ascii="Arial" w:hAnsi="Arial" w:cs="Arial"/>
          <w:sz w:val="22"/>
        </w:rPr>
      </w:pPr>
    </w:p>
    <w:p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rsidR="00005CA5" w:rsidRDefault="000F0DF6" w:rsidP="00EE49C7">
      <w:pPr>
        <w:spacing w:line="480" w:lineRule="auto"/>
        <w:rPr>
          <w:rFonts w:ascii="Arial" w:hAnsi="Arial" w:cs="Arial"/>
          <w:sz w:val="22"/>
        </w:rPr>
      </w:pPr>
      <w:r>
        <w:rPr>
          <w:rFonts w:ascii="Arial" w:hAnsi="Arial" w:cs="Arial"/>
          <w:sz w:val="22"/>
        </w:rPr>
        <w:t xml:space="preserve">We used </w:t>
      </w:r>
    </w:p>
    <w:p w:rsidR="00902000" w:rsidRPr="00005CA5" w:rsidRDefault="00902000" w:rsidP="00EE49C7">
      <w:pPr>
        <w:spacing w:line="480" w:lineRule="auto"/>
        <w:rPr>
          <w:rFonts w:ascii="Arial" w:hAnsi="Arial" w:cs="Arial"/>
          <w:sz w:val="22"/>
        </w:rPr>
      </w:pPr>
    </w:p>
    <w:p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rsidR="00AD4F7B" w:rsidRDefault="00AD4F7B">
      <w:pPr>
        <w:widowControl/>
        <w:wordWrap/>
        <w:autoSpaceDE/>
        <w:autoSpaceDN/>
        <w:rPr>
          <w:rFonts w:ascii="Arial" w:hAnsi="Arial" w:cs="Arial"/>
          <w:sz w:val="22"/>
        </w:rPr>
      </w:pPr>
      <w:r>
        <w:rPr>
          <w:rFonts w:ascii="Arial" w:hAnsi="Arial" w:cs="Arial"/>
          <w:sz w:val="22"/>
        </w:rPr>
        <w:br w:type="page"/>
      </w:r>
    </w:p>
    <w:p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rsidR="00201406" w:rsidRPr="003E7812" w:rsidRDefault="00201406" w:rsidP="00201406">
      <w:pPr>
        <w:spacing w:line="480" w:lineRule="auto"/>
        <w:rPr>
          <w:rFonts w:ascii="Arial" w:hAnsi="Arial" w:cs="Arial"/>
          <w:sz w:val="22"/>
        </w:rPr>
      </w:pPr>
    </w:p>
    <w:p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rsidR="00201406" w:rsidRDefault="00201406" w:rsidP="00201406">
      <w:pPr>
        <w:widowControl/>
        <w:wordWrap/>
        <w:autoSpaceDE/>
        <w:autoSpaceDN/>
        <w:spacing w:line="480" w:lineRule="auto"/>
        <w:jc w:val="left"/>
        <w:rPr>
          <w:rFonts w:ascii="Arial" w:hAnsi="Arial" w:cs="Arial"/>
          <w:sz w:val="22"/>
        </w:rPr>
      </w:pPr>
    </w:p>
    <w:p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rsidR="003475A8" w:rsidRDefault="003475A8" w:rsidP="003C4EE5">
      <w:pPr>
        <w:widowControl/>
        <w:wordWrap/>
        <w:autoSpaceDE/>
        <w:autoSpaceDN/>
        <w:jc w:val="left"/>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6D3286" w:rsidP="00EE49C7">
      <w:pPr>
        <w:spacing w:line="480" w:lineRule="auto"/>
        <w:ind w:firstLineChars="50" w:firstLine="110"/>
        <w:rPr>
          <w:rFonts w:ascii="Arial" w:hAnsi="Arial" w:cs="Arial"/>
          <w:sz w:val="22"/>
        </w:rPr>
      </w:pPr>
      <w:r>
        <w:rPr>
          <w:rFonts w:ascii="Arial" w:hAnsi="Arial" w:cs="Arial"/>
          <w:sz w:val="22"/>
        </w:rPr>
        <w:t xml:space="preserve">Needle </w:t>
      </w:r>
      <w:r w:rsidR="00CD5892" w:rsidRPr="00CD5892">
        <w:rPr>
          <w:rFonts w:ascii="Arial" w:hAnsi="Arial" w:cs="Arial"/>
          <w:sz w:val="22"/>
        </w:rPr>
        <w:t>Electromyography (</w:t>
      </w:r>
      <w:r w:rsidR="00947BE7">
        <w:rPr>
          <w:rFonts w:ascii="Arial" w:hAnsi="Arial" w:cs="Arial"/>
          <w:sz w:val="22"/>
        </w:rPr>
        <w:t>nEMG</w:t>
      </w:r>
      <w:r w:rsidR="00CD5892" w:rsidRPr="00CD5892">
        <w:rPr>
          <w:rFonts w:ascii="Arial" w:hAnsi="Arial" w:cs="Arial"/>
          <w:sz w:val="22"/>
        </w:rPr>
        <w:t xml:space="preserve">) is </w:t>
      </w:r>
      <w:r w:rsidR="00043537">
        <w:rPr>
          <w:rFonts w:ascii="Arial" w:hAnsi="Arial" w:cs="Arial"/>
          <w:sz w:val="22"/>
        </w:rPr>
        <w:t xml:space="preserve">a type of electromyography, </w:t>
      </w:r>
      <w:r w:rsidR="00CD5892" w:rsidRPr="00CD5892">
        <w:rPr>
          <w:rFonts w:ascii="Arial" w:hAnsi="Arial" w:cs="Arial"/>
          <w:sz w:val="22"/>
        </w:rPr>
        <w:t>an electrophysiologic</w:t>
      </w:r>
      <w:r w:rsidR="00AA1D9E">
        <w:rPr>
          <w:rFonts w:ascii="Arial" w:hAnsi="Arial" w:cs="Arial"/>
          <w:sz w:val="22"/>
        </w:rPr>
        <w:t>al</w:t>
      </w:r>
      <w:r w:rsidR="00CD5892"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00CD5892" w:rsidRPr="00CD5892">
        <w:rPr>
          <w:rFonts w:ascii="Arial" w:hAnsi="Arial" w:cs="Arial"/>
          <w:sz w:val="22"/>
        </w:rPr>
        <w:t>and</w:t>
      </w:r>
      <w:r w:rsidR="004E75C5">
        <w:rPr>
          <w:rFonts w:ascii="Arial" w:hAnsi="Arial" w:cs="Arial"/>
          <w:sz w:val="22"/>
        </w:rPr>
        <w:t xml:space="preserve"> volitional state</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It is </w:t>
      </w:r>
      <w:r w:rsidR="00425E2C">
        <w:rPr>
          <w:rFonts w:ascii="Arial" w:hAnsi="Arial" w:cs="Arial"/>
          <w:sz w:val="22"/>
        </w:rPr>
        <w:t>used</w:t>
      </w:r>
      <w:r w:rsidR="00CD5892"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00CD5892"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 xml:space="preserve">abnormalities in </w:t>
      </w:r>
      <w:r w:rsidR="00947BE7">
        <w:rPr>
          <w:rFonts w:ascii="Arial" w:hAnsi="Arial" w:cs="Arial"/>
          <w:sz w:val="22"/>
        </w:rPr>
        <w:t>nEMG</w:t>
      </w:r>
      <w:r w:rsidR="00CD5E3D">
        <w:rPr>
          <w:rFonts w:ascii="Arial" w:hAnsi="Arial" w:cs="Arial"/>
          <w:sz w:val="22"/>
        </w:rPr>
        <w:t xml:space="preserve"> signal</w:t>
      </w:r>
      <w:r w:rsidR="004802DC">
        <w:rPr>
          <w:rFonts w:ascii="Arial" w:hAnsi="Arial" w:cs="Arial"/>
          <w:sz w:val="22"/>
        </w:rPr>
        <w:t>s</w:t>
      </w:r>
      <w:r w:rsidR="00CD5892"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00CD5892"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00CD5892" w:rsidRPr="00CD5892">
        <w:rPr>
          <w:rFonts w:ascii="Arial" w:hAnsi="Arial" w:cs="Arial"/>
          <w:sz w:val="22"/>
        </w:rPr>
        <w:t>.</w:t>
      </w:r>
      <w:r w:rsidR="00CD5892">
        <w:rPr>
          <w:rFonts w:ascii="Arial" w:hAnsi="Arial" w:cs="Arial"/>
          <w:sz w:val="22"/>
        </w:rPr>
        <w:t xml:space="preserve"> </w:t>
      </w:r>
      <w:r w:rsidR="00CD5892">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[1-6]</w:t>
      </w:r>
      <w:r w:rsidR="00CD5892">
        <w:rPr>
          <w:rFonts w:ascii="Arial" w:hAnsi="Arial" w:cs="Arial"/>
          <w:sz w:val="22"/>
        </w:rPr>
        <w:fldChar w:fldCharType="end"/>
      </w:r>
      <w:r w:rsidR="00CD5892">
        <w:rPr>
          <w:rFonts w:ascii="Arial" w:hAnsi="Arial" w:cs="Arial"/>
          <w:sz w:val="22"/>
        </w:rPr>
        <w:t xml:space="preserve"> </w:t>
      </w:r>
      <w:r w:rsidR="00CD5892" w:rsidRPr="00CD5892">
        <w:rPr>
          <w:rFonts w:ascii="Arial" w:hAnsi="Arial" w:cs="Arial"/>
          <w:sz w:val="22"/>
        </w:rPr>
        <w:t xml:space="preserve">Among </w:t>
      </w:r>
      <w:r w:rsidR="007E3676">
        <w:rPr>
          <w:rFonts w:ascii="Arial" w:hAnsi="Arial" w:cs="Arial"/>
          <w:sz w:val="22"/>
        </w:rPr>
        <w:t xml:space="preserve">the </w:t>
      </w:r>
      <w:r w:rsidR="00947BE7">
        <w:rPr>
          <w:rFonts w:ascii="Arial" w:hAnsi="Arial" w:cs="Arial"/>
          <w:sz w:val="22"/>
        </w:rPr>
        <w:t>nEMG</w:t>
      </w:r>
      <w:r w:rsidR="007E3676">
        <w:rPr>
          <w:rFonts w:ascii="Arial" w:hAnsi="Arial" w:cs="Arial"/>
          <w:sz w:val="22"/>
        </w:rPr>
        <w:t xml:space="preserve"> signals</w:t>
      </w:r>
      <w:r w:rsidR="00CD5892" w:rsidRPr="00CD5892">
        <w:rPr>
          <w:rFonts w:ascii="Arial" w:hAnsi="Arial" w:cs="Arial"/>
          <w:sz w:val="22"/>
        </w:rPr>
        <w:t xml:space="preserve">, </w:t>
      </w:r>
      <w:r w:rsidR="007E3676">
        <w:rPr>
          <w:rFonts w:ascii="Arial" w:hAnsi="Arial" w:cs="Arial"/>
          <w:sz w:val="22"/>
        </w:rPr>
        <w:t xml:space="preserve">the signal recorded during muscle contraction is called </w:t>
      </w:r>
      <w:r w:rsidR="00CD5892"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00CD5892" w:rsidRPr="00CD5892">
        <w:rPr>
          <w:rFonts w:ascii="Arial" w:hAnsi="Arial" w:cs="Arial"/>
          <w:sz w:val="22"/>
        </w:rPr>
        <w:t xml:space="preserve">. </w:t>
      </w:r>
      <w:r w:rsidR="006608BD">
        <w:rPr>
          <w:rFonts w:ascii="Arial" w:hAnsi="Arial" w:cs="Arial"/>
          <w:sz w:val="22"/>
        </w:rPr>
        <w:t xml:space="preserve">It has been known that 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00CD5892" w:rsidRPr="00CD5892">
        <w:rPr>
          <w:rFonts w:ascii="Arial" w:hAnsi="Arial" w:cs="Arial"/>
          <w:sz w:val="22"/>
        </w:rPr>
        <w:t>large amplitudes, long durations,</w:t>
      </w:r>
      <w:r w:rsidR="00E27531">
        <w:rPr>
          <w:rFonts w:ascii="Arial" w:hAnsi="Arial" w:cs="Arial"/>
          <w:sz w:val="22"/>
        </w:rPr>
        <w:t xml:space="preserve"> and</w:t>
      </w:r>
      <w:r w:rsidR="00CD5892" w:rsidRPr="00CD5892">
        <w:rPr>
          <w:rFonts w:ascii="Arial" w:hAnsi="Arial" w:cs="Arial"/>
          <w:sz w:val="22"/>
        </w:rPr>
        <w:t xml:space="preserve"> re</w:t>
      </w:r>
      <w:r w:rsidR="006608BD">
        <w:rPr>
          <w:rFonts w:ascii="Arial" w:hAnsi="Arial" w:cs="Arial"/>
          <w:sz w:val="22"/>
        </w:rPr>
        <w:t>duced recruitments</w:t>
      </w:r>
      <w:r w:rsidR="00CD5892" w:rsidRPr="00CD5892">
        <w:rPr>
          <w:rFonts w:ascii="Arial" w:hAnsi="Arial" w:cs="Arial"/>
          <w:sz w:val="22"/>
        </w:rPr>
        <w:t xml:space="preserve">, whereas </w:t>
      </w:r>
      <w:r w:rsidR="006608BD">
        <w:rPr>
          <w:rFonts w:ascii="Arial" w:hAnsi="Arial" w:cs="Arial"/>
          <w:sz w:val="22"/>
        </w:rPr>
        <w:t xml:space="preserve">the </w:t>
      </w:r>
      <w:r w:rsidR="00947BE7">
        <w:rPr>
          <w:rFonts w:ascii="Arial" w:hAnsi="Arial" w:cs="Arial"/>
          <w:sz w:val="22"/>
        </w:rPr>
        <w:t>nEMG</w:t>
      </w:r>
      <w:r w:rsidR="006608BD">
        <w:rPr>
          <w:rFonts w:ascii="Arial" w:hAnsi="Arial" w:cs="Arial"/>
          <w:sz w:val="22"/>
        </w:rPr>
        <w:t xml:space="preserve"> signal</w:t>
      </w:r>
      <w:r w:rsidR="001A7721">
        <w:rPr>
          <w:rFonts w:ascii="Arial" w:hAnsi="Arial" w:cs="Arial"/>
          <w:sz w:val="22"/>
        </w:rPr>
        <w:t>s</w:t>
      </w:r>
      <w:r w:rsidR="006608BD">
        <w:rPr>
          <w:rFonts w:ascii="Arial" w:hAnsi="Arial" w:cs="Arial"/>
          <w:sz w:val="22"/>
        </w:rPr>
        <w:t xml:space="preserve"> seen when examining a patient with </w:t>
      </w:r>
      <w:r w:rsidR="00CD5892"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00CD5892"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w:t>
      </w:r>
      <w:r w:rsidR="00947BE7">
        <w:rPr>
          <w:rFonts w:ascii="Arial" w:hAnsi="Arial" w:cs="Arial"/>
          <w:sz w:val="22"/>
        </w:rPr>
        <w:t>nEMG</w:t>
      </w:r>
      <w:r w:rsidR="00B248AB">
        <w:rPr>
          <w:rFonts w:ascii="Arial" w:hAnsi="Arial" w:cs="Arial"/>
          <w:sz w:val="22"/>
        </w:rPr>
        <w:t xml:space="preserve">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00CD5892" w:rsidRPr="00CD5892">
        <w:rPr>
          <w:rFonts w:ascii="Arial" w:hAnsi="Arial" w:cs="Arial"/>
          <w:sz w:val="22"/>
        </w:rPr>
        <w:t>.</w:t>
      </w:r>
      <w:r w:rsidR="00C65671">
        <w:rPr>
          <w:rFonts w:ascii="Arial" w:hAnsi="Arial" w:cs="Arial"/>
          <w:sz w:val="22"/>
        </w:rPr>
        <w:t xml:space="preserve"> </w:t>
      </w:r>
      <w:r w:rsidR="00CD5892">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CD5892">
        <w:rPr>
          <w:rFonts w:ascii="Arial" w:hAnsi="Arial" w:cs="Arial"/>
          <w:sz w:val="22"/>
        </w:rPr>
      </w:r>
      <w:r w:rsidR="00CD5892">
        <w:rPr>
          <w:rFonts w:ascii="Arial" w:hAnsi="Arial" w:cs="Arial"/>
          <w:sz w:val="22"/>
        </w:rPr>
        <w:fldChar w:fldCharType="separate"/>
      </w:r>
      <w:r w:rsidR="007772E0">
        <w:rPr>
          <w:rFonts w:ascii="Arial" w:hAnsi="Arial" w:cs="Arial"/>
          <w:noProof/>
          <w:sz w:val="22"/>
        </w:rPr>
        <w:t>[1, 5-12]</w:t>
      </w:r>
      <w:r w:rsidR="00CD5892">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947BE7">
        <w:rPr>
          <w:rFonts w:ascii="Arial" w:hAnsi="Arial" w:cs="Arial"/>
          <w:sz w:val="22"/>
        </w:rPr>
        <w:t>nEMG</w:t>
      </w:r>
      <w:r w:rsidRPr="0020261F">
        <w:rPr>
          <w:rFonts w:ascii="Arial" w:hAnsi="Arial" w:cs="Arial"/>
          <w:sz w:val="22"/>
        </w:rPr>
        <w:t xml:space="preserve"> plays an important role in diagnosing normal, neuropathy and myopathy, it has some limitations in that there are discrepancies among examiners, and the accuracy of </w:t>
      </w:r>
      <w:r w:rsidR="00947BE7">
        <w:rPr>
          <w:rFonts w:ascii="Arial" w:hAnsi="Arial" w:cs="Arial"/>
          <w:sz w:val="22"/>
        </w:rPr>
        <w:t>nEMG</w:t>
      </w:r>
      <w:r w:rsidRPr="0020261F">
        <w:rPr>
          <w:rFonts w:ascii="Arial" w:hAnsi="Arial" w:cs="Arial"/>
          <w:sz w:val="22"/>
        </w:rPr>
        <w:t xml:space="preserve"> relies to a lot extent on proficiency of the examiner. Previous studies have reported that sensitivity of </w:t>
      </w:r>
      <w:r w:rsidR="00947BE7">
        <w:rPr>
          <w:rFonts w:ascii="Arial" w:hAnsi="Arial" w:cs="Arial"/>
          <w:sz w:val="22"/>
        </w:rPr>
        <w:t>nEMG</w:t>
      </w:r>
      <w:r w:rsidRPr="0020261F">
        <w:rPr>
          <w:rFonts w:ascii="Arial" w:hAnsi="Arial" w:cs="Arial"/>
          <w:sz w:val="22"/>
        </w:rPr>
        <w:t xml:space="preserve"> in the diagnosis of neuropa</w:t>
      </w:r>
      <w:r w:rsidR="00336D05">
        <w:rPr>
          <w:rFonts w:ascii="Arial" w:hAnsi="Arial" w:cs="Arial"/>
          <w:sz w:val="22"/>
        </w:rPr>
        <w:t>thy, myopathy, and normal is 47–</w:t>
      </w:r>
      <w:r w:rsidRPr="0020261F">
        <w:rPr>
          <w:rFonts w:ascii="Arial" w:hAnsi="Arial" w:cs="Arial"/>
          <w:sz w:val="22"/>
        </w:rPr>
        <w:t>83%, specificity i</w:t>
      </w:r>
      <w:r w:rsidR="00336D05">
        <w:rPr>
          <w:rFonts w:ascii="Arial" w:hAnsi="Arial" w:cs="Arial"/>
          <w:sz w:val="22"/>
        </w:rPr>
        <w:t>s 73–</w:t>
      </w:r>
      <w:r w:rsidRPr="0020261F">
        <w:rPr>
          <w:rFonts w:ascii="Arial" w:hAnsi="Arial" w:cs="Arial"/>
          <w:sz w:val="22"/>
        </w:rPr>
        <w:t>81% an</w:t>
      </w:r>
      <w:r w:rsidR="00336D05">
        <w:rPr>
          <w:rFonts w:ascii="Arial" w:hAnsi="Arial" w:cs="Arial"/>
          <w:sz w:val="22"/>
        </w:rPr>
        <w:t>d inter-rater reliability is 62–</w:t>
      </w:r>
      <w:r w:rsidRPr="0020261F">
        <w:rPr>
          <w:rFonts w:ascii="Arial" w:hAnsi="Arial" w:cs="Arial"/>
          <w:sz w:val="22"/>
        </w:rPr>
        <w:t>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w:t>
      </w:r>
      <w:r w:rsidR="00947BE7">
        <w:rPr>
          <w:rFonts w:ascii="Arial" w:hAnsi="Arial" w:cs="Arial"/>
          <w:sz w:val="22"/>
        </w:rPr>
        <w:t>nEMG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w:t>
      </w:r>
      <w:r w:rsidR="00947BE7">
        <w:rPr>
          <w:rFonts w:ascii="Arial" w:hAnsi="Arial" w:cs="Arial"/>
          <w:sz w:val="22"/>
        </w:rPr>
        <w:t>nEMG</w:t>
      </w:r>
      <w:r w:rsidRPr="0020261F">
        <w:rPr>
          <w:rFonts w:ascii="Arial" w:hAnsi="Arial" w:cs="Arial"/>
          <w:sz w:val="22"/>
        </w:rPr>
        <w:t xml:space="preserve">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 new approach may be helpful in clinically diagnosing neuropathy or myopathy through </w:t>
      </w:r>
      <w:r w:rsidR="00947BE7">
        <w:rPr>
          <w:rFonts w:ascii="Arial" w:hAnsi="Arial" w:cs="Arial"/>
          <w:sz w:val="22"/>
        </w:rPr>
        <w:t>nEMG</w:t>
      </w:r>
      <w:r w:rsidRPr="0020261F">
        <w:rPr>
          <w:rFonts w:ascii="Arial" w:hAnsi="Arial" w:cs="Arial"/>
          <w:sz w:val="22"/>
        </w:rPr>
        <w:t xml:space="preserve">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 xml:space="preserve">Previous studies that analyzed </w:t>
      </w:r>
      <w:r w:rsidR="00947BE7">
        <w:rPr>
          <w:rFonts w:ascii="Arial" w:hAnsi="Arial" w:cs="Arial" w:hint="eastAsia"/>
          <w:sz w:val="22"/>
        </w:rPr>
        <w:t>nEMG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 xml:space="preserve">ace </w:t>
      </w:r>
      <w:r w:rsidR="00947BE7">
        <w:rPr>
          <w:rFonts w:ascii="Arial" w:hAnsi="Arial" w:cs="Arial" w:hint="eastAsia"/>
          <w:sz w:val="22"/>
        </w:rPr>
        <w:t>nEMG</w:t>
      </w:r>
      <w:r w:rsidR="00430AF7">
        <w:rPr>
          <w:rFonts w:ascii="Arial" w:hAnsi="Arial" w:cs="Arial" w:hint="eastAsia"/>
          <w:sz w:val="22"/>
        </w:rPr>
        <w:t xml:space="preserve"> or needle </w:t>
      </w:r>
      <w:r w:rsidR="00947BE7">
        <w:rPr>
          <w:rFonts w:ascii="Arial" w:hAnsi="Arial" w:cs="Arial" w:hint="eastAsia"/>
          <w:sz w:val="22"/>
        </w:rPr>
        <w:t>nEMG</w:t>
      </w:r>
      <w:r w:rsidR="00430AF7">
        <w:rPr>
          <w:rFonts w:ascii="Arial" w:hAnsi="Arial" w:cs="Arial" w:hint="eastAsia"/>
          <w:sz w:val="22"/>
        </w:rPr>
        <w:t xml:space="preserve">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w:t>
      </w:r>
      <w:r w:rsidR="00947BE7">
        <w:rPr>
          <w:rFonts w:ascii="Arial" w:hAnsi="Arial" w:cs="Arial"/>
          <w:sz w:val="22"/>
        </w:rPr>
        <w:t>nEMG</w:t>
      </w:r>
      <w:r w:rsidR="00EB68DF">
        <w:rPr>
          <w:rFonts w:ascii="Arial" w:hAnsi="Arial" w:cs="Arial"/>
          <w:sz w:val="22"/>
        </w:rPr>
        <w:t xml:space="preserve">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947BE7">
        <w:rPr>
          <w:rFonts w:ascii="Arial" w:hAnsi="Arial" w:cs="Arial"/>
          <w:sz w:val="22"/>
        </w:rPr>
        <w:t>nEMG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r w:rsidR="00186016">
        <w:rPr>
          <w:rFonts w:ascii="Arial" w:hAnsi="Arial" w:cs="Arial"/>
          <w:sz w:val="22"/>
        </w:rPr>
        <w:t>nEMGNet</w:t>
      </w:r>
      <w:r w:rsidR="00BD1524">
        <w:rPr>
          <w:rFonts w:ascii="Arial" w:hAnsi="Arial" w:cs="Arial"/>
          <w:sz w:val="22"/>
        </w:rPr>
        <w:t xml:space="preserve">” </w:t>
      </w:r>
      <w:r w:rsidR="003A6FC8">
        <w:rPr>
          <w:rFonts w:ascii="Arial" w:hAnsi="Arial" w:cs="Arial"/>
          <w:sz w:val="22"/>
        </w:rPr>
        <w:t xml:space="preserve">after the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w:t>
      </w:r>
      <w:r w:rsidR="00947BE7">
        <w:rPr>
          <w:rFonts w:ascii="Arial" w:hAnsi="Arial" w:cs="Arial"/>
          <w:sz w:val="22"/>
        </w:rPr>
        <w:t>nEMG</w:t>
      </w:r>
      <w:r w:rsidR="00FB41AE">
        <w:rPr>
          <w:rFonts w:ascii="Arial" w:hAnsi="Arial" w:cs="Arial"/>
          <w:sz w:val="22"/>
        </w:rPr>
        <w:t xml:space="preserve">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w:t>
      </w:r>
      <w:r w:rsidR="00186016">
        <w:rPr>
          <w:rFonts w:ascii="Arial" w:hAnsi="Arial" w:cs="Arial"/>
          <w:sz w:val="22"/>
        </w:rPr>
        <w:t>nEMGNet</w:t>
      </w:r>
      <w:r w:rsidR="00EA587B">
        <w:rPr>
          <w:rFonts w:ascii="Arial" w:hAnsi="Arial" w:cs="Arial"/>
          <w:sz w:val="22"/>
        </w:rPr>
        <w:t xml:space="preserve">, </w:t>
      </w:r>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 xml:space="preserve">results of </w:t>
      </w:r>
      <w:r w:rsidR="00947BE7">
        <w:rPr>
          <w:rFonts w:ascii="Arial" w:hAnsi="Arial" w:cs="Arial"/>
          <w:sz w:val="22"/>
        </w:rPr>
        <w:t>nEMG</w:t>
      </w:r>
      <w:r w:rsidR="00F25D99">
        <w:rPr>
          <w:rFonts w:ascii="Arial" w:hAnsi="Arial" w:cs="Arial"/>
          <w:sz w:val="22"/>
        </w:rPr>
        <w:t xml:space="preserve"> signals by </w:t>
      </w:r>
      <w:r w:rsidR="00186016">
        <w:rPr>
          <w:rFonts w:ascii="Arial" w:hAnsi="Arial" w:cs="Arial"/>
          <w:sz w:val="22"/>
        </w:rPr>
        <w:t>nEMGNet</w:t>
      </w:r>
      <w:r w:rsidR="00F25D99">
        <w:rPr>
          <w:rFonts w:ascii="Arial" w:hAnsi="Arial" w:cs="Arial"/>
          <w:sz w:val="22"/>
        </w:rPr>
        <w:t xml:space="preserve"> and 6 physicians with more than 1 year of </w:t>
      </w:r>
      <w:r w:rsidR="00947BE7">
        <w:rPr>
          <w:rFonts w:ascii="Arial" w:hAnsi="Arial" w:cs="Arial"/>
          <w:sz w:val="22"/>
        </w:rPr>
        <w:t>nEMG</w:t>
      </w:r>
      <w:r w:rsidR="00F25D99">
        <w:rPr>
          <w:rFonts w:ascii="Arial" w:hAnsi="Arial" w:cs="Arial"/>
          <w:sz w:val="22"/>
        </w:rPr>
        <w:t xml:space="preserve">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 xml:space="preserve">For this study, we retrospectively reviewed </w:t>
      </w:r>
      <w:r w:rsidR="00947BE7">
        <w:rPr>
          <w:rFonts w:ascii="Arial" w:hAnsi="Arial" w:cs="Arial"/>
          <w:sz w:val="22"/>
        </w:rPr>
        <w:t>nEMG</w:t>
      </w:r>
      <w:r w:rsidRPr="00D961E1">
        <w:rPr>
          <w:rFonts w:ascii="Arial" w:hAnsi="Arial" w:cs="Arial"/>
          <w:sz w:val="22"/>
        </w:rPr>
        <w:t xml:space="preserve">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rsidR="00C8013E" w:rsidRDefault="0059065C" w:rsidP="007214B8">
      <w:pPr>
        <w:spacing w:line="480" w:lineRule="auto"/>
        <w:ind w:firstLineChars="50" w:firstLine="110"/>
        <w:rPr>
          <w:rFonts w:ascii="Arial" w:hAnsi="Arial" w:cs="Arial"/>
          <w:sz w:val="22"/>
        </w:rPr>
      </w:pPr>
      <w:r>
        <w:rPr>
          <w:rFonts w:ascii="Arial" w:hAnsi="Arial" w:cs="Arial"/>
          <w:sz w:val="22"/>
        </w:rPr>
        <w:t xml:space="preserve">In this study, </w:t>
      </w:r>
      <w:r w:rsidR="00947BE7">
        <w:rPr>
          <w:rFonts w:ascii="Arial" w:hAnsi="Arial" w:cs="Arial"/>
          <w:sz w:val="22"/>
        </w:rPr>
        <w:t>nEMG</w:t>
      </w:r>
      <w:r>
        <w:rPr>
          <w:rFonts w:ascii="Arial" w:hAnsi="Arial" w:cs="Arial"/>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w:t>
      </w:r>
      <w:r w:rsidR="00947BE7">
        <w:rPr>
          <w:rFonts w:ascii="Arial" w:hAnsi="Arial" w:cs="Arial"/>
          <w:sz w:val="22"/>
        </w:rPr>
        <w:t>nEMG</w:t>
      </w:r>
      <w:r w:rsidR="00A47591" w:rsidRPr="00EE49C7">
        <w:rPr>
          <w:rFonts w:ascii="Arial" w:hAnsi="Arial" w:cs="Arial"/>
          <w:sz w:val="22"/>
        </w:rPr>
        <w:t xml:space="preserve">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8E77D3" w:rsidRPr="008E77D3">
        <w:rPr>
          <w:rFonts w:ascii="Arial" w:hAnsi="Arial" w:cs="Arial"/>
          <w:sz w:val="22"/>
        </w:rPr>
        <w:t xml:space="preserve">Middleton, </w:t>
      </w:r>
      <w:r w:rsidR="00FF4C49">
        <w:rPr>
          <w:rFonts w:ascii="Arial" w:hAnsi="Arial" w:cs="Arial"/>
          <w:sz w:val="22"/>
        </w:rPr>
        <w:t>WI</w:t>
      </w:r>
      <w:r w:rsidR="00A47591"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 xml:space="preserve">The results of the last 10 seconds of the </w:t>
      </w:r>
      <w:r w:rsidR="00947BE7">
        <w:rPr>
          <w:rFonts w:ascii="Arial" w:hAnsi="Arial" w:cs="Arial"/>
          <w:sz w:val="22"/>
        </w:rPr>
        <w:t>nEMG</w:t>
      </w:r>
      <w:r w:rsidR="00640FFB">
        <w:rPr>
          <w:rFonts w:ascii="Arial" w:hAnsi="Arial" w:cs="Arial"/>
          <w:sz w:val="22"/>
        </w:rPr>
        <w:t xml:space="preserve">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w:t>
      </w:r>
      <w:r w:rsidR="00947BE7">
        <w:rPr>
          <w:rFonts w:ascii="Arial" w:hAnsi="Arial" w:cs="Arial" w:hint="eastAsia"/>
          <w:sz w:val="22"/>
        </w:rPr>
        <w:t>nEMG</w:t>
      </w:r>
      <w:r w:rsidR="004C4F2D">
        <w:rPr>
          <w:rFonts w:ascii="Arial" w:hAnsi="Arial" w:cs="Arial" w:hint="eastAsia"/>
          <w:sz w:val="22"/>
        </w:rPr>
        <w:t xml:space="preserve">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717B0B" w:rsidRPr="003B4E20" w:rsidRDefault="00F243B0" w:rsidP="00EE49C7">
      <w:pPr>
        <w:spacing w:line="480" w:lineRule="auto"/>
        <w:rPr>
          <w:rFonts w:ascii="Arial" w:hAnsi="Arial" w:cs="Arial"/>
          <w:b/>
          <w:sz w:val="24"/>
        </w:rPr>
      </w:pPr>
      <w:r>
        <w:rPr>
          <w:rFonts w:ascii="Arial" w:hAnsi="Arial" w:cs="Arial"/>
          <w:b/>
          <w:sz w:val="24"/>
        </w:rPr>
        <w:lastRenderedPageBreak/>
        <w:t xml:space="preserve">Building the </w:t>
      </w:r>
      <w:r w:rsidR="0041219B">
        <w:rPr>
          <w:rFonts w:ascii="Arial" w:hAnsi="Arial" w:cs="Arial"/>
          <w:b/>
          <w:sz w:val="24"/>
        </w:rPr>
        <w:t>c</w:t>
      </w:r>
      <w:r w:rsidR="003B4E20" w:rsidRPr="003B4E20">
        <w:rPr>
          <w:rFonts w:ascii="Arial" w:hAnsi="Arial" w:cs="Arial"/>
          <w:b/>
          <w:sz w:val="24"/>
        </w:rPr>
        <w:t>onvolutional neural network</w:t>
      </w:r>
      <w:r w:rsidR="002C60BA" w:rsidRPr="003B4E20">
        <w:rPr>
          <w:rFonts w:ascii="Arial" w:hAnsi="Arial" w:cs="Arial"/>
          <w:b/>
          <w:sz w:val="24"/>
        </w:rPr>
        <w:t xml:space="preserve"> model</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w:t>
      </w:r>
      <w:r w:rsidR="00947BE7">
        <w:rPr>
          <w:rFonts w:ascii="Arial" w:hAnsi="Arial" w:cs="Arial"/>
          <w:sz w:val="22"/>
        </w:rPr>
        <w:t>nEMG</w:t>
      </w:r>
      <w:r>
        <w:rPr>
          <w:rFonts w:ascii="Arial" w:hAnsi="Arial" w:cs="Arial"/>
          <w:sz w:val="22"/>
        </w:rPr>
        <w:t xml:space="preserve"> signal, we used a 1-dimensional convolutional neural network (CNN) </w:t>
      </w:r>
      <w:r w:rsidR="00153B80">
        <w:rPr>
          <w:rFonts w:ascii="Arial" w:hAnsi="Arial" w:cs="Arial"/>
          <w:sz w:val="22"/>
        </w:rPr>
        <w:t xml:space="preserve">named </w:t>
      </w:r>
      <w:r w:rsidR="00186016">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 xml:space="preserve">The structure of </w:t>
      </w:r>
      <w:r w:rsidR="00186016">
        <w:rPr>
          <w:rFonts w:ascii="Arial" w:hAnsi="Arial" w:cs="Arial"/>
          <w:sz w:val="22"/>
        </w:rPr>
        <w:t>nEMGNet</w:t>
      </w:r>
      <w:r w:rsidR="004055E6">
        <w:rPr>
          <w:rFonts w:ascii="Arial" w:hAnsi="Arial" w:cs="Arial"/>
          <w:sz w:val="22"/>
        </w:rPr>
        <w:t xml:space="preserve">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w:t>
      </w:r>
      <w:r w:rsidR="002409C7">
        <w:rPr>
          <w:rFonts w:ascii="Arial" w:hAnsi="Arial" w:cs="Arial"/>
          <w:sz w:val="22"/>
        </w:rPr>
        <w:t>S1 Table</w:t>
      </w:r>
      <w:r w:rsidR="00403D69">
        <w:rPr>
          <w:rFonts w:ascii="Arial" w:hAnsi="Arial" w:cs="Arial"/>
          <w:sz w:val="22"/>
        </w:rPr>
        <w:t xml:space="preserve">) </w:t>
      </w:r>
    </w:p>
    <w:tbl>
      <w:tblPr>
        <w:tblW w:w="9113"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3038"/>
        <w:gridCol w:w="3038"/>
      </w:tblGrid>
      <w:tr w:rsidR="00403D69" w:rsidRPr="003D40E9" w:rsidTr="00372811">
        <w:trPr>
          <w:trHeight w:val="449"/>
        </w:trPr>
        <w:tc>
          <w:tcPr>
            <w:tcW w:w="3037"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372811">
        <w:trPr>
          <w:trHeight w:val="407"/>
        </w:trPr>
        <w:tc>
          <w:tcPr>
            <w:tcW w:w="3037"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E43257" w:rsidP="00403D69">
      <w:pPr>
        <w:widowControl/>
        <w:wordWrap/>
        <w:autoSpaceDE/>
        <w:autoSpaceDN/>
        <w:spacing w:after="0" w:line="240" w:lineRule="auto"/>
        <w:jc w:val="left"/>
        <w:rPr>
          <w:rFonts w:ascii="Arial" w:hAnsi="Arial" w:cs="Arial"/>
          <w:sz w:val="22"/>
        </w:rPr>
      </w:pPr>
      <w:r>
        <w:rPr>
          <w:rFonts w:ascii="Arial" w:hAnsi="Arial" w:cs="Arial"/>
          <w:sz w:val="22"/>
        </w:rPr>
        <w:t>S1 Table</w:t>
      </w:r>
      <w:r w:rsidR="00403D69">
        <w:rPr>
          <w:rFonts w:ascii="Arial" w:hAnsi="Arial" w:cs="Arial"/>
          <w:sz w:val="22"/>
        </w:rPr>
        <w:t>. convolutional</w:t>
      </w:r>
      <w:r w:rsidR="00403D69" w:rsidRPr="00403D69">
        <w:rPr>
          <w:rFonts w:ascii="Arial" w:hAnsi="Arial" w:cs="Arial"/>
          <w:sz w:val="22"/>
        </w:rPr>
        <w:t xml:space="preserve"> blocks of </w:t>
      </w:r>
      <w:r w:rsidR="00186016">
        <w:rPr>
          <w:rFonts w:ascii="Arial" w:hAnsi="Arial" w:cs="Arial"/>
          <w:sz w:val="22"/>
        </w:rPr>
        <w:t>nEMGNet</w:t>
      </w:r>
      <w:r w:rsidR="00403D69">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w:t>
      </w:r>
      <w:r w:rsidR="00186016">
        <w:rPr>
          <w:rFonts w:ascii="Arial" w:hAnsi="Arial" w:cs="Arial"/>
          <w:sz w:val="22"/>
        </w:rPr>
        <w:t>nEMGNet</w:t>
      </w:r>
      <w:r>
        <w:rPr>
          <w:rFonts w:ascii="Arial" w:hAnsi="Arial" w:cs="Arial"/>
          <w:sz w:val="22"/>
        </w:rPr>
        <w:t xml:space="preserve"> was tested </w:t>
      </w:r>
      <w:r w:rsidR="00064BFE">
        <w:rPr>
          <w:rFonts w:ascii="Arial" w:hAnsi="Arial" w:cs="Arial"/>
          <w:sz w:val="22"/>
        </w:rPr>
        <w:t xml:space="preserve">with 4 versions of </w:t>
      </w:r>
      <w:r w:rsidR="00186016">
        <w:rPr>
          <w:rFonts w:ascii="Arial" w:hAnsi="Arial" w:cs="Arial"/>
          <w:sz w:val="22"/>
        </w:rPr>
        <w:t>nEMGNet</w:t>
      </w:r>
      <w:r w:rsidR="00064BFE">
        <w:rPr>
          <w:rFonts w:ascii="Arial" w:hAnsi="Arial" w:cs="Arial"/>
          <w:sz w:val="22"/>
        </w:rPr>
        <w:t xml:space="preserve">-A, </w:t>
      </w:r>
      <w:r w:rsidR="00186016">
        <w:rPr>
          <w:rFonts w:ascii="Arial" w:hAnsi="Arial" w:cs="Arial"/>
          <w:sz w:val="22"/>
        </w:rPr>
        <w:t>nEMGNet</w:t>
      </w:r>
      <w:r w:rsidR="00064BFE">
        <w:rPr>
          <w:rFonts w:ascii="Arial" w:hAnsi="Arial" w:cs="Arial"/>
          <w:sz w:val="22"/>
        </w:rPr>
        <w:t xml:space="preserve">-B, </w:t>
      </w:r>
      <w:r w:rsidR="00186016">
        <w:rPr>
          <w:rFonts w:ascii="Arial" w:hAnsi="Arial" w:cs="Arial"/>
          <w:sz w:val="22"/>
        </w:rPr>
        <w:t>nEMGNet</w:t>
      </w:r>
      <w:r w:rsidR="00064BFE">
        <w:rPr>
          <w:rFonts w:ascii="Arial" w:hAnsi="Arial" w:cs="Arial"/>
          <w:sz w:val="22"/>
        </w:rPr>
        <w:t xml:space="preserve">-C, </w:t>
      </w:r>
      <w:r w:rsidR="00756092">
        <w:rPr>
          <w:rFonts w:ascii="Arial" w:hAnsi="Arial" w:cs="Arial"/>
          <w:sz w:val="22"/>
        </w:rPr>
        <w:t xml:space="preserve">and </w:t>
      </w:r>
      <w:r w:rsidR="00186016">
        <w:rPr>
          <w:rFonts w:ascii="Arial" w:hAnsi="Arial" w:cs="Arial"/>
          <w:sz w:val="22"/>
        </w:rPr>
        <w:t>nEMGNet</w:t>
      </w:r>
      <w:r w:rsidR="00064BFE">
        <w:rPr>
          <w:rFonts w:ascii="Arial" w:hAnsi="Arial" w:cs="Arial"/>
          <w:sz w:val="22"/>
        </w:rPr>
        <w:t xml:space="preserve">-D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w:t>
      </w:r>
      <w:r w:rsidR="002409C7">
        <w:rPr>
          <w:rFonts w:ascii="Arial" w:hAnsi="Arial" w:cs="Arial"/>
          <w:sz w:val="22"/>
        </w:rPr>
        <w:t>S2 Table</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881"/>
        <w:gridCol w:w="1882"/>
        <w:gridCol w:w="1881"/>
        <w:gridCol w:w="1882"/>
      </w:tblGrid>
      <w:tr w:rsidR="003B24A0" w:rsidRPr="007F0EF0" w:rsidTr="00832077">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186016" w:rsidP="00832077">
            <w:pPr>
              <w:widowControl/>
              <w:wordWrap/>
              <w:autoSpaceDE/>
              <w:autoSpaceDN/>
              <w:spacing w:after="0" w:line="240" w:lineRule="auto"/>
              <w:jc w:val="center"/>
              <w:rPr>
                <w:rFonts w:ascii="Arial" w:eastAsia="굴림" w:hAnsi="Arial" w:cs="Arial"/>
                <w:kern w:val="0"/>
                <w:sz w:val="16"/>
                <w:szCs w:val="16"/>
              </w:rPr>
            </w:pPr>
            <w:r>
              <w:rPr>
                <w:rFonts w:ascii="Arial" w:eastAsia="굴림" w:hAnsi="Arial" w:cs="Arial"/>
                <w:b/>
                <w:bCs/>
                <w:color w:val="000000"/>
                <w:kern w:val="0"/>
                <w:sz w:val="16"/>
                <w:szCs w:val="16"/>
              </w:rPr>
              <w:t>nEMGNet</w:t>
            </w:r>
            <w:r w:rsidR="003B24A0" w:rsidRPr="007F0EF0">
              <w:rPr>
                <w:rFonts w:ascii="Arial" w:eastAsia="굴림" w:hAnsi="Arial" w:cs="Arial"/>
                <w:b/>
                <w:bCs/>
                <w:color w:val="000000"/>
                <w:kern w:val="0"/>
                <w:sz w:val="16"/>
                <w:szCs w:val="16"/>
              </w:rPr>
              <w:t>-D</w:t>
            </w:r>
          </w:p>
        </w:tc>
      </w:tr>
      <w:tr w:rsidR="003B24A0" w:rsidRPr="007F0EF0" w:rsidTr="00832077">
        <w:trPr>
          <w:trHeight w:val="654"/>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8</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E43257" w:rsidP="000835DD">
      <w:pPr>
        <w:spacing w:line="480" w:lineRule="auto"/>
        <w:ind w:firstLineChars="50" w:firstLine="110"/>
        <w:rPr>
          <w:rFonts w:ascii="Arial" w:hAnsi="Arial" w:cs="Arial"/>
          <w:sz w:val="22"/>
        </w:rPr>
      </w:pPr>
      <w:r>
        <w:rPr>
          <w:rFonts w:ascii="Arial" w:hAnsi="Arial" w:cs="Arial"/>
          <w:sz w:val="22"/>
        </w:rPr>
        <w:t xml:space="preserve">S2 </w:t>
      </w:r>
      <w:r w:rsidR="003B24A0">
        <w:rPr>
          <w:rFonts w:ascii="Arial" w:hAnsi="Arial" w:cs="Arial" w:hint="eastAsia"/>
          <w:sz w:val="22"/>
        </w:rPr>
        <w:t xml:space="preserve">Table. </w:t>
      </w:r>
      <w:r w:rsidR="003B24A0">
        <w:rPr>
          <w:rFonts w:ascii="Arial" w:hAnsi="Arial" w:cs="Arial"/>
          <w:sz w:val="22"/>
        </w:rPr>
        <w:t xml:space="preserve">configuration of 4 different versions of </w:t>
      </w:r>
      <w:r w:rsidR="00186016">
        <w:rPr>
          <w:rFonts w:ascii="Arial" w:hAnsi="Arial" w:cs="Arial"/>
          <w:sz w:val="22"/>
        </w:rPr>
        <w:t>nEMGNet</w:t>
      </w:r>
      <w:r w:rsidR="003B24A0">
        <w:rPr>
          <w:rFonts w:ascii="Arial" w:hAnsi="Arial" w:cs="Arial"/>
          <w:sz w:val="22"/>
        </w:rPr>
        <w:t xml:space="preserve">. </w:t>
      </w:r>
      <w:r w:rsidR="00542A9E">
        <w:rPr>
          <w:rFonts w:ascii="Arial" w:hAnsi="Arial" w:cs="Arial"/>
          <w:sz w:val="22"/>
        </w:rPr>
        <w:t xml:space="preserve">SR block, spatial resolution block; FC, fully connected layer. </w:t>
      </w:r>
    </w:p>
    <w:p w:rsidR="00A93D41" w:rsidRDefault="00A93D41" w:rsidP="000835DD">
      <w:pPr>
        <w:spacing w:line="480" w:lineRule="auto"/>
        <w:ind w:firstLineChars="50" w:firstLine="110"/>
        <w:rPr>
          <w:rFonts w:ascii="Arial" w:hAnsi="Arial" w:cs="Arial"/>
          <w:sz w:val="22"/>
        </w:rPr>
      </w:pP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xml:space="preserve">. </w:t>
      </w:r>
      <w:r w:rsidR="00186016">
        <w:rPr>
          <w:rFonts w:ascii="Arial" w:hAnsi="Arial" w:cs="Arial" w:hint="eastAsia"/>
          <w:sz w:val="22"/>
        </w:rPr>
        <w:t>nEMGNet</w:t>
      </w:r>
      <w:r w:rsidR="004325FF" w:rsidRPr="00920D9E">
        <w:rPr>
          <w:rFonts w:ascii="Arial" w:hAnsi="Arial" w:cs="Arial" w:hint="eastAsia"/>
          <w:sz w:val="22"/>
        </w:rPr>
        <w:t xml:space="preserve">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r w:rsidR="00D958E2">
        <w:rPr>
          <w:rFonts w:ascii="Arial" w:hAnsi="Arial" w:cs="Arial"/>
          <w:sz w:val="22"/>
        </w:rPr>
        <w:t xml:space="preserve"> </w:t>
      </w:r>
      <w:r w:rsidR="00D958E2" w:rsidRPr="00F050CC">
        <w:rPr>
          <w:rFonts w:ascii="Arial" w:hAnsi="Arial" w:cs="Arial" w:hint="eastAsia"/>
          <w:sz w:val="22"/>
          <w:highlight w:val="yellow"/>
        </w:rPr>
        <w:t>유재성연구원</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그림</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바꿔서</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주면</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변경</w:t>
      </w:r>
    </w:p>
    <w:p w:rsidR="00F37C17" w:rsidRDefault="00F37C17" w:rsidP="00F37C17">
      <w:pPr>
        <w:spacing w:line="480" w:lineRule="auto"/>
        <w:ind w:firstLineChars="50" w:firstLine="110"/>
        <w:rPr>
          <w:rFonts w:ascii="Arial" w:hAnsi="Arial" w:cs="Arial"/>
          <w:sz w:val="22"/>
        </w:rPr>
      </w:pPr>
    </w:p>
    <w:p w:rsidR="009A65F7" w:rsidRPr="00183717" w:rsidRDefault="00F37C17" w:rsidP="00F37C17">
      <w:pPr>
        <w:spacing w:line="480" w:lineRule="auto"/>
        <w:ind w:firstLineChars="50" w:firstLine="110"/>
        <w:rPr>
          <w:rFonts w:ascii="Arial" w:hAnsi="Arial" w:cs="Arial"/>
          <w:sz w:val="22"/>
        </w:rPr>
      </w:pPr>
      <w:r w:rsidRPr="00F37C17">
        <w:rPr>
          <w:rFonts w:ascii="Arial" w:hAnsi="Arial" w:cs="Arial"/>
          <w:sz w:val="22"/>
        </w:rPr>
        <w:t xml:space="preserve">The initial values of </w:t>
      </w:r>
      <w:r w:rsidR="00186016">
        <w:rPr>
          <w:rFonts w:ascii="Arial" w:hAnsi="Arial" w:cs="Arial"/>
          <w:sz w:val="22"/>
        </w:rPr>
        <w:t>nEMGNet</w:t>
      </w:r>
      <w:r w:rsidRPr="00F37C17">
        <w:rPr>
          <w:rFonts w:ascii="Arial" w:hAnsi="Arial" w:cs="Arial"/>
          <w:sz w:val="22"/>
        </w:rPr>
        <w:t xml:space="preserve">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rsidR="008361CE" w:rsidRDefault="0077494D" w:rsidP="00B27617">
      <w:pPr>
        <w:spacing w:line="480" w:lineRule="auto"/>
        <w:ind w:firstLineChars="50" w:firstLine="110"/>
        <w:rPr>
          <w:rFonts w:ascii="Arial" w:hAnsi="Arial" w:cs="Arial"/>
          <w:sz w:val="22"/>
        </w:rPr>
      </w:pPr>
      <w:r>
        <w:rPr>
          <w:rFonts w:ascii="Arial" w:hAnsi="Arial" w:cs="Arial"/>
          <w:sz w:val="22"/>
        </w:rPr>
        <w:t xml:space="preserve">The number of muscles tested with </w:t>
      </w:r>
      <w:r w:rsidR="00947BE7">
        <w:rPr>
          <w:rFonts w:ascii="Arial" w:hAnsi="Arial" w:cs="Arial"/>
          <w:sz w:val="22"/>
        </w:rPr>
        <w:t>nEMG</w:t>
      </w:r>
      <w:r>
        <w:rPr>
          <w:rFonts w:ascii="Arial" w:hAnsi="Arial" w:cs="Arial"/>
          <w:sz w:val="22"/>
        </w:rPr>
        <w:t xml:space="preserve"> is different for each subject, and among the tested muscles, abnormal and normal </w:t>
      </w:r>
      <w:r w:rsidR="00947BE7">
        <w:rPr>
          <w:rFonts w:ascii="Arial" w:hAnsi="Arial" w:cs="Arial"/>
          <w:sz w:val="22"/>
        </w:rPr>
        <w:t>nEMG</w:t>
      </w:r>
      <w:r>
        <w:rPr>
          <w:rFonts w:ascii="Arial" w:hAnsi="Arial" w:cs="Arial"/>
          <w:sz w:val="22"/>
        </w:rPr>
        <w:t xml:space="preserve"> can coexist. To overcome these limitations, we applied a method called the DiVote (Divide and Vote) </w:t>
      </w:r>
      <w:r w:rsidR="00D12519">
        <w:rPr>
          <w:rFonts w:ascii="Arial" w:hAnsi="Arial" w:cs="Arial"/>
          <w:sz w:val="22"/>
        </w:rPr>
        <w:t>algorithm</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w:t>
      </w:r>
      <w:r w:rsidR="00947BE7">
        <w:rPr>
          <w:rFonts w:ascii="Arial" w:hAnsi="Arial" w:cs="Arial"/>
          <w:sz w:val="22"/>
        </w:rPr>
        <w:t>nEMG</w:t>
      </w:r>
      <w:r w:rsidR="0092062D">
        <w:rPr>
          <w:rFonts w:ascii="Arial" w:hAnsi="Arial" w:cs="Arial"/>
          <w:sz w:val="22"/>
        </w:rPr>
        <w:t xml:space="preserve">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151668" w:rsidRDefault="00C1654F" w:rsidP="00151668">
      <w:pPr>
        <w:spacing w:line="480" w:lineRule="auto"/>
        <w:ind w:firstLineChars="50" w:firstLine="110"/>
        <w:rPr>
          <w:rFonts w:ascii="Arial" w:hAnsi="Arial" w:cs="Arial"/>
          <w:sz w:val="22"/>
        </w:rPr>
      </w:pPr>
      <w:r>
        <w:rPr>
          <w:rFonts w:ascii="Arial" w:hAnsi="Arial" w:cs="Arial"/>
          <w:sz w:val="22"/>
        </w:rPr>
        <w:t xml:space="preserve">There two major methods of aggregated probabilities corresponding to neuropathy, myopathy, and normal of the segment from </w:t>
      </w:r>
      <w:r w:rsidR="00947BE7">
        <w:rPr>
          <w:rFonts w:ascii="Arial" w:hAnsi="Arial" w:cs="Arial"/>
          <w:sz w:val="22"/>
        </w:rPr>
        <w:t>nEMG</w:t>
      </w:r>
      <w:r>
        <w:rPr>
          <w:rFonts w:ascii="Arial" w:hAnsi="Arial" w:cs="Arial"/>
          <w:sz w:val="22"/>
        </w:rPr>
        <w:t xml:space="preserve">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 xml:space="preserve">ter averaging </w:t>
      </w:r>
      <w:r w:rsidR="00443828">
        <w:rPr>
          <w:rFonts w:ascii="Arial" w:hAnsi="Arial" w:cs="Arial"/>
          <w:sz w:val="22"/>
        </w:rPr>
        <w:lastRenderedPageBreak/>
        <w:t>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151668" w:rsidRPr="00151668" w:rsidRDefault="00151668" w:rsidP="00151668">
      <w:pPr>
        <w:spacing w:line="480" w:lineRule="auto"/>
        <w:ind w:firstLineChars="50" w:firstLine="110"/>
        <w:rPr>
          <w:rFonts w:ascii="Arial" w:hAnsi="Arial" w:cs="Arial"/>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w:t>
      </w:r>
      <w:r w:rsidR="008944D8">
        <w:rPr>
          <w:rFonts w:ascii="Arial" w:hAnsi="Arial" w:cs="Arial"/>
          <w:b/>
          <w:sz w:val="24"/>
        </w:rPr>
        <w:t>s</w:t>
      </w:r>
      <w:r w:rsidRPr="003F5E44">
        <w:rPr>
          <w:rFonts w:ascii="Arial" w:hAnsi="Arial" w:cs="Arial"/>
          <w:b/>
          <w:sz w:val="24"/>
        </w:rPr>
        <w:t xml:space="preserve"> </w:t>
      </w:r>
    </w:p>
    <w:p w:rsidR="004653DF" w:rsidRDefault="00947BE7" w:rsidP="003E0649">
      <w:pPr>
        <w:spacing w:line="480" w:lineRule="auto"/>
        <w:ind w:leftChars="50" w:left="100" w:firstLineChars="50" w:firstLine="110"/>
        <w:rPr>
          <w:rFonts w:ascii="Arial" w:hAnsi="Arial" w:cs="Arial"/>
          <w:sz w:val="22"/>
        </w:rPr>
      </w:pPr>
      <w:r>
        <w:rPr>
          <w:rFonts w:ascii="Arial" w:hAnsi="Arial" w:cs="Arial"/>
          <w:sz w:val="22"/>
        </w:rPr>
        <w:t>nEMG</w:t>
      </w:r>
      <w:r w:rsidR="00C113C8">
        <w:rPr>
          <w:rFonts w:ascii="Arial" w:hAnsi="Arial" w:cs="Arial"/>
          <w:sz w:val="22"/>
        </w:rPr>
        <w:t xml:space="preserve"> signal was classified into 2 stages</w:t>
      </w:r>
      <w:r w:rsidR="000F6B5D">
        <w:rPr>
          <w:rFonts w:ascii="Arial" w:hAnsi="Arial" w:cs="Arial"/>
          <w:sz w:val="22"/>
        </w:rPr>
        <w:t xml:space="preserve"> through </w:t>
      </w:r>
      <w:r w:rsidR="00186016">
        <w:rPr>
          <w:rFonts w:ascii="Arial" w:hAnsi="Arial" w:cs="Arial"/>
          <w:sz w:val="22"/>
        </w:rPr>
        <w:t>nEMGNet</w:t>
      </w:r>
      <w:r w:rsidR="000F6B5D">
        <w:rPr>
          <w:rFonts w:ascii="Arial" w:hAnsi="Arial" w:cs="Arial"/>
          <w:sz w:val="22"/>
        </w:rPr>
        <w:t xml:space="preserve">. First, the </w:t>
      </w:r>
      <w:r>
        <w:rPr>
          <w:rFonts w:ascii="Arial" w:hAnsi="Arial" w:cs="Arial"/>
          <w:sz w:val="22"/>
        </w:rPr>
        <w:t>nEMG</w:t>
      </w:r>
      <w:r w:rsidR="000F6B5D">
        <w:rPr>
          <w:rFonts w:ascii="Arial" w:hAnsi="Arial" w:cs="Arial"/>
          <w:sz w:val="22"/>
        </w:rPr>
        <w:t xml:space="preserve"> signals of individual muscles were classified regardless of the subject, and the individually classified </w:t>
      </w:r>
      <w:r>
        <w:rPr>
          <w:rFonts w:ascii="Arial" w:hAnsi="Arial" w:cs="Arial"/>
          <w:sz w:val="22"/>
        </w:rPr>
        <w:t>nEMG</w:t>
      </w:r>
      <w:r w:rsidR="000F6B5D">
        <w:rPr>
          <w:rFonts w:ascii="Arial" w:hAnsi="Arial" w:cs="Arial"/>
          <w:sz w:val="22"/>
        </w:rPr>
        <w:t xml:space="preserve"> signals of each muscle were collected for each subject, considering together, and then the subjects were classified</w:t>
      </w:r>
      <w:r w:rsidR="00C113C8">
        <w:rPr>
          <w:rFonts w:ascii="Arial" w:hAnsi="Arial" w:cs="Arial"/>
          <w:sz w:val="22"/>
        </w:rPr>
        <w:t xml:space="preserve">. </w:t>
      </w:r>
      <w:r w:rsidR="00324F73">
        <w:rPr>
          <w:rFonts w:ascii="Arial" w:hAnsi="Arial" w:cs="Arial"/>
          <w:sz w:val="22"/>
        </w:rPr>
        <w:t xml:space="preserve">And the performance of </w:t>
      </w:r>
      <w:r w:rsidR="00186016">
        <w:rPr>
          <w:rFonts w:ascii="Arial" w:hAnsi="Arial" w:cs="Arial"/>
          <w:sz w:val="22"/>
        </w:rPr>
        <w:t>nEMGNet</w:t>
      </w:r>
      <w:r w:rsidR="00324F73">
        <w:rPr>
          <w:rFonts w:ascii="Arial" w:hAnsi="Arial" w:cs="Arial"/>
          <w:sz w:val="22"/>
        </w:rPr>
        <w:t xml:space="preserve">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rsidR="00894FAE" w:rsidRPr="00894FAE" w:rsidRDefault="00894FAE" w:rsidP="006219F0">
      <w:pPr>
        <w:spacing w:line="480" w:lineRule="auto"/>
        <w:ind w:firstLineChars="50" w:firstLine="110"/>
        <w:rPr>
          <w:rFonts w:ascii="Arial" w:hAnsi="Arial" w:cs="Arial"/>
          <w:sz w:val="22"/>
        </w:rPr>
      </w:pPr>
      <w:r w:rsidRPr="00894FAE">
        <w:rPr>
          <w:rFonts w:ascii="Arial" w:hAnsi="Arial" w:cs="Arial"/>
          <w:sz w:val="22"/>
        </w:rPr>
        <w:t>Accuracy=(TP+TN)(TP+TN+FP+FN)</w:t>
      </w:r>
      <w:r w:rsidR="006219F0">
        <w:rPr>
          <w:rFonts w:ascii="Arial" w:hAnsi="Arial" w:cs="Arial" w:hint="eastAsia"/>
          <w:sz w:val="22"/>
        </w:rPr>
        <w:t xml:space="preserve">, </w:t>
      </w: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lastRenderedPageBreak/>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w:t>
      </w:r>
      <w:r w:rsidR="00186016">
        <w:rPr>
          <w:rFonts w:ascii="Arial" w:hAnsi="Arial" w:cs="Arial"/>
          <w:sz w:val="22"/>
        </w:rPr>
        <w:t>nEMGNet</w:t>
      </w:r>
      <w:r w:rsidR="00F95471">
        <w:rPr>
          <w:rFonts w:ascii="Arial" w:hAnsi="Arial" w:cs="Arial"/>
          <w:sz w:val="22"/>
        </w:rPr>
        <w:t xml:space="preserve"> is also ‘k’ label.</w:t>
      </w:r>
    </w:p>
    <w:p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w:t>
      </w:r>
      <w:r w:rsidR="00186016">
        <w:rPr>
          <w:rFonts w:ascii="Arial" w:hAnsi="Arial" w:cs="Arial"/>
          <w:sz w:val="22"/>
        </w:rPr>
        <w:t>nEMGNet</w:t>
      </w:r>
      <w:r>
        <w:rPr>
          <w:rFonts w:ascii="Arial" w:hAnsi="Arial" w:cs="Arial"/>
          <w:sz w:val="22"/>
        </w:rPr>
        <w:t xml:space="preserve">. </w:t>
      </w:r>
      <w:r w:rsidR="00727BE0">
        <w:rPr>
          <w:rFonts w:ascii="Arial" w:hAnsi="Arial" w:cs="Arial"/>
          <w:sz w:val="22"/>
        </w:rPr>
        <w:t xml:space="preserve">The accuracy of </w:t>
      </w:r>
      <w:r w:rsidR="00186016">
        <w:rPr>
          <w:rFonts w:ascii="Arial" w:hAnsi="Arial" w:cs="Arial"/>
          <w:sz w:val="22"/>
        </w:rPr>
        <w:t>nEMGNet</w:t>
      </w:r>
      <w:r w:rsidR="00727BE0">
        <w:rPr>
          <w:rFonts w:ascii="Arial" w:hAnsi="Arial" w:cs="Arial"/>
          <w:sz w:val="22"/>
        </w:rPr>
        <w:t xml:space="preserve">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 xml:space="preserve">In order to evaluate the applicability of </w:t>
      </w:r>
      <w:r w:rsidR="00186016">
        <w:rPr>
          <w:rFonts w:ascii="Arial" w:hAnsi="Arial" w:cs="Arial"/>
          <w:sz w:val="22"/>
        </w:rPr>
        <w:t>nEMGNet</w:t>
      </w:r>
      <w:r>
        <w:rPr>
          <w:rFonts w:ascii="Arial" w:hAnsi="Arial" w:cs="Arial"/>
          <w:sz w:val="22"/>
        </w:rPr>
        <w:t xml:space="preserve"> to clinical practice,</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w:t>
      </w:r>
      <w:r w:rsidR="00947BE7">
        <w:rPr>
          <w:rFonts w:ascii="Arial" w:hAnsi="Arial" w:cs="Arial"/>
          <w:sz w:val="22"/>
        </w:rPr>
        <w:t>nEMG</w:t>
      </w:r>
      <w:r w:rsidR="00C77A11">
        <w:rPr>
          <w:rFonts w:ascii="Arial" w:hAnsi="Arial" w:cs="Arial"/>
          <w:sz w:val="22"/>
        </w:rPr>
        <w:t xml:space="preserve">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w:t>
      </w:r>
      <w:r w:rsidR="00947BE7">
        <w:rPr>
          <w:rFonts w:ascii="Arial" w:hAnsi="Arial" w:cs="Arial"/>
          <w:sz w:val="22"/>
        </w:rPr>
        <w:t>nEMG</w:t>
      </w:r>
      <w:r>
        <w:rPr>
          <w:rFonts w:ascii="Arial" w:hAnsi="Arial" w:cs="Arial"/>
          <w:sz w:val="22"/>
        </w:rPr>
        <w:t>.</w:t>
      </w:r>
      <w:r w:rsidR="00CA27F2">
        <w:rPr>
          <w:rFonts w:ascii="Arial" w:hAnsi="Arial" w:cs="Arial"/>
          <w:sz w:val="22"/>
        </w:rPr>
        <w:t xml:space="preserve"> </w:t>
      </w:r>
      <w:r w:rsidR="001064C7" w:rsidRPr="001064C7">
        <w:rPr>
          <w:rFonts w:ascii="Arial" w:hAnsi="Arial" w:cs="Arial" w:hint="eastAsia"/>
          <w:sz w:val="22"/>
          <w:highlight w:val="yellow"/>
        </w:rPr>
        <w:t>데이터를</w:t>
      </w:r>
      <w:r w:rsidR="001064C7" w:rsidRPr="001064C7">
        <w:rPr>
          <w:rFonts w:ascii="Arial" w:hAnsi="Arial" w:cs="Arial" w:hint="eastAsia"/>
          <w:sz w:val="22"/>
          <w:highlight w:val="yellow"/>
        </w:rPr>
        <w:t xml:space="preserve"> </w:t>
      </w:r>
      <w:r w:rsidR="001064C7" w:rsidRPr="001064C7">
        <w:rPr>
          <w:rFonts w:ascii="Arial" w:hAnsi="Arial" w:cs="Arial"/>
          <w:sz w:val="22"/>
          <w:highlight w:val="yellow"/>
        </w:rPr>
        <w:t>labeling</w:t>
      </w:r>
      <w:r w:rsidR="001064C7" w:rsidRPr="001064C7">
        <w:rPr>
          <w:rFonts w:ascii="Arial" w:hAnsi="Arial" w:cs="Arial" w:hint="eastAsia"/>
          <w:sz w:val="22"/>
          <w:highlight w:val="yellow"/>
        </w:rPr>
        <w:t>하면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어떤</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과정으로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저장해서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데이터</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얻었는지</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간략하게</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서술</w:t>
      </w:r>
      <w:r w:rsidR="001064C7" w:rsidRPr="001064C7">
        <w:rPr>
          <w:rFonts w:ascii="Arial" w:hAnsi="Arial" w:cs="Arial" w:hint="eastAsia"/>
          <w:sz w:val="22"/>
          <w:highlight w:val="yellow"/>
        </w:rPr>
        <w:t>(</w:t>
      </w:r>
      <w:r w:rsidR="001064C7" w:rsidRPr="001064C7">
        <w:rPr>
          <w:rFonts w:ascii="Arial" w:hAnsi="Arial" w:cs="Arial" w:hint="eastAsia"/>
          <w:sz w:val="22"/>
          <w:highlight w:val="yellow"/>
        </w:rPr>
        <w:t>김동민연구원</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내용주면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추가</w:t>
      </w:r>
      <w:r w:rsidR="001064C7" w:rsidRPr="001064C7">
        <w:rPr>
          <w:rFonts w:ascii="Arial" w:hAnsi="Arial" w:cs="Arial" w:hint="eastAsia"/>
          <w:sz w:val="22"/>
          <w:highlight w:val="yellow"/>
        </w:rPr>
        <w:t>)</w:t>
      </w:r>
      <w:r w:rsidR="001064C7">
        <w:rPr>
          <w:rFonts w:ascii="Arial" w:hAnsi="Arial" w:cs="Arial"/>
          <w:sz w:val="22"/>
        </w:rPr>
        <w:t xml:space="preserve"> </w:t>
      </w:r>
      <w:r w:rsidR="00CA27F2">
        <w:rPr>
          <w:rFonts w:ascii="Arial" w:hAnsi="Arial" w:cs="Arial"/>
          <w:sz w:val="22"/>
        </w:rPr>
        <w:t>(S</w:t>
      </w:r>
      <w:r w:rsidR="001064C7">
        <w:rPr>
          <w:rFonts w:ascii="Arial" w:hAnsi="Arial" w:cs="Arial"/>
          <w:sz w:val="22"/>
        </w:rPr>
        <w:t>1 Figure</w:t>
      </w:r>
      <w:r w:rsidR="00CA27F2">
        <w:rPr>
          <w:rFonts w:ascii="Arial" w:hAnsi="Arial" w:cs="Arial"/>
          <w:sz w:val="22"/>
        </w:rPr>
        <w:t>)</w:t>
      </w:r>
      <w:r>
        <w:rPr>
          <w:rFonts w:ascii="Arial" w:hAnsi="Arial" w:cs="Arial"/>
          <w:sz w:val="22"/>
        </w:rPr>
        <w:t xml:space="preserve"> </w:t>
      </w:r>
      <w:r w:rsidR="00C77A11">
        <w:rPr>
          <w:rFonts w:ascii="Arial" w:hAnsi="Arial" w:cs="Arial"/>
          <w:sz w:val="22"/>
        </w:rPr>
        <w:t xml:space="preserve">The classified results by 6 residents were compared with results by </w:t>
      </w:r>
      <w:r w:rsidR="00186016">
        <w:rPr>
          <w:rFonts w:ascii="Arial" w:hAnsi="Arial" w:cs="Arial"/>
          <w:sz w:val="22"/>
        </w:rPr>
        <w:t>nEMGNet</w:t>
      </w:r>
      <w:r w:rsidR="00C77A11">
        <w:rPr>
          <w:rFonts w:ascii="Arial" w:hAnsi="Arial" w:cs="Arial"/>
          <w:sz w:val="22"/>
        </w:rPr>
        <w: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186016">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w:t>
      </w:r>
      <w:r w:rsidR="00947BE7">
        <w:rPr>
          <w:rFonts w:ascii="Arial" w:hAnsi="Arial" w:cs="Arial"/>
          <w:sz w:val="22"/>
        </w:rPr>
        <w:t>nEMG</w:t>
      </w:r>
      <w:r>
        <w:rPr>
          <w:rFonts w:ascii="Arial" w:hAnsi="Arial" w:cs="Arial"/>
          <w:sz w:val="22"/>
        </w:rPr>
        <w:t xml:space="preserve">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DC27B4" w:rsidRPr="00DC27B4">
        <w:rPr>
          <w:rFonts w:ascii="Arial" w:hAnsi="Arial" w:cs="Arial"/>
          <w:sz w:val="22"/>
        </w:rPr>
        <w:t>The differences among the groups for categorical variables were assessed using the Fishe</w:t>
      </w:r>
      <w:r w:rsidR="00DC27B4">
        <w:rPr>
          <w:rFonts w:ascii="Arial" w:hAnsi="Arial" w:cs="Arial"/>
          <w:sz w:val="22"/>
        </w:rPr>
        <w:t xml:space="preserve">r’s exact or Pearson’s χ2 tests and those for continuous variables were assessed using </w:t>
      </w:r>
      <w:r w:rsidR="00DC27B4" w:rsidRPr="00DC27B4">
        <w:rPr>
          <w:rFonts w:ascii="Arial" w:hAnsi="Arial" w:cs="Arial"/>
          <w:sz w:val="22"/>
        </w:rPr>
        <w:t>the</w:t>
      </w:r>
      <w:r w:rsidR="00DC27B4">
        <w:rPr>
          <w:rFonts w:ascii="Arial" w:hAnsi="Arial" w:cs="Arial"/>
          <w:sz w:val="22"/>
        </w:rPr>
        <w:t xml:space="preserve"> Kruskal–Wallis tests </w:t>
      </w:r>
      <w:r w:rsidR="00DC27B4" w:rsidRPr="00DC27B4">
        <w:rPr>
          <w:rFonts w:ascii="Arial" w:hAnsi="Arial" w:cs="Arial"/>
          <w:sz w:val="22"/>
        </w:rPr>
        <w:t>or one-way analysis of variance tests. Data are expressed as means ± standard deviation for continuous variables and number (%) for categorical variables.</w:t>
      </w:r>
      <w:r w:rsidR="00DC27B4">
        <w:rPr>
          <w:rFonts w:ascii="Arial" w:hAnsi="Arial" w:cs="Arial"/>
          <w:sz w:val="22"/>
        </w:rPr>
        <w:t xml:space="preserve"> </w:t>
      </w:r>
      <w:r w:rsidR="00843C01" w:rsidRPr="00843C01">
        <w:rPr>
          <w:rFonts w:ascii="Arial" w:hAnsi="Arial" w:cs="Arial"/>
          <w:sz w:val="22"/>
        </w:rPr>
        <w:t xml:space="preserve">A </w:t>
      </w:r>
      <w:r w:rsidR="00843C01" w:rsidRPr="00843C01">
        <w:rPr>
          <w:rFonts w:ascii="Arial" w:hAnsi="Arial" w:cs="Arial"/>
          <w:i/>
          <w:sz w:val="22"/>
        </w:rPr>
        <w:t>p</w:t>
      </w:r>
      <w:r w:rsidR="00843C01">
        <w:rPr>
          <w:rFonts w:ascii="Arial" w:hAnsi="Arial" w:cs="Arial"/>
          <w:sz w:val="22"/>
        </w:rPr>
        <w:t xml:space="preserve"> value less than </w:t>
      </w:r>
      <w:r w:rsidR="00843C01" w:rsidRPr="00843C01">
        <w:rPr>
          <w:rFonts w:ascii="Arial" w:hAnsi="Arial" w:cs="Arial"/>
          <w:sz w:val="22"/>
        </w:rPr>
        <w:t>0.05 was regarded as statistically significant.</w:t>
      </w:r>
      <w:r w:rsidR="00843C01">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3399C">
        <w:rPr>
          <w:rFonts w:ascii="Arial" w:hAnsi="Arial" w:cs="Arial"/>
          <w:sz w:val="22"/>
        </w:rPr>
        <w:t xml:space="preserve"> </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15353C" w:rsidP="003D43B3">
      <w:pPr>
        <w:spacing w:line="480" w:lineRule="auto"/>
        <w:ind w:firstLineChars="50" w:firstLine="110"/>
        <w:rPr>
          <w:rFonts w:ascii="Arial" w:hAnsi="Arial" w:cs="Arial"/>
          <w:sz w:val="22"/>
        </w:rPr>
      </w:pPr>
      <w:r w:rsidRPr="0015353C">
        <w:rPr>
          <w:rFonts w:ascii="Arial" w:hAnsi="Arial" w:cs="Arial" w:hint="eastAsia"/>
          <w:sz w:val="22"/>
          <w:highlight w:val="yellow"/>
        </w:rPr>
        <w:t>데이터</w:t>
      </w:r>
      <w:r w:rsidRPr="0015353C">
        <w:rPr>
          <w:rFonts w:ascii="Arial" w:hAnsi="Arial" w:cs="Arial" w:hint="eastAsia"/>
          <w:sz w:val="22"/>
          <w:highlight w:val="yellow"/>
        </w:rPr>
        <w:t xml:space="preserve"> </w:t>
      </w:r>
      <w:r w:rsidRPr="0015353C">
        <w:rPr>
          <w:rFonts w:ascii="Arial" w:hAnsi="Arial" w:cs="Arial" w:hint="eastAsia"/>
          <w:sz w:val="22"/>
          <w:highlight w:val="yellow"/>
        </w:rPr>
        <w:t>추출과정</w:t>
      </w:r>
      <w:r w:rsidRPr="0015353C">
        <w:rPr>
          <w:rFonts w:ascii="Arial" w:hAnsi="Arial" w:cs="Arial" w:hint="eastAsia"/>
          <w:sz w:val="22"/>
          <w:highlight w:val="yellow"/>
        </w:rPr>
        <w:t xml:space="preserve"> </w:t>
      </w:r>
      <w:r w:rsidRPr="0015353C">
        <w:rPr>
          <w:rFonts w:ascii="Arial" w:hAnsi="Arial" w:cs="Arial"/>
          <w:sz w:val="22"/>
          <w:highlight w:val="yellow"/>
        </w:rPr>
        <w:t>flow chart</w:t>
      </w:r>
      <w:r w:rsidRPr="0015353C">
        <w:rPr>
          <w:rFonts w:ascii="Arial" w:hAnsi="Arial" w:cs="Arial" w:hint="eastAsia"/>
          <w:sz w:val="22"/>
          <w:highlight w:val="yellow"/>
        </w:rPr>
        <w:t>추가</w:t>
      </w:r>
      <w:r>
        <w:rPr>
          <w:rFonts w:ascii="Arial" w:hAnsi="Arial" w:cs="Arial" w:hint="eastAsia"/>
          <w:sz w:val="22"/>
        </w:rPr>
        <w:t>.</w:t>
      </w:r>
      <w:r>
        <w:rPr>
          <w:rFonts w:ascii="Arial" w:hAnsi="Arial" w:cs="Arial"/>
          <w:sz w:val="22"/>
        </w:rPr>
        <w:t xml:space="preserve"> </w:t>
      </w:r>
      <w:r w:rsidR="00352185">
        <w:rPr>
          <w:rFonts w:ascii="Arial" w:hAnsi="Arial" w:cs="Arial"/>
          <w:sz w:val="22"/>
        </w:rPr>
        <w:t>T</w:t>
      </w:r>
      <w:r w:rsidR="00352185">
        <w:rPr>
          <w:rFonts w:ascii="Arial" w:hAnsi="Arial" w:cs="Arial" w:hint="eastAsia"/>
          <w:sz w:val="22"/>
        </w:rPr>
        <w:t xml:space="preserve">he </w:t>
      </w:r>
      <w:r w:rsidR="00352185">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 xml:space="preserve">The number of </w:t>
      </w:r>
      <w:r w:rsidR="00947BE7">
        <w:rPr>
          <w:rFonts w:ascii="Arial" w:hAnsi="Arial" w:cs="Arial"/>
          <w:sz w:val="22"/>
        </w:rPr>
        <w:t>nEMG</w:t>
      </w:r>
      <w:r w:rsidR="00257405">
        <w:rPr>
          <w:rFonts w:ascii="Arial" w:hAnsi="Arial" w:cs="Arial"/>
          <w:sz w:val="22"/>
        </w:rPr>
        <w:t xml:space="preserve"> signal data used for analysis was 125, 161, and 97, respectively, length was 204.31 seconds, 423.12 seconds, and 204.31 seconds.</w:t>
      </w:r>
      <w:r>
        <w:rPr>
          <w:rFonts w:ascii="Arial" w:hAnsi="Arial" w:cs="Arial"/>
          <w:sz w:val="22"/>
        </w:rPr>
        <w:t xml:space="preserve"> (Table 1</w:t>
      </w:r>
      <w:r w:rsidR="00B134B6" w:rsidRPr="00EE49C7">
        <w:rPr>
          <w:rFonts w:ascii="Arial" w:hAnsi="Arial" w:cs="Arial"/>
          <w:sz w:val="22"/>
        </w:rPr>
        <w:t xml:space="preserve">) </w:t>
      </w:r>
    </w:p>
    <w:p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rsidTr="00725D92">
        <w:trPr>
          <w:trHeight w:val="316"/>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725D92">
        <w:trPr>
          <w:trHeight w:val="896"/>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Proportion of </w:t>
            </w:r>
            <w:r w:rsidR="00947BE7">
              <w:rPr>
                <w:rFonts w:ascii="Arial" w:eastAsia="굴림" w:hAnsi="Arial" w:cs="Arial"/>
                <w:color w:val="000000"/>
                <w:kern w:val="0"/>
                <w:sz w:val="16"/>
                <w:szCs w:val="16"/>
              </w:rPr>
              <w:t>nEMG</w:t>
            </w:r>
            <w:r w:rsidRPr="00DD734C">
              <w:rPr>
                <w:rFonts w:ascii="Arial" w:eastAsia="굴림" w:hAnsi="Arial" w:cs="Arial"/>
                <w:color w:val="000000"/>
                <w:kern w:val="0"/>
                <w:sz w:val="16"/>
                <w:szCs w:val="16"/>
              </w:rPr>
              <w:t xml:space="preserve"> according to location of muscle (%)</w:t>
            </w:r>
          </w:p>
        </w:tc>
        <w:tc>
          <w:tcPr>
            <w:tcW w:w="3894" w:type="dxa"/>
            <w:gridSpan w:val="2"/>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rsidTr="00725D92">
        <w:trPr>
          <w:trHeight w:val="896"/>
        </w:trPr>
        <w:tc>
          <w:tcPr>
            <w:tcW w:w="1217" w:type="dxa"/>
            <w:shd w:val="clear" w:color="auto" w:fill="FFFFFF"/>
            <w:vAlign w:val="center"/>
          </w:tcPr>
          <w:p w:rsidR="002A198E" w:rsidRPr="00DD734C" w:rsidRDefault="006C399D" w:rsidP="00AB0DE3">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 xml:space="preserve">Number </w:t>
            </w:r>
            <w:r>
              <w:rPr>
                <w:rFonts w:ascii="Arial" w:eastAsia="굴림" w:hAnsi="Arial" w:cs="Arial" w:hint="eastAsia"/>
                <w:color w:val="000000"/>
                <w:kern w:val="0"/>
                <w:sz w:val="16"/>
                <w:szCs w:val="16"/>
              </w:rPr>
              <w:t xml:space="preserve">of </w:t>
            </w:r>
            <w:r w:rsidR="00947BE7">
              <w:rPr>
                <w:rFonts w:ascii="Arial" w:eastAsia="굴림" w:hAnsi="Arial" w:cs="Arial"/>
                <w:color w:val="000000"/>
                <w:kern w:val="0"/>
                <w:sz w:val="16"/>
                <w:szCs w:val="16"/>
              </w:rPr>
              <w:t>nEMG</w:t>
            </w:r>
            <w:r w:rsidR="002A198E">
              <w:rPr>
                <w:rFonts w:ascii="Arial" w:eastAsia="굴림" w:hAnsi="Arial" w:cs="Arial"/>
                <w:color w:val="000000"/>
                <w:kern w:val="0"/>
                <w:sz w:val="16"/>
                <w:szCs w:val="16"/>
              </w:rPr>
              <w:t xml:space="preserve"> </w:t>
            </w:r>
          </w:p>
        </w:tc>
        <w:tc>
          <w:tcPr>
            <w:tcW w:w="1947" w:type="dxa"/>
            <w:shd w:val="clear" w:color="auto" w:fill="FFFFFF"/>
            <w:vAlign w:val="center"/>
          </w:tcPr>
          <w:p w:rsidR="002A198E" w:rsidRPr="00AB0DE3"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6.58</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3.85</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4.85</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1.93</w:t>
            </w:r>
          </w:p>
        </w:tc>
        <w:tc>
          <w:tcPr>
            <w:tcW w:w="1947" w:type="dxa"/>
            <w:shd w:val="clear" w:color="auto" w:fill="FFFFFF"/>
            <w:vAlign w:val="center"/>
          </w:tcPr>
          <w:p w:rsidR="002A198E" w:rsidRPr="00DD734C" w:rsidRDefault="00514134"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8.47</w:t>
            </w:r>
            <w:r w:rsidR="00AB0DE3" w:rsidRPr="00DD734C">
              <w:rPr>
                <w:rFonts w:ascii="Arial" w:eastAsia="굴림" w:hAnsi="Arial" w:cs="Arial"/>
                <w:color w:val="000000"/>
                <w:kern w:val="0"/>
                <w:sz w:val="16"/>
                <w:szCs w:val="16"/>
              </w:rPr>
              <w:t>±</w:t>
            </w:r>
            <w:r>
              <w:rPr>
                <w:rFonts w:ascii="Arial" w:eastAsia="굴림" w:hAnsi="Arial" w:cs="Arial"/>
                <w:color w:val="000000"/>
                <w:kern w:val="0"/>
                <w:sz w:val="16"/>
                <w:szCs w:val="16"/>
              </w:rPr>
              <w:t>4.59</w:t>
            </w:r>
          </w:p>
        </w:tc>
        <w:tc>
          <w:tcPr>
            <w:tcW w:w="1948" w:type="dxa"/>
            <w:shd w:val="clear" w:color="auto" w:fill="FFFFFF"/>
            <w:vAlign w:val="center"/>
          </w:tcPr>
          <w:p w:rsidR="002A198E" w:rsidRPr="00DD734C" w:rsidRDefault="00A41629" w:rsidP="00B046D1">
            <w:pPr>
              <w:widowControl/>
              <w:wordWrap/>
              <w:autoSpaceDE/>
              <w:autoSpaceDN/>
              <w:spacing w:line="240" w:lineRule="auto"/>
              <w:jc w:val="center"/>
              <w:rPr>
                <w:rFonts w:ascii="Arial" w:eastAsia="굴림" w:hAnsi="Arial" w:cs="Arial"/>
                <w:color w:val="000000"/>
                <w:kern w:val="0"/>
                <w:sz w:val="16"/>
                <w:szCs w:val="16"/>
              </w:rPr>
            </w:pPr>
            <w:r>
              <w:rPr>
                <w:rFonts w:ascii="Arial" w:eastAsia="굴림" w:hAnsi="Arial" w:cs="Arial"/>
                <w:color w:val="000000"/>
                <w:kern w:val="0"/>
                <w:sz w:val="16"/>
                <w:szCs w:val="16"/>
              </w:rPr>
              <w:t>0.011</w:t>
            </w:r>
          </w:p>
        </w:tc>
      </w:tr>
      <w:tr w:rsidR="00B046D1" w:rsidRPr="00DD734C" w:rsidTr="00725D92">
        <w:trPr>
          <w:trHeight w:val="896"/>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183770" w:rsidRDefault="00183770" w:rsidP="00176B9C">
      <w:pPr>
        <w:spacing w:line="480" w:lineRule="auto"/>
        <w:ind w:firstLineChars="50" w:firstLine="110"/>
        <w:jc w:val="left"/>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lastRenderedPageBreak/>
        <w:t xml:space="preserve">The results of filtering the entire </w:t>
      </w:r>
      <w:r w:rsidR="00947BE7">
        <w:rPr>
          <w:rFonts w:ascii="Arial" w:hAnsi="Arial" w:cs="Arial"/>
          <w:sz w:val="22"/>
        </w:rPr>
        <w:t>nEMG</w:t>
      </w:r>
      <w:r w:rsidRPr="00981769">
        <w:rPr>
          <w:rFonts w:ascii="Arial" w:hAnsi="Arial" w:cs="Arial"/>
          <w:sz w:val="22"/>
        </w:rPr>
        <w:t xml:space="preserve">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7B7121" w:rsidP="00EE49C7">
      <w:pPr>
        <w:spacing w:line="480" w:lineRule="auto"/>
        <w:rPr>
          <w:rFonts w:ascii="Arial" w:hAnsi="Arial" w:cs="Arial"/>
          <w:sz w:val="22"/>
        </w:rPr>
      </w:pPr>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w:t>
      </w:r>
      <w:r w:rsidR="00186016">
        <w:rPr>
          <w:rFonts w:ascii="Arial" w:hAnsi="Arial" w:cs="Arial"/>
          <w:sz w:val="22"/>
        </w:rPr>
        <w:t>nEMGNet</w:t>
      </w:r>
      <w:r w:rsidR="0075329E">
        <w:rPr>
          <w:rFonts w:ascii="Arial" w:hAnsi="Arial" w:cs="Arial"/>
          <w:sz w:val="22"/>
        </w:rPr>
        <w:t xml:space="preserve">.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 xml:space="preserve">predicted result with the largest value among the muscle signal prediction scores through the DiVote pipeline is expressed in 3 different color, and the highter the probability, the darker the </w:t>
      </w:r>
      <w:r w:rsidR="00942586">
        <w:rPr>
          <w:rFonts w:ascii="Arial" w:hAnsi="Arial" w:cs="Arial"/>
          <w:sz w:val="22"/>
        </w:rPr>
        <w:lastRenderedPageBreak/>
        <w:t>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36466E" w:rsidP="004748EE">
      <w:pPr>
        <w:spacing w:line="480" w:lineRule="auto"/>
        <w:rPr>
          <w:rFonts w:ascii="Arial" w:hAnsi="Arial" w:cs="Arial"/>
          <w:sz w:val="22"/>
        </w:rPr>
      </w:pPr>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w:t>
      </w:r>
      <w:r w:rsidR="000425D6">
        <w:rPr>
          <w:rFonts w:ascii="Arial" w:hAnsi="Arial" w:cs="Arial"/>
          <w:sz w:val="22"/>
        </w:rPr>
        <w:lastRenderedPageBreak/>
        <w:t xml:space="preserve">square box represents the most probable diagnosis value in color after aggregating the signal segment prediction scores predicted by </w:t>
      </w:r>
      <w:r w:rsidR="00186016">
        <w:rPr>
          <w:rFonts w:ascii="Arial" w:hAnsi="Arial" w:cs="Arial"/>
          <w:sz w:val="22"/>
        </w:rPr>
        <w:t>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w:t>
      </w:r>
      <w:r w:rsidR="00E91A70">
        <w:rPr>
          <w:rFonts w:ascii="Arial" w:hAnsi="Arial" w:cs="Arial"/>
          <w:sz w:val="22"/>
        </w:rPr>
        <w:t>ne, the accuracy improved to 76–</w:t>
      </w:r>
      <w:r w:rsidR="00F24CE1">
        <w:rPr>
          <w:rFonts w:ascii="Arial" w:hAnsi="Arial" w:cs="Arial"/>
          <w:sz w:val="22"/>
        </w:rPr>
        <w:t>81%, and the accu</w:t>
      </w:r>
      <w:r w:rsidR="00324D26">
        <w:rPr>
          <w:rFonts w:ascii="Arial" w:hAnsi="Arial" w:cs="Arial"/>
          <w:sz w:val="22"/>
        </w:rPr>
        <w:t>racy was further improved to 76–</w:t>
      </w:r>
      <w:r w:rsidR="00F24CE1">
        <w:rPr>
          <w:rFonts w:ascii="Arial" w:hAnsi="Arial" w:cs="Arial"/>
          <w:sz w:val="22"/>
        </w:rPr>
        <w:t>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 xml:space="preserve">As a result of comparing the accuracy of 4 versions with different number of residual blocks among </w:t>
      </w:r>
      <w:r w:rsidR="00186016">
        <w:rPr>
          <w:rFonts w:ascii="Arial" w:hAnsi="Arial" w:cs="Arial"/>
          <w:sz w:val="22"/>
        </w:rPr>
        <w:t>nEMGNet</w:t>
      </w:r>
      <w:r w:rsidR="008312BB">
        <w:rPr>
          <w:rFonts w:ascii="Arial" w:hAnsi="Arial" w:cs="Arial"/>
          <w:sz w:val="22"/>
        </w:rPr>
        <w:t xml:space="preserve">s, </w:t>
      </w:r>
      <w:r w:rsidR="00186016">
        <w:rPr>
          <w:rFonts w:ascii="Arial" w:hAnsi="Arial" w:cs="Arial"/>
          <w:sz w:val="22"/>
        </w:rPr>
        <w:t>nEMGNet</w:t>
      </w:r>
      <w:r w:rsidR="008312BB">
        <w:rPr>
          <w:rFonts w:ascii="Arial" w:hAnsi="Arial" w:cs="Arial"/>
          <w:sz w:val="22"/>
        </w:rPr>
        <w:t xml:space="preserve">-B, which included 2 residual blocks between spatial blocks, showed the best accuracy, while </w:t>
      </w:r>
      <w:r w:rsidR="00186016">
        <w:rPr>
          <w:rFonts w:ascii="Arial" w:hAnsi="Arial" w:cs="Arial"/>
          <w:sz w:val="22"/>
        </w:rPr>
        <w:t>nEMGNet</w:t>
      </w:r>
      <w:r w:rsidR="008312BB">
        <w:rPr>
          <w:rFonts w:ascii="Arial" w:hAnsi="Arial" w:cs="Arial"/>
          <w:sz w:val="22"/>
        </w:rPr>
        <w:t>-A, which included no residual block, showed the poorest accuracy.</w:t>
      </w:r>
      <w:r w:rsidR="00AC4790">
        <w:rPr>
          <w:rFonts w:ascii="Arial" w:hAnsi="Arial" w:cs="Arial" w:hint="eastAsia"/>
          <w:sz w:val="22"/>
        </w:rPr>
        <w:t xml:space="preserve"> </w:t>
      </w:r>
      <w:r w:rsidR="00154FAF">
        <w:rPr>
          <w:rFonts w:ascii="Arial" w:hAnsi="Arial" w:cs="Arial"/>
          <w:sz w:val="22"/>
        </w:rPr>
        <w:t>(Table 2</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2261"/>
        <w:gridCol w:w="2259"/>
        <w:gridCol w:w="2262"/>
      </w:tblGrid>
      <w:tr w:rsidR="00B20F7A" w:rsidRPr="009D4FF3"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rsidR="002E50B7" w:rsidRPr="009D4FF3" w:rsidRDefault="00186016" w:rsidP="009D4FF3">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nEMGNet</w:t>
            </w:r>
            <w:r w:rsidR="002E50B7">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rsidTr="008F03B9">
        <w:trPr>
          <w:trHeight w:val="488"/>
        </w:trPr>
        <w:tc>
          <w:tcPr>
            <w:tcW w:w="0" w:type="auto"/>
            <w:vMerge/>
            <w:tcBorders>
              <w:bottom w:val="single" w:sz="4" w:space="0" w:color="auto"/>
            </w:tcBorders>
            <w:tcMar>
              <w:top w:w="0" w:type="dxa"/>
              <w:left w:w="108" w:type="dxa"/>
              <w:bottom w:w="0" w:type="dxa"/>
              <w:right w:w="108" w:type="dxa"/>
            </w:tcMar>
            <w:vAlign w:val="center"/>
          </w:tcPr>
          <w:p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rsidTr="006239A9">
        <w:trPr>
          <w:trHeight w:val="396"/>
        </w:trPr>
        <w:tc>
          <w:tcPr>
            <w:tcW w:w="2249" w:type="dxa"/>
            <w:tcBorders>
              <w:top w:val="single" w:sz="4" w:space="0" w:color="auto"/>
            </w:tcBorders>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10.75</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4.90</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10.23</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7.27</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4.83</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sidRPr="00572923">
              <w:rPr>
                <w:rFonts w:ascii="Arial" w:eastAsia="굴림" w:hAnsi="Arial" w:cs="Arial"/>
                <w:color w:val="000000"/>
                <w:kern w:val="0"/>
                <w:sz w:val="16"/>
                <w:szCs w:val="24"/>
              </w:rPr>
              <w:t>±</w:t>
            </w:r>
            <w:r>
              <w:rPr>
                <w:rFonts w:ascii="Arial" w:eastAsia="굴림" w:hAnsi="Arial" w:cs="Arial"/>
                <w:bCs/>
                <w:color w:val="000000"/>
                <w:kern w:val="0"/>
                <w:sz w:val="16"/>
                <w:szCs w:val="24"/>
              </w:rPr>
              <w:t>5.28</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7.77</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6.80</w:t>
            </w:r>
          </w:p>
        </w:tc>
      </w:tr>
      <w:tr w:rsidR="00B20F7A" w:rsidRPr="009D4FF3" w:rsidTr="006239A9">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6.93</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6.35</w:t>
            </w:r>
          </w:p>
        </w:tc>
        <w:tc>
          <w:tcPr>
            <w:tcW w:w="2250" w:type="dxa"/>
            <w:tcMar>
              <w:top w:w="0" w:type="dxa"/>
              <w:left w:w="108" w:type="dxa"/>
              <w:bottom w:w="0" w:type="dxa"/>
              <w:right w:w="108" w:type="dxa"/>
            </w:tcMar>
            <w:vAlign w:val="center"/>
            <w:hideMark/>
          </w:tcPr>
          <w:p w:rsidR="002E50B7" w:rsidRPr="009D4FF3" w:rsidRDefault="002E50B7" w:rsidP="006239A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5.31</w:t>
            </w:r>
          </w:p>
        </w:tc>
      </w:tr>
    </w:tbl>
    <w:p w:rsidR="00AC4790" w:rsidRPr="003035F2" w:rsidRDefault="00DE2225" w:rsidP="006048F3">
      <w:pPr>
        <w:spacing w:line="480" w:lineRule="auto"/>
        <w:ind w:leftChars="50" w:left="10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 xml:space="preserve">rding to </w:t>
      </w:r>
      <w:r w:rsidR="00186016">
        <w:rPr>
          <w:rFonts w:ascii="Arial" w:hAnsi="Arial" w:cs="Arial"/>
          <w:sz w:val="22"/>
        </w:rPr>
        <w:t>nEMGNet</w:t>
      </w:r>
      <w:r w:rsidR="00035980">
        <w:rPr>
          <w:rFonts w:ascii="Arial" w:hAnsi="Arial" w:cs="Arial"/>
          <w:sz w:val="22"/>
        </w:rPr>
        <w:t xml:space="preserve"> version with and</w:t>
      </w:r>
      <w:r w:rsidR="006048F3">
        <w:rPr>
          <w:rFonts w:ascii="Arial" w:hAnsi="Arial" w:cs="Arial"/>
          <w:sz w:val="22"/>
        </w:rPr>
        <w:t xml:space="preserve"> without </w:t>
      </w:r>
      <w:r w:rsidR="00DB3C6D">
        <w:rPr>
          <w:rFonts w:ascii="Arial" w:hAnsi="Arial" w:cs="Arial"/>
          <w:sz w:val="22"/>
        </w:rPr>
        <w:t>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rsidR="00AC4790" w:rsidRDefault="00AC4790" w:rsidP="00AC4790">
      <w:pPr>
        <w:spacing w:line="480" w:lineRule="auto"/>
        <w:rPr>
          <w:rFonts w:ascii="Arial" w:hAnsi="Arial" w:cs="Arial"/>
          <w:sz w:val="22"/>
        </w:rPr>
      </w:pPr>
    </w:p>
    <w:p w:rsidR="003B2183" w:rsidRPr="00CD5251" w:rsidRDefault="00F05E02" w:rsidP="00AC4790">
      <w:pPr>
        <w:spacing w:line="480" w:lineRule="auto"/>
        <w:rPr>
          <w:rFonts w:ascii="Arial" w:hAnsi="Arial" w:cs="Arial"/>
          <w:sz w:val="22"/>
        </w:rPr>
      </w:pPr>
      <w:r>
        <w:rPr>
          <w:rFonts w:ascii="Arial" w:hAnsi="Arial" w:cs="Arial"/>
          <w:sz w:val="22"/>
        </w:rPr>
        <w:lastRenderedPageBreak/>
        <w:t xml:space="preserve"> In the process of classifying with nEMGNet-B with muscle location information added, the weight values of myopathy, neuropathy, and normal were obtained by dividing them according to proximal and distal muscles. </w:t>
      </w:r>
      <w:r w:rsidR="00154FAF">
        <w:rPr>
          <w:rFonts w:ascii="Arial" w:hAnsi="Arial" w:cs="Arial"/>
          <w:sz w:val="22"/>
        </w:rPr>
        <w:t xml:space="preserve">(S1 Table) </w:t>
      </w:r>
      <w:r w:rsidR="004F3F4A">
        <w:rPr>
          <w:rFonts w:ascii="Arial" w:hAnsi="Arial" w:cs="Arial"/>
          <w:sz w:val="22"/>
        </w:rPr>
        <w:t>For example, if the proximal muscle is classified as myopathy just before</w:t>
      </w:r>
      <w:r w:rsidR="004F3F4A" w:rsidRPr="004F3F4A">
        <w:rPr>
          <w:rFonts w:ascii="Arial" w:hAnsi="Arial" w:cs="Arial"/>
          <w:sz w:val="22"/>
        </w:rPr>
        <w:t xml:space="preserve"> the final c</w:t>
      </w:r>
      <w:r w:rsidR="00AA3650">
        <w:rPr>
          <w:rFonts w:ascii="Arial" w:hAnsi="Arial" w:cs="Arial"/>
          <w:sz w:val="22"/>
        </w:rPr>
        <w:t>lassification, the weight value</w:t>
      </w:r>
      <w:r w:rsidR="004F3F4A" w:rsidRPr="004F3F4A">
        <w:rPr>
          <w:rFonts w:ascii="Arial" w:hAnsi="Arial" w:cs="Arial"/>
          <w:sz w:val="22"/>
        </w:rPr>
        <w:t xml:space="preserve"> multiplied during the fina</w:t>
      </w:r>
      <w:r w:rsidR="00AA3650">
        <w:rPr>
          <w:rFonts w:ascii="Arial" w:hAnsi="Arial" w:cs="Arial"/>
          <w:sz w:val="22"/>
        </w:rPr>
        <w:t>l classification as myopathy were</w:t>
      </w:r>
      <w:r w:rsidR="004F3F4A" w:rsidRPr="004F3F4A">
        <w:rPr>
          <w:rFonts w:ascii="Arial" w:hAnsi="Arial" w:cs="Arial"/>
          <w:sz w:val="22"/>
        </w:rPr>
        <w:t xml:space="preserve"> 1.56±</w:t>
      </w:r>
      <w:r w:rsidR="00CD5251">
        <w:rPr>
          <w:rFonts w:ascii="Arial" w:hAnsi="Arial" w:cs="Arial"/>
          <w:sz w:val="22"/>
        </w:rPr>
        <w:t xml:space="preserve">0.96. For final classification as myopathy, the weight value of myopathy was the largest, followed by normal and neuropathy, and among proximal and distal muscles, the weight value of proximal muscle myopathy was larger </w:t>
      </w:r>
      <w:r w:rsidR="00007F20">
        <w:rPr>
          <w:rFonts w:ascii="Arial" w:hAnsi="Arial" w:cs="Arial"/>
          <w:sz w:val="22"/>
        </w:rPr>
        <w:t>than that of distal counterpart</w:t>
      </w:r>
      <w:r w:rsidR="00CD5251">
        <w:rPr>
          <w:rFonts w:ascii="Arial" w:hAnsi="Arial" w:cs="Arial"/>
          <w:sz w:val="22"/>
        </w:rPr>
        <w:t xml:space="preserve">. </w:t>
      </w:r>
      <w:r w:rsidR="00665343">
        <w:rPr>
          <w:rFonts w:ascii="Arial" w:hAnsi="Arial" w:cs="Arial"/>
          <w:sz w:val="22"/>
        </w:rPr>
        <w:t xml:space="preserve">For </w:t>
      </w:r>
      <w:r w:rsidR="00400B3F">
        <w:rPr>
          <w:rFonts w:ascii="Arial" w:hAnsi="Arial" w:cs="Arial" w:hint="eastAsia"/>
          <w:sz w:val="22"/>
        </w:rPr>
        <w:t>final classification as neuropathy, the order of the weight values was neurop</w:t>
      </w:r>
      <w:bookmarkStart w:id="0" w:name="_GoBack"/>
      <w:bookmarkEnd w:id="0"/>
      <w:r w:rsidR="00400B3F">
        <w:rPr>
          <w:rFonts w:ascii="Arial" w:hAnsi="Arial" w:cs="Arial" w:hint="eastAsia"/>
          <w:sz w:val="22"/>
        </w:rPr>
        <w:t xml:space="preserve">athy, myopathy, and normal muscle, and the </w:t>
      </w:r>
      <w:r w:rsidR="00400B3F">
        <w:rPr>
          <w:rFonts w:ascii="Arial" w:hAnsi="Arial" w:cs="Arial"/>
          <w:sz w:val="22"/>
        </w:rPr>
        <w:t xml:space="preserve">weight </w:t>
      </w:r>
      <w:r w:rsidR="00400B3F">
        <w:rPr>
          <w:rFonts w:ascii="Arial" w:hAnsi="Arial" w:cs="Arial" w:hint="eastAsia"/>
          <w:sz w:val="22"/>
        </w:rPr>
        <w:t xml:space="preserve">value of </w:t>
      </w:r>
      <w:r w:rsidR="00C07723">
        <w:rPr>
          <w:rFonts w:ascii="Arial" w:hAnsi="Arial" w:cs="Arial"/>
          <w:sz w:val="22"/>
        </w:rPr>
        <w:t>proximal</w:t>
      </w:r>
      <w:r w:rsidR="00400B3F">
        <w:rPr>
          <w:rFonts w:ascii="Arial" w:hAnsi="Arial" w:cs="Arial" w:hint="eastAsia"/>
          <w:sz w:val="22"/>
        </w:rPr>
        <w:t xml:space="preserve"> muscle </w:t>
      </w:r>
      <w:r w:rsidR="00400B3F">
        <w:rPr>
          <w:rFonts w:ascii="Arial" w:hAnsi="Arial" w:cs="Arial"/>
          <w:sz w:val="22"/>
        </w:rPr>
        <w:t xml:space="preserve">neuropathy was larger than that of </w:t>
      </w:r>
      <w:r w:rsidR="00C07723">
        <w:rPr>
          <w:rFonts w:ascii="Arial" w:hAnsi="Arial" w:cs="Arial"/>
          <w:sz w:val="22"/>
        </w:rPr>
        <w:t xml:space="preserve">distal </w:t>
      </w:r>
      <w:r w:rsidR="00400B3F">
        <w:rPr>
          <w:rFonts w:ascii="Arial" w:hAnsi="Arial" w:cs="Arial"/>
          <w:sz w:val="22"/>
        </w:rPr>
        <w:t>counterpart.</w:t>
      </w:r>
      <w:r w:rsidR="00ED1E09">
        <w:rPr>
          <w:rFonts w:ascii="Arial" w:hAnsi="Arial" w:cs="Arial"/>
          <w:sz w:val="22"/>
        </w:rPr>
        <w:t xml:space="preserve"> The results of other weight values are shown in S1 table.</w:t>
      </w:r>
      <w:r w:rsidR="00B06C0F">
        <w:rPr>
          <w:rFonts w:ascii="Arial" w:hAnsi="Arial" w:cs="Arial"/>
          <w:sz w:val="22"/>
        </w:rPr>
        <w:t xml:space="preserve"> </w:t>
      </w:r>
      <w:r w:rsidR="00B06C0F" w:rsidRPr="00BD2899">
        <w:rPr>
          <w:rFonts w:ascii="Arial" w:hAnsi="Arial" w:cs="Arial"/>
          <w:sz w:val="22"/>
          <w:highlight w:val="yellow"/>
        </w:rPr>
        <w:t>15</w:t>
      </w:r>
      <w:r w:rsidR="00B06C0F" w:rsidRPr="00BD2899">
        <w:rPr>
          <w:rFonts w:ascii="Arial" w:hAnsi="Arial" w:cs="Arial" w:hint="eastAsia"/>
          <w:sz w:val="22"/>
          <w:highlight w:val="yellow"/>
        </w:rPr>
        <w:t>번의</w:t>
      </w:r>
      <w:r w:rsidR="00B06C0F" w:rsidRPr="00BD2899">
        <w:rPr>
          <w:rFonts w:ascii="Arial" w:hAnsi="Arial" w:cs="Arial" w:hint="eastAsia"/>
          <w:sz w:val="22"/>
          <w:highlight w:val="yellow"/>
        </w:rPr>
        <w:t xml:space="preserve"> </w:t>
      </w:r>
      <w:r w:rsidR="00B06C0F" w:rsidRPr="00BD2899">
        <w:rPr>
          <w:rFonts w:ascii="Arial" w:hAnsi="Arial" w:cs="Arial" w:hint="eastAsia"/>
          <w:sz w:val="22"/>
          <w:highlight w:val="yellow"/>
        </w:rPr>
        <w:t>평균낸값이라는</w:t>
      </w:r>
      <w:r w:rsidR="00B06C0F" w:rsidRPr="00BD2899">
        <w:rPr>
          <w:rFonts w:ascii="Arial" w:hAnsi="Arial" w:cs="Arial" w:hint="eastAsia"/>
          <w:sz w:val="22"/>
          <w:highlight w:val="yellow"/>
        </w:rPr>
        <w:t xml:space="preserve"> </w:t>
      </w:r>
      <w:r w:rsidR="00B06C0F" w:rsidRPr="00BD2899">
        <w:rPr>
          <w:rFonts w:ascii="Arial" w:hAnsi="Arial" w:cs="Arial" w:hint="eastAsia"/>
          <w:sz w:val="22"/>
          <w:highlight w:val="yellow"/>
        </w:rPr>
        <w:t>내용</w:t>
      </w:r>
      <w:r w:rsidR="00B06C0F" w:rsidRPr="00BD2899">
        <w:rPr>
          <w:rFonts w:ascii="Arial" w:hAnsi="Arial" w:cs="Arial" w:hint="eastAsia"/>
          <w:sz w:val="22"/>
          <w:highlight w:val="yellow"/>
        </w:rPr>
        <w:t xml:space="preserve"> </w:t>
      </w:r>
      <w:r w:rsidR="00B06C0F" w:rsidRPr="00BD2899">
        <w:rPr>
          <w:rFonts w:ascii="Arial" w:hAnsi="Arial" w:cs="Arial" w:hint="eastAsia"/>
          <w:sz w:val="22"/>
          <w:highlight w:val="yellow"/>
        </w:rPr>
        <w:t>추가</w:t>
      </w:r>
    </w:p>
    <w:tbl>
      <w:tblPr>
        <w:tblW w:w="9026"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45"/>
        <w:gridCol w:w="1404"/>
        <w:gridCol w:w="1404"/>
        <w:gridCol w:w="1405"/>
        <w:gridCol w:w="1089"/>
        <w:gridCol w:w="1089"/>
        <w:gridCol w:w="1090"/>
      </w:tblGrid>
      <w:tr w:rsidR="00D6485E" w:rsidRPr="009D4FF3" w:rsidTr="00D6485E">
        <w:trPr>
          <w:trHeight w:val="386"/>
        </w:trPr>
        <w:tc>
          <w:tcPr>
            <w:tcW w:w="0" w:type="auto"/>
            <w:vMerge w:val="restart"/>
            <w:tcBorders>
              <w:top w:val="single" w:sz="4" w:space="0" w:color="auto"/>
            </w:tcBorders>
            <w:tcMar>
              <w:top w:w="0" w:type="dxa"/>
              <w:left w:w="108" w:type="dxa"/>
              <w:bottom w:w="0" w:type="dxa"/>
              <w:right w:w="108" w:type="dxa"/>
            </w:tcMar>
            <w:vAlign w:val="center"/>
          </w:tcPr>
          <w:p w:rsidR="00D6485E" w:rsidRDefault="00D6485E" w:rsidP="00CD465C">
            <w:pPr>
              <w:spacing w:after="0" w:line="240" w:lineRule="auto"/>
              <w:rPr>
                <w:rFonts w:ascii="Arial" w:eastAsia="굴림" w:hAnsi="Arial" w:cs="Arial"/>
                <w:color w:val="000000"/>
                <w:kern w:val="0"/>
                <w:sz w:val="16"/>
                <w:szCs w:val="24"/>
              </w:rPr>
            </w:pPr>
            <w:r>
              <w:rPr>
                <w:rFonts w:ascii="Arial" w:eastAsia="굴림" w:hAnsi="Arial" w:cs="Arial"/>
                <w:color w:val="000000"/>
                <w:kern w:val="0"/>
                <w:sz w:val="16"/>
                <w:szCs w:val="24"/>
              </w:rPr>
              <w:t>Classified results</w:t>
            </w:r>
          </w:p>
        </w:tc>
        <w:tc>
          <w:tcPr>
            <w:tcW w:w="0" w:type="auto"/>
            <w:gridSpan w:val="6"/>
            <w:tcBorders>
              <w:top w:val="single" w:sz="4" w:space="0" w:color="auto"/>
              <w:bottom w:val="nil"/>
            </w:tcBorders>
            <w:tcMar>
              <w:top w:w="0" w:type="dxa"/>
              <w:left w:w="108" w:type="dxa"/>
              <w:bottom w:w="0" w:type="dxa"/>
              <w:right w:w="108" w:type="dxa"/>
            </w:tcMar>
            <w:vAlign w:val="center"/>
          </w:tcPr>
          <w:p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In</w:t>
            </w:r>
            <w:r>
              <w:rPr>
                <w:rFonts w:ascii="Arial" w:eastAsia="굴림" w:hAnsi="Arial" w:cs="Arial" w:hint="eastAsia"/>
                <w:kern w:val="0"/>
                <w:sz w:val="16"/>
                <w:szCs w:val="24"/>
              </w:rPr>
              <w:t>put</w:t>
            </w:r>
          </w:p>
        </w:tc>
      </w:tr>
      <w:tr w:rsidR="00D6485E" w:rsidRPr="009D4FF3" w:rsidTr="00D6485E">
        <w:trPr>
          <w:trHeight w:val="386"/>
        </w:trPr>
        <w:tc>
          <w:tcPr>
            <w:tcW w:w="0" w:type="auto"/>
            <w:vMerge/>
            <w:tcMar>
              <w:top w:w="0" w:type="dxa"/>
              <w:left w:w="108" w:type="dxa"/>
              <w:bottom w:w="0" w:type="dxa"/>
              <w:right w:w="108" w:type="dxa"/>
            </w:tcMar>
            <w:vAlign w:val="center"/>
            <w:hideMark/>
          </w:tcPr>
          <w:p w:rsidR="00D6485E" w:rsidRPr="009D4FF3" w:rsidRDefault="00D6485E" w:rsidP="00CD465C">
            <w:pPr>
              <w:widowControl/>
              <w:wordWrap/>
              <w:autoSpaceDE/>
              <w:autoSpaceDN/>
              <w:spacing w:after="0" w:line="240" w:lineRule="auto"/>
              <w:rPr>
                <w:rFonts w:ascii="Arial" w:eastAsia="굴림" w:hAnsi="Arial" w:cs="Arial"/>
                <w:kern w:val="0"/>
                <w:sz w:val="16"/>
                <w:szCs w:val="24"/>
              </w:rPr>
            </w:pPr>
          </w:p>
        </w:tc>
        <w:tc>
          <w:tcPr>
            <w:tcW w:w="0" w:type="auto"/>
            <w:gridSpan w:val="3"/>
            <w:tcBorders>
              <w:top w:val="nil"/>
              <w:bottom w:val="nil"/>
            </w:tcBorders>
            <w:tcMar>
              <w:top w:w="0" w:type="dxa"/>
              <w:left w:w="108" w:type="dxa"/>
              <w:bottom w:w="0" w:type="dxa"/>
              <w:right w:w="108" w:type="dxa"/>
            </w:tcMar>
            <w:vAlign w:val="center"/>
          </w:tcPr>
          <w:p w:rsidR="00D6485E" w:rsidRPr="009D4FF3"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P</w:t>
            </w:r>
            <w:r>
              <w:rPr>
                <w:rFonts w:ascii="Arial" w:eastAsia="굴림" w:hAnsi="Arial" w:cs="Arial" w:hint="eastAsia"/>
                <w:kern w:val="0"/>
                <w:sz w:val="16"/>
                <w:szCs w:val="24"/>
              </w:rPr>
              <w:t xml:space="preserve">roximal </w:t>
            </w:r>
            <w:r>
              <w:rPr>
                <w:rFonts w:ascii="Arial" w:eastAsia="굴림" w:hAnsi="Arial" w:cs="Arial"/>
                <w:kern w:val="0"/>
                <w:sz w:val="16"/>
                <w:szCs w:val="24"/>
              </w:rPr>
              <w:t>muscles</w:t>
            </w:r>
          </w:p>
        </w:tc>
        <w:tc>
          <w:tcPr>
            <w:tcW w:w="0" w:type="auto"/>
            <w:gridSpan w:val="3"/>
            <w:tcBorders>
              <w:top w:val="nil"/>
              <w:bottom w:val="nil"/>
            </w:tcBorders>
            <w:vAlign w:val="center"/>
          </w:tcPr>
          <w:p w:rsidR="00D6485E" w:rsidRDefault="00D6485E" w:rsidP="003B2183">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D</w:t>
            </w:r>
            <w:r>
              <w:rPr>
                <w:rFonts w:ascii="Arial" w:eastAsia="굴림" w:hAnsi="Arial" w:cs="Arial" w:hint="eastAsia"/>
                <w:kern w:val="0"/>
                <w:sz w:val="16"/>
                <w:szCs w:val="24"/>
              </w:rPr>
              <w:t xml:space="preserve">istal </w:t>
            </w:r>
            <w:r>
              <w:rPr>
                <w:rFonts w:ascii="Arial" w:eastAsia="굴림" w:hAnsi="Arial" w:cs="Arial"/>
                <w:kern w:val="0"/>
                <w:sz w:val="16"/>
                <w:szCs w:val="24"/>
              </w:rPr>
              <w:t>muscles</w:t>
            </w:r>
          </w:p>
        </w:tc>
      </w:tr>
      <w:tr w:rsidR="00D6485E" w:rsidRPr="009D4FF3" w:rsidTr="00D6485E">
        <w:trPr>
          <w:trHeight w:val="386"/>
        </w:trPr>
        <w:tc>
          <w:tcPr>
            <w:tcW w:w="0" w:type="auto"/>
            <w:vMerge/>
            <w:tcBorders>
              <w:bottom w:val="single" w:sz="4" w:space="0" w:color="auto"/>
            </w:tcBorders>
            <w:tcMar>
              <w:top w:w="0" w:type="dxa"/>
              <w:left w:w="108" w:type="dxa"/>
              <w:bottom w:w="0" w:type="dxa"/>
              <w:right w:w="108" w:type="dxa"/>
            </w:tcMar>
            <w:vAlign w:val="center"/>
          </w:tcPr>
          <w:p w:rsidR="00D6485E" w:rsidRPr="009D4FF3" w:rsidRDefault="00D6485E" w:rsidP="00CD465C">
            <w:pPr>
              <w:widowControl/>
              <w:wordWrap/>
              <w:autoSpaceDE/>
              <w:autoSpaceDN/>
              <w:spacing w:after="0" w:line="240" w:lineRule="auto"/>
              <w:rPr>
                <w:rFonts w:ascii="Arial" w:eastAsia="굴림" w:hAnsi="Arial" w:cs="Arial"/>
                <w:color w:val="000000"/>
                <w:kern w:val="0"/>
                <w:sz w:val="16"/>
                <w:szCs w:val="24"/>
              </w:rPr>
            </w:pPr>
          </w:p>
        </w:tc>
        <w:tc>
          <w:tcPr>
            <w:tcW w:w="1404"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404"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405" w:type="dxa"/>
            <w:tcBorders>
              <w:top w:val="nil"/>
              <w:bottom w:val="single" w:sz="4" w:space="0" w:color="auto"/>
            </w:tcBorders>
            <w:tcMar>
              <w:top w:w="0" w:type="dxa"/>
              <w:left w:w="108" w:type="dxa"/>
              <w:bottom w:w="0" w:type="dxa"/>
              <w:right w:w="108" w:type="dxa"/>
            </w:tcMar>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c>
          <w:tcPr>
            <w:tcW w:w="1089"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M</w:t>
            </w:r>
          </w:p>
        </w:tc>
        <w:tc>
          <w:tcPr>
            <w:tcW w:w="1089"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w:t>
            </w:r>
          </w:p>
        </w:tc>
        <w:tc>
          <w:tcPr>
            <w:tcW w:w="1090" w:type="dxa"/>
            <w:tcBorders>
              <w:top w:val="nil"/>
              <w:bottom w:val="single" w:sz="4" w:space="0" w:color="auto"/>
            </w:tcBorders>
            <w:vAlign w:val="center"/>
          </w:tcPr>
          <w:p w:rsidR="00D6485E" w:rsidRPr="009D4FF3" w:rsidRDefault="00D6485E" w:rsidP="003B2183">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hint="eastAsia"/>
                <w:kern w:val="0"/>
                <w:sz w:val="16"/>
                <w:szCs w:val="24"/>
              </w:rPr>
              <w:t>NL</w:t>
            </w:r>
          </w:p>
        </w:tc>
      </w:tr>
      <w:tr w:rsidR="002F18F2" w:rsidRPr="009D4FF3" w:rsidTr="002F18F2">
        <w:trPr>
          <w:trHeight w:val="396"/>
        </w:trPr>
        <w:tc>
          <w:tcPr>
            <w:tcW w:w="1545" w:type="dxa"/>
            <w:tcBorders>
              <w:top w:val="single" w:sz="4" w:space="0" w:color="auto"/>
            </w:tcBorders>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M</w:t>
            </w:r>
          </w:p>
        </w:tc>
        <w:tc>
          <w:tcPr>
            <w:tcW w:w="1404"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0.96</w:t>
            </w:r>
          </w:p>
        </w:tc>
        <w:tc>
          <w:tcPr>
            <w:tcW w:w="1404"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0.94</w:t>
            </w:r>
          </w:p>
        </w:tc>
        <w:tc>
          <w:tcPr>
            <w:tcW w:w="1405" w:type="dxa"/>
            <w:tcBorders>
              <w:top w:val="single" w:sz="4" w:space="0" w:color="auto"/>
            </w:tcBorders>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-1.63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0.99</w:t>
            </w:r>
          </w:p>
        </w:tc>
        <w:tc>
          <w:tcPr>
            <w:tcW w:w="1089"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1.32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0.76</w:t>
            </w:r>
          </w:p>
        </w:tc>
        <w:tc>
          <w:tcPr>
            <w:tcW w:w="1089"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-1.37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0.60</w:t>
            </w:r>
          </w:p>
        </w:tc>
        <w:tc>
          <w:tcPr>
            <w:tcW w:w="1090" w:type="dxa"/>
            <w:tcBorders>
              <w:top w:val="single" w:sz="4" w:space="0" w:color="auto"/>
            </w:tcBorders>
            <w:vAlign w:val="center"/>
          </w:tcPr>
          <w:p w:rsidR="002F18F2" w:rsidRDefault="002F18F2" w:rsidP="002F18F2">
            <w:pPr>
              <w:jc w:val="center"/>
            </w:pPr>
            <w:r>
              <w:rPr>
                <w:rFonts w:ascii="Arial" w:eastAsia="굴림" w:hAnsi="Arial" w:cs="Arial"/>
                <w:color w:val="000000"/>
                <w:kern w:val="0"/>
                <w:sz w:val="16"/>
                <w:szCs w:val="24"/>
              </w:rPr>
              <w:t>-1.10</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0.87</w:t>
            </w:r>
          </w:p>
        </w:tc>
      </w:tr>
      <w:tr w:rsidR="002F18F2" w:rsidRPr="009D4FF3" w:rsidTr="002F18F2">
        <w:trPr>
          <w:trHeight w:val="396"/>
        </w:trPr>
        <w:tc>
          <w:tcPr>
            <w:tcW w:w="1545" w:type="dxa"/>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 </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-1.08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0.58</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1.76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0.78</w:t>
            </w:r>
          </w:p>
        </w:tc>
        <w:tc>
          <w:tcPr>
            <w:tcW w:w="1405"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-1.67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1.11</w:t>
            </w:r>
          </w:p>
        </w:tc>
        <w:tc>
          <w:tcPr>
            <w:tcW w:w="1089" w:type="dxa"/>
            <w:vAlign w:val="center"/>
          </w:tcPr>
          <w:p w:rsidR="002F18F2" w:rsidRDefault="002F18F2" w:rsidP="002F18F2">
            <w:pPr>
              <w:jc w:val="center"/>
            </w:pPr>
            <w:r>
              <w:rPr>
                <w:rFonts w:ascii="Arial" w:eastAsia="굴림" w:hAnsi="Arial" w:cs="Arial"/>
                <w:color w:val="000000"/>
                <w:kern w:val="0"/>
                <w:sz w:val="16"/>
                <w:szCs w:val="24"/>
              </w:rPr>
              <w:t>-1.06</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0.80</w:t>
            </w:r>
          </w:p>
        </w:tc>
        <w:tc>
          <w:tcPr>
            <w:tcW w:w="1089" w:type="dxa"/>
            <w:vAlign w:val="center"/>
          </w:tcPr>
          <w:p w:rsidR="002F18F2" w:rsidRDefault="002F18F2" w:rsidP="002F18F2">
            <w:pPr>
              <w:jc w:val="center"/>
            </w:pPr>
            <w:r>
              <w:rPr>
                <w:rFonts w:ascii="Arial" w:eastAsia="굴림" w:hAnsi="Arial" w:cs="Arial"/>
                <w:color w:val="000000"/>
                <w:kern w:val="0"/>
                <w:sz w:val="16"/>
                <w:szCs w:val="24"/>
              </w:rPr>
              <w:t>1.29</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0.83</w:t>
            </w:r>
          </w:p>
        </w:tc>
        <w:tc>
          <w:tcPr>
            <w:tcW w:w="1090" w:type="dxa"/>
            <w:vAlign w:val="center"/>
          </w:tcPr>
          <w:p w:rsidR="002F18F2" w:rsidRDefault="002F18F2" w:rsidP="002F18F2">
            <w:pPr>
              <w:jc w:val="center"/>
            </w:pPr>
            <w:r>
              <w:rPr>
                <w:rFonts w:ascii="Arial" w:eastAsia="굴림" w:hAnsi="Arial" w:cs="Arial"/>
                <w:color w:val="000000"/>
                <w:kern w:val="0"/>
                <w:sz w:val="16"/>
                <w:szCs w:val="24"/>
              </w:rPr>
              <w:t>-2.12</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1.28</w:t>
            </w:r>
          </w:p>
        </w:tc>
      </w:tr>
      <w:tr w:rsidR="002F18F2" w:rsidRPr="009D4FF3" w:rsidTr="002F18F2">
        <w:trPr>
          <w:trHeight w:val="396"/>
        </w:trPr>
        <w:tc>
          <w:tcPr>
            <w:tcW w:w="1545" w:type="dxa"/>
            <w:tcMar>
              <w:top w:w="0" w:type="dxa"/>
              <w:left w:w="108" w:type="dxa"/>
              <w:bottom w:w="0" w:type="dxa"/>
              <w:right w:w="108" w:type="dxa"/>
            </w:tcMar>
            <w:vAlign w:val="center"/>
            <w:hideMark/>
          </w:tcPr>
          <w:p w:rsidR="002F18F2" w:rsidRPr="009D4FF3" w:rsidRDefault="002F18F2" w:rsidP="002F18F2">
            <w:pPr>
              <w:widowControl/>
              <w:wordWrap/>
              <w:autoSpaceDE/>
              <w:autoSpaceDN/>
              <w:spacing w:after="0" w:line="240" w:lineRule="auto"/>
              <w:rPr>
                <w:rFonts w:ascii="Arial" w:eastAsia="굴림" w:hAnsi="Arial" w:cs="Arial"/>
                <w:kern w:val="0"/>
                <w:sz w:val="16"/>
                <w:szCs w:val="24"/>
              </w:rPr>
            </w:pPr>
            <w:r>
              <w:rPr>
                <w:rFonts w:ascii="Arial" w:eastAsia="굴림" w:hAnsi="Arial" w:cs="Arial"/>
                <w:color w:val="000000"/>
                <w:kern w:val="0"/>
                <w:sz w:val="16"/>
                <w:szCs w:val="24"/>
              </w:rPr>
              <w:t xml:space="preserve">NL </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1.18</w:t>
            </w:r>
          </w:p>
        </w:tc>
        <w:tc>
          <w:tcPr>
            <w:tcW w:w="1404"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0.17</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0.98</w:t>
            </w:r>
          </w:p>
        </w:tc>
        <w:tc>
          <w:tcPr>
            <w:tcW w:w="1405" w:type="dxa"/>
            <w:tcMar>
              <w:top w:w="0" w:type="dxa"/>
              <w:left w:w="108" w:type="dxa"/>
              <w:bottom w:w="0" w:type="dxa"/>
              <w:right w:w="108" w:type="dxa"/>
            </w:tcMar>
            <w:vAlign w:val="center"/>
          </w:tcPr>
          <w:p w:rsidR="002F18F2" w:rsidRDefault="002F18F2" w:rsidP="002F18F2">
            <w:pPr>
              <w:jc w:val="center"/>
            </w:pPr>
            <w:r>
              <w:rPr>
                <w:rFonts w:ascii="Arial" w:eastAsia="굴림" w:hAnsi="Arial" w:cs="Arial"/>
                <w:color w:val="000000"/>
                <w:kern w:val="0"/>
                <w:sz w:val="16"/>
                <w:szCs w:val="24"/>
              </w:rPr>
              <w:t>1.53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1.05</w:t>
            </w:r>
          </w:p>
        </w:tc>
        <w:tc>
          <w:tcPr>
            <w:tcW w:w="1089" w:type="dxa"/>
            <w:vAlign w:val="center"/>
          </w:tcPr>
          <w:p w:rsidR="002F18F2" w:rsidRDefault="002F18F2" w:rsidP="002F18F2">
            <w:pPr>
              <w:jc w:val="center"/>
            </w:pPr>
            <w:r>
              <w:rPr>
                <w:rFonts w:ascii="Arial" w:eastAsia="굴림" w:hAnsi="Arial" w:cs="Arial"/>
                <w:color w:val="000000"/>
                <w:kern w:val="0"/>
                <w:sz w:val="16"/>
                <w:szCs w:val="24"/>
              </w:rPr>
              <w:t>-0.78</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0.92</w:t>
            </w:r>
          </w:p>
        </w:tc>
        <w:tc>
          <w:tcPr>
            <w:tcW w:w="1089" w:type="dxa"/>
            <w:vAlign w:val="center"/>
          </w:tcPr>
          <w:p w:rsidR="002F18F2" w:rsidRDefault="002F18F2" w:rsidP="002F18F2">
            <w:pPr>
              <w:jc w:val="center"/>
            </w:pPr>
            <w:r>
              <w:rPr>
                <w:rFonts w:ascii="Arial" w:eastAsia="굴림" w:hAnsi="Arial" w:cs="Arial"/>
                <w:color w:val="000000"/>
                <w:kern w:val="0"/>
                <w:sz w:val="16"/>
                <w:szCs w:val="24"/>
              </w:rPr>
              <w:t>-1.31</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0.97</w:t>
            </w:r>
          </w:p>
        </w:tc>
        <w:tc>
          <w:tcPr>
            <w:tcW w:w="1090" w:type="dxa"/>
            <w:vAlign w:val="center"/>
          </w:tcPr>
          <w:p w:rsidR="002F18F2" w:rsidRDefault="002F18F2" w:rsidP="002F18F2">
            <w:pPr>
              <w:jc w:val="center"/>
            </w:pPr>
            <w:r>
              <w:rPr>
                <w:rFonts w:ascii="Arial" w:eastAsia="굴림" w:hAnsi="Arial" w:cs="Arial"/>
                <w:color w:val="000000"/>
                <w:kern w:val="0"/>
                <w:sz w:val="16"/>
                <w:szCs w:val="24"/>
              </w:rPr>
              <w:t>1.93</w:t>
            </w:r>
            <w:r w:rsidRPr="00AB0284">
              <w:rPr>
                <w:rFonts w:ascii="Arial" w:eastAsia="굴림" w:hAnsi="Arial" w:cs="Arial"/>
                <w:color w:val="000000"/>
                <w:kern w:val="0"/>
                <w:sz w:val="16"/>
                <w:szCs w:val="24"/>
              </w:rPr>
              <w:t>±</w:t>
            </w:r>
            <w:r w:rsidR="00F31E94">
              <w:rPr>
                <w:rFonts w:ascii="Arial" w:eastAsia="굴림" w:hAnsi="Arial" w:cs="Arial"/>
                <w:color w:val="000000"/>
                <w:kern w:val="0"/>
                <w:sz w:val="16"/>
                <w:szCs w:val="24"/>
              </w:rPr>
              <w:t>1.13</w:t>
            </w:r>
          </w:p>
        </w:tc>
      </w:tr>
    </w:tbl>
    <w:p w:rsidR="005B300C" w:rsidRPr="002B1EEB" w:rsidRDefault="003F3BEC" w:rsidP="005B300C">
      <w:pPr>
        <w:spacing w:line="240" w:lineRule="auto"/>
        <w:rPr>
          <w:rFonts w:ascii="Arial" w:hAnsi="Arial" w:cs="Arial"/>
          <w:sz w:val="22"/>
        </w:rPr>
      </w:pPr>
      <w:r w:rsidRPr="002B1EEB">
        <w:rPr>
          <w:rFonts w:ascii="Arial" w:hAnsi="Arial" w:cs="Arial"/>
          <w:sz w:val="22"/>
        </w:rPr>
        <w:t xml:space="preserve">S1 Table. Total results of weight values. </w:t>
      </w:r>
      <w:r w:rsidR="005B300C" w:rsidRPr="002B1EEB">
        <w:rPr>
          <w:rFonts w:ascii="Arial" w:hAnsi="Arial" w:cs="Arial"/>
          <w:sz w:val="22"/>
        </w:rPr>
        <w:t xml:space="preserve">All values are expressed in mean±SD. </w:t>
      </w:r>
    </w:p>
    <w:p w:rsidR="003B2183" w:rsidRPr="002B1EEB" w:rsidRDefault="003F3BEC" w:rsidP="005B300C">
      <w:pPr>
        <w:spacing w:line="240" w:lineRule="auto"/>
        <w:rPr>
          <w:rFonts w:ascii="Arial" w:hAnsi="Arial" w:cs="Arial"/>
          <w:sz w:val="22"/>
        </w:rPr>
      </w:pPr>
      <w:r w:rsidRPr="002B1EEB">
        <w:rPr>
          <w:rFonts w:ascii="Arial" w:hAnsi="Arial" w:cs="Arial"/>
          <w:sz w:val="22"/>
        </w:rPr>
        <w:t xml:space="preserve">M, myopathy; N, neuropathy; NL, normal. </w:t>
      </w:r>
    </w:p>
    <w:p w:rsidR="00800D40" w:rsidRDefault="00800D40" w:rsidP="00AC4790">
      <w:pPr>
        <w:spacing w:line="480" w:lineRule="auto"/>
        <w:rPr>
          <w:rFonts w:ascii="Arial" w:hAnsi="Arial" w:cs="Arial"/>
          <w:sz w:val="22"/>
        </w:rPr>
      </w:pP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 xml:space="preserve">The accuracy of </w:t>
      </w:r>
      <w:r w:rsidR="00186016">
        <w:rPr>
          <w:rFonts w:ascii="Arial" w:hAnsi="Arial" w:cs="Arial"/>
          <w:sz w:val="22"/>
        </w:rPr>
        <w:t>nEMGNet</w:t>
      </w:r>
      <w:r>
        <w:rPr>
          <w:rFonts w:ascii="Arial" w:hAnsi="Arial" w:cs="Arial"/>
          <w:sz w:val="22"/>
        </w:rPr>
        <w: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F00C9A" w:rsidP="00B769F0">
      <w:pPr>
        <w:spacing w:line="480" w:lineRule="auto"/>
        <w:rPr>
          <w:rFonts w:ascii="Arial" w:hAnsi="Arial" w:cs="Arial"/>
          <w:sz w:val="22"/>
        </w:rPr>
      </w:pPr>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186016">
        <w:rPr>
          <w:rFonts w:ascii="Arial" w:hAnsi="Arial" w:cs="Arial" w:hint="eastAsia"/>
          <w:sz w:val="22"/>
        </w:rPr>
        <w:t>nEMGNet</w:t>
      </w:r>
      <w:r w:rsidR="00A80CDE">
        <w:rPr>
          <w:rFonts w:ascii="Arial" w:hAnsi="Arial" w:cs="Arial" w:hint="eastAsia"/>
          <w:sz w:val="22"/>
        </w:rPr>
        <w: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947BE7">
        <w:rPr>
          <w:rFonts w:ascii="Arial" w:hAnsi="Arial" w:cs="Arial"/>
          <w:sz w:val="22"/>
        </w:rPr>
        <w:t>nEMG</w:t>
      </w:r>
      <w:r w:rsidR="00A80CDE">
        <w:rPr>
          <w:rFonts w:ascii="Arial" w:hAnsi="Arial" w:cs="Arial"/>
          <w:sz w:val="22"/>
        </w:rPr>
        <w:t xml:space="preserve"> waveform, Right; </w:t>
      </w:r>
      <w:r w:rsidR="002323B4">
        <w:rPr>
          <w:rFonts w:ascii="Arial" w:hAnsi="Arial" w:cs="Arial"/>
          <w:sz w:val="22"/>
        </w:rPr>
        <w:t xml:space="preserve">Accuracy of </w:t>
      </w:r>
      <w:r w:rsidR="00A80CDE">
        <w:rPr>
          <w:rFonts w:ascii="Arial" w:hAnsi="Arial" w:cs="Arial"/>
          <w:sz w:val="22"/>
        </w:rPr>
        <w:t xml:space="preserve">predicted results by considering all </w:t>
      </w:r>
      <w:r w:rsidR="00947BE7">
        <w:rPr>
          <w:rFonts w:ascii="Arial" w:hAnsi="Arial" w:cs="Arial"/>
          <w:sz w:val="22"/>
        </w:rPr>
        <w:t>nEMG</w:t>
      </w:r>
      <w:r w:rsidR="00A80CDE">
        <w:rPr>
          <w:rFonts w:ascii="Arial" w:hAnsi="Arial" w:cs="Arial"/>
          <w:sz w:val="22"/>
        </w:rPr>
        <w:t xml:space="preserve">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 xml:space="preserve">Based on the results of training through </w:t>
      </w:r>
      <w:r w:rsidR="00186016">
        <w:rPr>
          <w:rFonts w:ascii="Arial" w:hAnsi="Arial" w:cs="Arial"/>
          <w:sz w:val="22"/>
        </w:rPr>
        <w:t>nEMGNet</w:t>
      </w:r>
      <w:r>
        <w:rPr>
          <w:rFonts w:ascii="Arial" w:hAnsi="Arial" w:cs="Arial"/>
          <w:sz w:val="22"/>
        </w:rPr>
        <w:t xml:space="preserve">, the characteristics of the waveform of myopathy, neuropathy, and normal were similar to characteristics of the actual </w:t>
      </w:r>
      <w:r w:rsidR="00947BE7">
        <w:rPr>
          <w:rFonts w:ascii="Arial" w:hAnsi="Arial" w:cs="Arial"/>
          <w:sz w:val="22"/>
        </w:rPr>
        <w:t>nEMG</w:t>
      </w:r>
      <w:r>
        <w:rPr>
          <w:rFonts w:ascii="Arial" w:hAnsi="Arial" w:cs="Arial"/>
          <w:sz w:val="22"/>
        </w:rPr>
        <w:t xml:space="preserve">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F92601" w:rsidP="00CA59AD">
      <w:pPr>
        <w:spacing w:line="480" w:lineRule="auto"/>
        <w:rPr>
          <w:rFonts w:ascii="Arial" w:hAnsi="Arial" w:cs="Arial"/>
          <w:sz w:val="22"/>
        </w:rPr>
      </w:pPr>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186016">
        <w:rPr>
          <w:rFonts w:ascii="Arial" w:hAnsi="Arial" w:cs="Arial"/>
          <w:sz w:val="22"/>
        </w:rPr>
        <w:t>nEMGNet</w:t>
      </w:r>
      <w:r w:rsidR="0025632E" w:rsidRPr="0025632E">
        <w:rPr>
          <w:rFonts w:ascii="Arial" w:hAnsi="Arial" w:cs="Arial"/>
          <w:sz w:val="22"/>
        </w:rPr>
        <w:t xml:space="preserve">.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 xml:space="preserve">waveform based on learned features by </w:t>
      </w:r>
      <w:r w:rsidR="00186016">
        <w:rPr>
          <w:rFonts w:ascii="Arial" w:hAnsi="Arial" w:cs="Arial"/>
          <w:sz w:val="22"/>
        </w:rPr>
        <w:t>nEMGNet</w:t>
      </w:r>
      <w:r w:rsidR="00744BCE">
        <w:rPr>
          <w:rFonts w:ascii="Arial" w:hAnsi="Arial" w:cs="Arial"/>
          <w:sz w:val="22"/>
        </w:rPr>
        <w: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 xml:space="preserve">neuropathy </w:t>
      </w:r>
      <w:r w:rsidR="00947BE7">
        <w:rPr>
          <w:rFonts w:ascii="Arial" w:hAnsi="Arial" w:cs="Arial"/>
          <w:sz w:val="22"/>
        </w:rPr>
        <w:t>nEMG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sidR="00186016">
        <w:rPr>
          <w:rFonts w:ascii="Arial" w:hAnsi="Arial" w:cs="Arial"/>
          <w:sz w:val="22"/>
        </w:rPr>
        <w:t>nEMGNet</w:t>
      </w:r>
      <w:r>
        <w:rPr>
          <w:rFonts w:ascii="Arial" w:hAnsi="Arial" w:cs="Arial"/>
          <w:sz w:val="22"/>
        </w:rPr>
        <w:t xml:space="preserve">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w:t>
      </w:r>
      <w:r w:rsidR="00947BE7">
        <w:rPr>
          <w:rFonts w:ascii="Arial" w:hAnsi="Arial" w:cs="Arial"/>
          <w:sz w:val="22"/>
        </w:rPr>
        <w:t>nEMG</w:t>
      </w:r>
      <w:r w:rsidR="008C41EC">
        <w:rPr>
          <w:rFonts w:ascii="Arial" w:hAnsi="Arial" w:cs="Arial"/>
          <w:sz w:val="22"/>
        </w:rPr>
        <w:t xml:space="preserve"> and subject </w:t>
      </w:r>
      <w:r w:rsidR="00947BE7">
        <w:rPr>
          <w:rFonts w:ascii="Arial" w:hAnsi="Arial" w:cs="Arial"/>
          <w:sz w:val="22"/>
        </w:rPr>
        <w:t>nEMG</w:t>
      </w:r>
      <w:r w:rsidR="008C41EC">
        <w:rPr>
          <w:rFonts w:ascii="Arial" w:hAnsi="Arial" w:cs="Arial"/>
          <w:sz w:val="22"/>
        </w:rPr>
        <w:t xml:space="preserve">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 xml:space="preserve">the inter-rater reliability between physicians and </w:t>
      </w:r>
      <w:r w:rsidR="00186016">
        <w:rPr>
          <w:rFonts w:ascii="Arial" w:hAnsi="Arial" w:cs="Arial"/>
          <w:sz w:val="22"/>
        </w:rPr>
        <w:t>nEMGNet</w:t>
      </w:r>
      <w:r w:rsidR="008C41EC">
        <w:rPr>
          <w:rFonts w:ascii="Arial" w:hAnsi="Arial" w:cs="Arial"/>
          <w:sz w:val="22"/>
        </w:rPr>
        <w:t xml:space="preserve">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rsidTr="0093719F">
        <w:trPr>
          <w:trHeight w:val="916"/>
        </w:trPr>
        <w:tc>
          <w:tcPr>
            <w:tcW w:w="307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rsidR="00661BE8" w:rsidRPr="0026280E" w:rsidRDefault="00186016" w:rsidP="00CF4BDD">
            <w:pPr>
              <w:spacing w:line="480" w:lineRule="auto"/>
              <w:jc w:val="center"/>
              <w:rPr>
                <w:rFonts w:ascii="Arial" w:hAnsi="Arial" w:cs="Arial"/>
                <w:sz w:val="16"/>
              </w:rPr>
            </w:pPr>
            <w:r>
              <w:rPr>
                <w:rFonts w:ascii="Arial" w:hAnsi="Arial" w:cs="Arial" w:hint="eastAsia"/>
                <w:sz w:val="16"/>
              </w:rPr>
              <w:t>nEMGNet</w:t>
            </w:r>
          </w:p>
        </w:tc>
      </w:tr>
      <w:tr w:rsidR="00661BE8" w:rsidRPr="0026280E" w:rsidTr="0093719F">
        <w:trPr>
          <w:trHeight w:val="752"/>
        </w:trPr>
        <w:tc>
          <w:tcPr>
            <w:tcW w:w="307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rsidR="00661BE8"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0.54</w:t>
            </w:r>
            <w:r w:rsidR="001D6A96" w:rsidRPr="0026280E">
              <w:rPr>
                <w:rFonts w:ascii="Arial" w:hAnsi="Arial" w:cs="Arial"/>
                <w:sz w:val="16"/>
              </w:rPr>
              <w:t>*</w:t>
            </w:r>
          </w:p>
          <w:p w:rsidR="003B376D" w:rsidRPr="0026280E" w:rsidRDefault="00184957" w:rsidP="00A70706">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w:t>
            </w:r>
            <w:r w:rsidR="003B376D" w:rsidRPr="0026280E">
              <w:rPr>
                <w:rFonts w:ascii="Arial" w:hAnsi="Arial" w:cs="Arial" w:hint="eastAsia"/>
                <w:sz w:val="16"/>
              </w:rPr>
              <w:t>52</w:t>
            </w:r>
            <w:r w:rsidR="003B376D" w:rsidRPr="0026280E">
              <w:rPr>
                <w:rFonts w:ascii="Arial" w:hAnsi="Arial" w:cs="Arial"/>
                <w:sz w:val="16"/>
              </w:rPr>
              <w:t>*</w:t>
            </w:r>
          </w:p>
        </w:tc>
        <w:tc>
          <w:tcPr>
            <w:tcW w:w="3079" w:type="dxa"/>
            <w:tcBorders>
              <w:top w:val="single" w:sz="4" w:space="0" w:color="auto"/>
            </w:tcBorders>
            <w:vAlign w:val="center"/>
          </w:tcPr>
          <w:p w:rsidR="00661BE8" w:rsidRPr="0026280E" w:rsidRDefault="00A80CEE" w:rsidP="00BF4C17">
            <w:pPr>
              <w:spacing w:line="480" w:lineRule="auto"/>
              <w:jc w:val="center"/>
              <w:rPr>
                <w:rFonts w:ascii="Arial" w:hAnsi="Arial" w:cs="Arial"/>
                <w:sz w:val="16"/>
              </w:rPr>
            </w:pPr>
            <w:r>
              <w:rPr>
                <w:rFonts w:ascii="Arial" w:hAnsi="Arial" w:cs="Arial"/>
                <w:sz w:val="16"/>
              </w:rPr>
              <w:t>0.</w:t>
            </w:r>
            <w:r w:rsidR="00E35944" w:rsidRPr="0026280E">
              <w:rPr>
                <w:rFonts w:ascii="Arial" w:hAnsi="Arial" w:cs="Arial" w:hint="eastAsia"/>
                <w:sz w:val="16"/>
              </w:rPr>
              <w:t>6</w:t>
            </w:r>
            <w:r>
              <w:rPr>
                <w:rFonts w:ascii="Arial" w:hAnsi="Arial" w:cs="Arial" w:hint="eastAsia"/>
                <w:sz w:val="16"/>
              </w:rPr>
              <w:t>9</w:t>
            </w:r>
          </w:p>
          <w:p w:rsidR="003B376D" w:rsidRPr="0026280E" w:rsidRDefault="00A80CEE" w:rsidP="00A80CEE">
            <w:pPr>
              <w:spacing w:line="480" w:lineRule="auto"/>
              <w:jc w:val="center"/>
              <w:rPr>
                <w:rFonts w:ascii="Arial" w:hAnsi="Arial" w:cs="Arial"/>
                <w:sz w:val="16"/>
              </w:rPr>
            </w:pPr>
            <w:r>
              <w:rPr>
                <w:rFonts w:ascii="Arial" w:hAnsi="Arial" w:cs="Arial"/>
                <w:sz w:val="16"/>
              </w:rPr>
              <w:t>0.</w:t>
            </w:r>
            <w:r w:rsidR="004F2BBB" w:rsidRPr="0026280E">
              <w:rPr>
                <w:rFonts w:ascii="Arial" w:hAnsi="Arial" w:cs="Arial" w:hint="eastAsia"/>
                <w:sz w:val="16"/>
              </w:rPr>
              <w:t>81</w:t>
            </w:r>
          </w:p>
        </w:tc>
      </w:tr>
      <w:tr w:rsidR="007843C7" w:rsidRPr="0026280E" w:rsidTr="0093719F">
        <w:trPr>
          <w:trHeight w:val="752"/>
        </w:trPr>
        <w:tc>
          <w:tcPr>
            <w:tcW w:w="307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rsidR="007843C7"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0.45</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0.41</w:t>
            </w:r>
            <w:r w:rsidR="003B376D" w:rsidRPr="0026280E">
              <w:rPr>
                <w:rFonts w:ascii="Arial" w:hAnsi="Arial" w:cs="Arial"/>
                <w:sz w:val="16"/>
              </w:rPr>
              <w:t>*</w:t>
            </w:r>
          </w:p>
        </w:tc>
        <w:tc>
          <w:tcPr>
            <w:tcW w:w="3079" w:type="dxa"/>
            <w:vAlign w:val="center"/>
          </w:tcPr>
          <w:p w:rsidR="007843C7" w:rsidRPr="0026280E" w:rsidRDefault="00A80CEE" w:rsidP="00BF4C17">
            <w:pPr>
              <w:spacing w:line="480" w:lineRule="auto"/>
              <w:jc w:val="center"/>
              <w:rPr>
                <w:rFonts w:ascii="Arial" w:hAnsi="Arial" w:cs="Arial"/>
                <w:sz w:val="16"/>
              </w:rPr>
            </w:pPr>
            <w:r>
              <w:rPr>
                <w:rFonts w:ascii="Arial" w:hAnsi="Arial" w:cs="Arial" w:hint="eastAsia"/>
                <w:sz w:val="16"/>
              </w:rPr>
              <w:t>0.51</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0.61</w:t>
            </w:r>
          </w:p>
        </w:tc>
      </w:tr>
      <w:tr w:rsidR="008F18AA" w:rsidRPr="0026280E" w:rsidTr="0093719F">
        <w:trPr>
          <w:trHeight w:val="752"/>
        </w:trPr>
        <w:tc>
          <w:tcPr>
            <w:tcW w:w="307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rsidR="008F18AA"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0.30</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0.31</w:t>
            </w:r>
            <w:r w:rsidR="003B376D" w:rsidRPr="0026280E">
              <w:rPr>
                <w:rFonts w:ascii="Arial" w:hAnsi="Arial" w:cs="Arial"/>
                <w:sz w:val="16"/>
              </w:rPr>
              <w:t>*</w:t>
            </w:r>
          </w:p>
        </w:tc>
        <w:tc>
          <w:tcPr>
            <w:tcW w:w="3079" w:type="dxa"/>
            <w:vAlign w:val="center"/>
          </w:tcPr>
          <w:p w:rsidR="008F18AA" w:rsidRPr="0026280E" w:rsidRDefault="00A80CEE" w:rsidP="00BF4C17">
            <w:pPr>
              <w:spacing w:line="480" w:lineRule="auto"/>
              <w:jc w:val="center"/>
              <w:rPr>
                <w:rFonts w:ascii="Arial" w:hAnsi="Arial" w:cs="Arial"/>
                <w:sz w:val="16"/>
              </w:rPr>
            </w:pPr>
            <w:r>
              <w:rPr>
                <w:rFonts w:ascii="Arial" w:hAnsi="Arial" w:cs="Arial" w:hint="eastAsia"/>
                <w:sz w:val="16"/>
              </w:rPr>
              <w:t>0.53</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0.72</w:t>
            </w:r>
          </w:p>
        </w:tc>
      </w:tr>
      <w:tr w:rsidR="00E12E28" w:rsidRPr="0026280E" w:rsidTr="0093719F">
        <w:trPr>
          <w:trHeight w:val="752"/>
        </w:trPr>
        <w:tc>
          <w:tcPr>
            <w:tcW w:w="307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3078" w:type="dxa"/>
            <w:vAlign w:val="center"/>
          </w:tcPr>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tc>
        <w:tc>
          <w:tcPr>
            <w:tcW w:w="3079" w:type="dxa"/>
            <w:vAlign w:val="center"/>
          </w:tcPr>
          <w:p w:rsidR="00E12E28" w:rsidRPr="0026280E" w:rsidRDefault="00B01B17" w:rsidP="00E12E28">
            <w:pPr>
              <w:spacing w:line="480" w:lineRule="auto"/>
              <w:jc w:val="center"/>
              <w:rPr>
                <w:rFonts w:ascii="Arial" w:hAnsi="Arial" w:cs="Arial"/>
                <w:sz w:val="16"/>
              </w:rPr>
            </w:pPr>
            <w:r>
              <w:rPr>
                <w:rFonts w:ascii="Arial" w:hAnsi="Arial" w:cs="Arial"/>
                <w:sz w:val="16"/>
              </w:rPr>
              <w:t xml:space="preserve"> </w:t>
            </w:r>
            <w:r w:rsidR="00E33C55" w:rsidRPr="0026280E">
              <w:rPr>
                <w:rFonts w:ascii="Arial" w:hAnsi="Arial" w:cs="Arial" w:hint="eastAsia"/>
                <w:sz w:val="16"/>
              </w:rPr>
              <w:t>0.</w:t>
            </w:r>
            <w:r w:rsidR="00A80CEE">
              <w:rPr>
                <w:rFonts w:ascii="Arial" w:hAnsi="Arial" w:cs="Arial"/>
                <w:sz w:val="16"/>
              </w:rPr>
              <w:t>25</w:t>
            </w:r>
            <w:r w:rsidR="003E60A7" w:rsidRPr="003E60A7">
              <w:rPr>
                <w:rFonts w:ascii="Arial" w:eastAsia="맑은 고딕" w:hAnsi="Arial" w:cs="Arial"/>
                <w:sz w:val="16"/>
              </w:rPr>
              <w:t>†</w:t>
            </w:r>
          </w:p>
          <w:p w:rsidR="00E12E28" w:rsidRPr="0026280E" w:rsidRDefault="00B01B17" w:rsidP="00E33C55">
            <w:pPr>
              <w:spacing w:line="480" w:lineRule="auto"/>
              <w:jc w:val="center"/>
              <w:rPr>
                <w:rFonts w:ascii="Arial" w:hAnsi="Arial" w:cs="Arial"/>
                <w:sz w:val="16"/>
              </w:rPr>
            </w:pPr>
            <w:r>
              <w:rPr>
                <w:rFonts w:ascii="Arial" w:hAnsi="Arial" w:cs="Arial"/>
                <w:sz w:val="16"/>
              </w:rPr>
              <w:t xml:space="preserve"> </w:t>
            </w:r>
            <w:r w:rsidR="00A80CEE">
              <w:rPr>
                <w:rFonts w:ascii="Arial" w:hAnsi="Arial" w:cs="Arial" w:hint="eastAsia"/>
                <w:sz w:val="16"/>
              </w:rPr>
              <w:t>0.26</w:t>
            </w:r>
            <w:r w:rsidR="003E60A7" w:rsidRPr="003E60A7">
              <w:rPr>
                <w:rFonts w:ascii="Arial" w:eastAsia="맑은 고딕" w:hAnsi="Arial" w:cs="Arial"/>
                <w:sz w:val="16"/>
              </w:rPr>
              <w:t>†</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w:t>
      </w:r>
      <w:r w:rsidR="00186016">
        <w:rPr>
          <w:rFonts w:ascii="Arial" w:hAnsi="Arial" w:cs="Arial"/>
          <w:sz w:val="22"/>
        </w:rPr>
        <w:t>nEMGNet</w:t>
      </w:r>
      <w:r>
        <w:rPr>
          <w:rFonts w:ascii="Arial" w:hAnsi="Arial" w:cs="Arial"/>
          <w:sz w:val="22"/>
        </w:rPr>
        <w:t>. Result was shown with sensitivity, specificity, inter-rater reliability.</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 xml:space="preserve">Kappa value between </w:t>
      </w:r>
      <w:r w:rsidR="00186016">
        <w:rPr>
          <w:rFonts w:ascii="Arial" w:hAnsi="Arial" w:cs="Arial"/>
          <w:sz w:val="22"/>
        </w:rPr>
        <w:t>nEMGNet</w:t>
      </w:r>
      <w:r w:rsidR="00E33C55">
        <w:rPr>
          <w:rFonts w:ascii="Arial" w:hAnsi="Arial" w:cs="Arial"/>
          <w:sz w:val="22"/>
        </w:rPr>
        <w: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 xml:space="preserve">detecting the presence of peripheral neuropathy or myopathy by analyzing </w:t>
      </w:r>
      <w:r w:rsidR="00947BE7">
        <w:rPr>
          <w:rFonts w:ascii="Arial" w:hAnsi="Arial" w:cs="Arial"/>
          <w:kern w:val="0"/>
          <w:sz w:val="22"/>
        </w:rPr>
        <w:t>nEMG</w:t>
      </w:r>
      <w:r w:rsidR="001D6C3D">
        <w:rPr>
          <w:rFonts w:ascii="Arial" w:hAnsi="Arial" w:cs="Arial"/>
          <w:kern w:val="0"/>
          <w:sz w:val="22"/>
        </w:rPr>
        <w:t xml:space="preserve">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w:t>
      </w:r>
      <w:r w:rsidR="00186016">
        <w:rPr>
          <w:rFonts w:ascii="Arial" w:hAnsi="Arial" w:cs="Arial"/>
          <w:kern w:val="0"/>
          <w:sz w:val="22"/>
        </w:rPr>
        <w:t>nEMGNet</w:t>
      </w:r>
      <w:r w:rsidR="00F863AF">
        <w:rPr>
          <w:rFonts w:ascii="Arial" w:hAnsi="Arial" w:cs="Arial"/>
          <w:kern w:val="0"/>
          <w:sz w:val="22"/>
        </w:rPr>
        <w:t xml:space="preserve"> to interpreting the </w:t>
      </w:r>
      <w:r w:rsidR="00947BE7">
        <w:rPr>
          <w:rFonts w:ascii="Arial" w:hAnsi="Arial" w:cs="Arial"/>
          <w:kern w:val="0"/>
          <w:sz w:val="22"/>
        </w:rPr>
        <w:t>nEMG</w:t>
      </w:r>
      <w:r w:rsidR="00F863AF">
        <w:rPr>
          <w:rFonts w:ascii="Arial" w:hAnsi="Arial" w:cs="Arial"/>
          <w:kern w:val="0"/>
          <w:sz w:val="22"/>
        </w:rPr>
        <w:t xml:space="preserve">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 xml:space="preserve">sult of analysis with </w:t>
      </w:r>
      <w:r w:rsidR="00186016">
        <w:rPr>
          <w:rFonts w:ascii="Arial" w:hAnsi="Arial" w:cs="Arial"/>
          <w:kern w:val="0"/>
          <w:sz w:val="22"/>
        </w:rPr>
        <w:t>nEMGNet</w:t>
      </w:r>
      <w:r w:rsidR="00FF7A84">
        <w:rPr>
          <w:rFonts w:ascii="Arial" w:hAnsi="Arial" w:cs="Arial"/>
          <w:kern w:val="0"/>
          <w:sz w:val="22"/>
        </w:rPr>
        <w: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FB2AC2" w:rsidRDefault="002022B2" w:rsidP="00CF07D9">
      <w:pPr>
        <w:spacing w:line="480" w:lineRule="auto"/>
        <w:ind w:firstLineChars="50" w:firstLine="110"/>
        <w:rPr>
          <w:rFonts w:ascii="Arial" w:hAnsi="Arial" w:cs="Arial"/>
          <w:kern w:val="0"/>
          <w:sz w:val="22"/>
        </w:rPr>
      </w:pPr>
      <w:r>
        <w:rPr>
          <w:rFonts w:ascii="Arial" w:hAnsi="Arial" w:cs="Arial"/>
          <w:kern w:val="0"/>
          <w:sz w:val="22"/>
        </w:rPr>
        <w:t xml:space="preserve">When </w:t>
      </w:r>
      <w:r w:rsidR="00947BE7">
        <w:rPr>
          <w:rFonts w:ascii="Arial" w:hAnsi="Arial" w:cs="Arial"/>
          <w:kern w:val="0"/>
          <w:sz w:val="22"/>
        </w:rPr>
        <w:t>nEMG</w:t>
      </w:r>
      <w:r>
        <w:rPr>
          <w:rFonts w:ascii="Arial" w:hAnsi="Arial" w:cs="Arial"/>
          <w:kern w:val="0"/>
          <w:sz w:val="22"/>
        </w:rPr>
        <w:t xml:space="preserve"> data is classified as machine learning, there are some limitations in that the number of muscles tested for each subject and time length of </w:t>
      </w:r>
      <w:r w:rsidR="00947BE7">
        <w:rPr>
          <w:rFonts w:ascii="Arial" w:hAnsi="Arial" w:cs="Arial"/>
          <w:kern w:val="0"/>
          <w:sz w:val="22"/>
        </w:rPr>
        <w:t>nEMG</w:t>
      </w:r>
      <w:r>
        <w:rPr>
          <w:rFonts w:ascii="Arial" w:hAnsi="Arial" w:cs="Arial"/>
          <w:kern w:val="0"/>
          <w:sz w:val="22"/>
        </w:rPr>
        <w:t xml:space="preserve"> data for each muscle is different, and the some </w:t>
      </w:r>
      <w:r w:rsidR="00947BE7">
        <w:rPr>
          <w:rFonts w:ascii="Arial" w:hAnsi="Arial" w:cs="Arial"/>
          <w:kern w:val="0"/>
          <w:sz w:val="22"/>
        </w:rPr>
        <w:t>nEMG</w:t>
      </w:r>
      <w:r>
        <w:rPr>
          <w:rFonts w:ascii="Arial" w:hAnsi="Arial" w:cs="Arial"/>
          <w:kern w:val="0"/>
          <w:sz w:val="22"/>
        </w:rPr>
        <w:t xml:space="preserve">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w:t>
      </w:r>
      <w:r w:rsidR="00186016">
        <w:rPr>
          <w:rFonts w:ascii="Arial" w:hAnsi="Arial" w:cs="Arial"/>
          <w:kern w:val="0"/>
          <w:sz w:val="22"/>
        </w:rPr>
        <w:t>nEMGNet</w:t>
      </w:r>
      <w:r w:rsidR="00810EB5">
        <w:rPr>
          <w:rFonts w:ascii="Arial" w:hAnsi="Arial" w:cs="Arial"/>
          <w:kern w:val="0"/>
          <w:sz w:val="22"/>
        </w:rPr>
        <w:t xml:space="preserve">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r w:rsidR="00FB2AC2" w:rsidRPr="00FB2AC2">
        <w:rPr>
          <w:rFonts w:ascii="Arial" w:hAnsi="Arial" w:cs="Arial"/>
          <w:kern w:val="0"/>
          <w:sz w:val="22"/>
          <w:highlight w:val="yellow"/>
        </w:rPr>
        <w:t>Neuropathy, myopathy</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구분하는데</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특정</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그룹에</w:t>
      </w:r>
      <w:r w:rsidR="00FB2AC2" w:rsidRPr="00FB2AC2">
        <w:rPr>
          <w:rFonts w:ascii="Arial" w:hAnsi="Arial" w:cs="Arial" w:hint="eastAsia"/>
          <w:kern w:val="0"/>
          <w:sz w:val="22"/>
          <w:highlight w:val="yellow"/>
        </w:rPr>
        <w:t xml:space="preserve"> proximal muscle</w:t>
      </w:r>
      <w:r w:rsidR="00FB2AC2" w:rsidRPr="00FB2AC2">
        <w:rPr>
          <w:rFonts w:ascii="Arial" w:hAnsi="Arial" w:cs="Arial" w:hint="eastAsia"/>
          <w:kern w:val="0"/>
          <w:sz w:val="22"/>
          <w:highlight w:val="yellow"/>
        </w:rPr>
        <w:t>이나</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distal muscle</w:t>
      </w:r>
      <w:r w:rsidR="00FB2AC2" w:rsidRPr="00FB2AC2">
        <w:rPr>
          <w:rFonts w:ascii="Arial" w:hAnsi="Arial" w:cs="Arial" w:hint="eastAsia"/>
          <w:kern w:val="0"/>
          <w:sz w:val="22"/>
          <w:highlight w:val="yellow"/>
        </w:rPr>
        <w:t>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많이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포함되어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있으면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세부적인</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정보는</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무시하고</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근육의</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위치정보로만</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진단하는</w:t>
      </w:r>
      <w:r w:rsidR="00FB2AC2" w:rsidRPr="00FB2AC2">
        <w:rPr>
          <w:rFonts w:ascii="Arial" w:hAnsi="Arial" w:cs="Arial" w:hint="eastAsia"/>
          <w:kern w:val="0"/>
          <w:sz w:val="22"/>
          <w:highlight w:val="yellow"/>
        </w:rPr>
        <w:t xml:space="preserve"> bias</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방지하고자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다른</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label</w:t>
      </w:r>
      <w:r w:rsidR="00FB2AC2" w:rsidRPr="00FB2AC2">
        <w:rPr>
          <w:rFonts w:ascii="Arial" w:hAnsi="Arial" w:cs="Arial" w:hint="eastAsia"/>
          <w:kern w:val="0"/>
          <w:sz w:val="22"/>
          <w:highlight w:val="yellow"/>
        </w:rPr>
        <w:t>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개수가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부족하더라도</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0.3</w:t>
      </w:r>
      <w:r w:rsidR="00FB2AC2" w:rsidRPr="00FB2AC2">
        <w:rPr>
          <w:rFonts w:ascii="Arial" w:hAnsi="Arial" w:cs="Arial" w:hint="eastAsia"/>
          <w:kern w:val="0"/>
          <w:sz w:val="22"/>
          <w:highlight w:val="yellow"/>
        </w:rPr>
        <w:t>으로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반영했다</w:t>
      </w:r>
      <w:r w:rsidR="00FB2AC2" w:rsidRPr="00FB2AC2">
        <w:rPr>
          <w:rFonts w:ascii="Arial" w:hAnsi="Arial" w:cs="Arial" w:hint="eastAsia"/>
          <w:kern w:val="0"/>
          <w:sz w:val="22"/>
          <w:highlight w:val="yellow"/>
        </w:rPr>
        <w:t>.</w:t>
      </w:r>
      <w:r w:rsidR="00FB2AC2" w:rsidRPr="00FB2AC2">
        <w:rPr>
          <w:rFonts w:ascii="Arial" w:hAnsi="Arial" w:cs="Arial"/>
          <w:kern w:val="0"/>
          <w:sz w:val="22"/>
          <w:highlight w:val="yellow"/>
        </w:rPr>
        <w:t>(</w:t>
      </w:r>
      <w:r w:rsidR="00FB2AC2" w:rsidRPr="00FB2AC2">
        <w:rPr>
          <w:rFonts w:ascii="Arial" w:hAnsi="Arial" w:cs="Arial" w:hint="eastAsia"/>
          <w:kern w:val="0"/>
          <w:sz w:val="22"/>
          <w:highlight w:val="yellow"/>
        </w:rPr>
        <w:t>유재성연구원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내용주면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추가</w:t>
      </w:r>
      <w:r w:rsidR="00FB2AC2" w:rsidRPr="00FB2AC2">
        <w:rPr>
          <w:rFonts w:ascii="Arial" w:hAnsi="Arial" w:cs="Arial" w:hint="eastAsia"/>
          <w:kern w:val="0"/>
          <w:sz w:val="22"/>
          <w:highlight w:val="yellow"/>
        </w:rPr>
        <w:t>)</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 xml:space="preserve">reviously, there have been reports that machine learning showed good performance when applied to image analysis, surface </w:t>
      </w:r>
      <w:r w:rsidR="00947BE7">
        <w:rPr>
          <w:rFonts w:ascii="Arial" w:hAnsi="Arial" w:cs="Arial" w:hint="eastAsia"/>
          <w:kern w:val="0"/>
          <w:sz w:val="22"/>
        </w:rPr>
        <w:t>nEMG</w:t>
      </w:r>
      <w:r w:rsidR="00956D4A">
        <w:rPr>
          <w:rFonts w:ascii="Arial" w:hAnsi="Arial" w:cs="Arial" w:hint="eastAsia"/>
          <w:kern w:val="0"/>
          <w:sz w:val="22"/>
        </w:rPr>
        <w:t xml:space="preserve">, and needle </w:t>
      </w:r>
      <w:r w:rsidR="00947BE7">
        <w:rPr>
          <w:rFonts w:ascii="Arial" w:hAnsi="Arial" w:cs="Arial" w:hint="eastAsia"/>
          <w:kern w:val="0"/>
          <w:sz w:val="22"/>
        </w:rPr>
        <w:t>nEMG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w:t>
      </w:r>
      <w:r w:rsidR="00947BE7">
        <w:rPr>
          <w:rFonts w:ascii="Arial" w:hAnsi="Arial" w:cs="Arial"/>
          <w:kern w:val="0"/>
          <w:sz w:val="22"/>
        </w:rPr>
        <w:t>nEMG</w:t>
      </w:r>
      <w:r w:rsidR="008F1308">
        <w:rPr>
          <w:rFonts w:ascii="Arial" w:hAnsi="Arial" w:cs="Arial"/>
          <w:kern w:val="0"/>
          <w:sz w:val="22"/>
        </w:rPr>
        <w:t xml:space="preserve">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w:t>
      </w:r>
      <w:r w:rsidR="00947BE7">
        <w:rPr>
          <w:rFonts w:ascii="Arial" w:hAnsi="Arial" w:cs="Arial"/>
          <w:kern w:val="0"/>
          <w:sz w:val="22"/>
        </w:rPr>
        <w:t>nEMG</w:t>
      </w:r>
      <w:r w:rsidR="008A393F">
        <w:rPr>
          <w:rFonts w:ascii="Arial" w:hAnsi="Arial" w:cs="Arial"/>
          <w:kern w:val="0"/>
          <w:sz w:val="22"/>
        </w:rPr>
        <w:t xml:space="preserve"> or signals during resting state using needle </w:t>
      </w:r>
      <w:r w:rsidR="00947BE7">
        <w:rPr>
          <w:rFonts w:ascii="Arial" w:hAnsi="Arial" w:cs="Arial"/>
          <w:kern w:val="0"/>
          <w:sz w:val="22"/>
        </w:rPr>
        <w:t>nEMG</w:t>
      </w:r>
      <w:r w:rsidR="008A393F">
        <w:rPr>
          <w:rFonts w:ascii="Arial" w:hAnsi="Arial" w:cs="Arial"/>
          <w:kern w:val="0"/>
          <w:sz w:val="22"/>
        </w:rPr>
        <w:t>.</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 xml:space="preserve">For </w:t>
      </w:r>
      <w:r w:rsidR="000626D7">
        <w:rPr>
          <w:rFonts w:ascii="Arial" w:hAnsi="Arial" w:cs="Arial"/>
          <w:kern w:val="0"/>
          <w:sz w:val="22"/>
        </w:rPr>
        <w:lastRenderedPageBreak/>
        <w:t xml:space="preserve">the purpose of diagnosing neuromuscular disorders, needle </w:t>
      </w:r>
      <w:r w:rsidR="00947BE7">
        <w:rPr>
          <w:rFonts w:ascii="Arial" w:hAnsi="Arial" w:cs="Arial"/>
          <w:kern w:val="0"/>
          <w:sz w:val="22"/>
        </w:rPr>
        <w:t>nEMG</w:t>
      </w:r>
      <w:r w:rsidR="000626D7">
        <w:rPr>
          <w:rFonts w:ascii="Arial" w:hAnsi="Arial" w:cs="Arial"/>
          <w:kern w:val="0"/>
          <w:sz w:val="22"/>
        </w:rPr>
        <w:t xml:space="preserve"> is useful rather than surface </w:t>
      </w:r>
      <w:r w:rsidR="00947BE7">
        <w:rPr>
          <w:rFonts w:ascii="Arial" w:hAnsi="Arial" w:cs="Arial"/>
          <w:kern w:val="0"/>
          <w:sz w:val="22"/>
        </w:rPr>
        <w:t>nEMG</w:t>
      </w:r>
      <w:r w:rsidR="000626D7">
        <w:rPr>
          <w:rFonts w:ascii="Arial" w:hAnsi="Arial" w:cs="Arial"/>
          <w:kern w:val="0"/>
          <w:sz w:val="22"/>
        </w:rPr>
        <w:t xml:space="preserve">, and not only the signal during resting state but also the signal of during volitional state should be considered among needle </w:t>
      </w:r>
      <w:r w:rsidR="00947BE7">
        <w:rPr>
          <w:rFonts w:ascii="Arial" w:hAnsi="Arial" w:cs="Arial"/>
          <w:kern w:val="0"/>
          <w:sz w:val="22"/>
        </w:rPr>
        <w:t>nEMG</w:t>
      </w:r>
      <w:r w:rsidR="000626D7">
        <w:rPr>
          <w:rFonts w:ascii="Arial" w:hAnsi="Arial" w:cs="Arial"/>
          <w:kern w:val="0"/>
          <w:sz w:val="22"/>
        </w:rPr>
        <w:t xml:space="preserve">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 xml:space="preserve">After minimal noise were removed at the beginning and the end of the </w:t>
      </w:r>
      <w:r w:rsidR="00947BE7">
        <w:rPr>
          <w:rFonts w:ascii="Arial" w:hAnsi="Arial" w:cs="Arial"/>
          <w:kern w:val="0"/>
          <w:sz w:val="22"/>
        </w:rPr>
        <w:t>nEMG</w:t>
      </w:r>
      <w:r w:rsidR="000B1227">
        <w:rPr>
          <w:rFonts w:ascii="Arial" w:hAnsi="Arial" w:cs="Arial"/>
          <w:kern w:val="0"/>
          <w:sz w:val="22"/>
        </w:rPr>
        <w:t xml:space="preserve">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947BE7">
        <w:rPr>
          <w:rFonts w:ascii="Arial" w:hAnsi="Arial" w:cs="Arial" w:hint="eastAsia"/>
          <w:kern w:val="0"/>
          <w:sz w:val="22"/>
        </w:rPr>
        <w:t>nEMG</w:t>
      </w:r>
      <w:r w:rsidR="001B6DED">
        <w:rPr>
          <w:rFonts w:ascii="Arial" w:hAnsi="Arial" w:cs="Arial" w:hint="eastAsia"/>
          <w:kern w:val="0"/>
          <w:sz w:val="22"/>
        </w:rPr>
        <w:t xml:space="preserve">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w:t>
      </w:r>
      <w:r w:rsidR="00186016">
        <w:rPr>
          <w:rFonts w:ascii="Arial" w:hAnsi="Arial" w:cs="Arial"/>
          <w:kern w:val="0"/>
          <w:sz w:val="22"/>
        </w:rPr>
        <w:t>nEMGNet</w:t>
      </w:r>
      <w:r w:rsidR="004E247B">
        <w:rPr>
          <w:rFonts w:ascii="Arial" w:hAnsi="Arial" w:cs="Arial"/>
          <w:kern w:val="0"/>
          <w:sz w:val="22"/>
        </w:rPr>
        <w:t xml:space="preserve">, the diagnostic accuracy of physicians was measured and compared with that of </w:t>
      </w:r>
      <w:r w:rsidR="00186016">
        <w:rPr>
          <w:rFonts w:ascii="Arial" w:hAnsi="Arial" w:cs="Arial"/>
          <w:kern w:val="0"/>
          <w:sz w:val="22"/>
        </w:rPr>
        <w:t>nEMGNet</w:t>
      </w:r>
      <w:r w:rsidR="004E247B">
        <w:rPr>
          <w:rFonts w:ascii="Arial" w:hAnsi="Arial" w:cs="Arial"/>
          <w:kern w:val="0"/>
          <w:sz w:val="22"/>
        </w:rPr>
        <w:t xml:space="preserve">.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 xml:space="preserve">using only </w:t>
      </w:r>
      <w:r w:rsidR="00947BE7">
        <w:rPr>
          <w:rFonts w:ascii="Arial" w:hAnsi="Arial" w:cs="Arial"/>
          <w:kern w:val="0"/>
          <w:sz w:val="22"/>
        </w:rPr>
        <w:t>nEMG</w:t>
      </w:r>
      <w:r w:rsidR="00D02C8C">
        <w:rPr>
          <w:rFonts w:ascii="Arial" w:hAnsi="Arial" w:cs="Arial"/>
          <w:kern w:val="0"/>
          <w:sz w:val="22"/>
        </w:rPr>
        <w:t xml:space="preserve"> data</w:t>
      </w:r>
      <w:r w:rsidR="009008A8">
        <w:rPr>
          <w:rFonts w:ascii="Arial" w:hAnsi="Arial" w:cs="Arial"/>
          <w:kern w:val="0"/>
          <w:sz w:val="22"/>
        </w:rPr>
        <w:t xml:space="preserve"> by </w:t>
      </w:r>
      <w:r w:rsidR="00186016">
        <w:rPr>
          <w:rFonts w:ascii="Arial" w:hAnsi="Arial" w:cs="Arial"/>
          <w:kern w:val="0"/>
          <w:sz w:val="22"/>
        </w:rPr>
        <w:t>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w:t>
      </w:r>
      <w:r w:rsidR="00AB6CCF">
        <w:rPr>
          <w:rFonts w:ascii="Arial" w:hAnsi="Arial" w:cs="Arial"/>
          <w:kern w:val="0"/>
          <w:sz w:val="22"/>
        </w:rPr>
        <w:t xml:space="preserve">tic accuracy of physicians was </w:t>
      </w:r>
      <w:r>
        <w:rPr>
          <w:rFonts w:ascii="Arial" w:hAnsi="Arial" w:cs="Arial"/>
          <w:kern w:val="0"/>
          <w:sz w:val="22"/>
        </w:rPr>
        <w:t>lower than expected</w:t>
      </w:r>
      <w:r w:rsidR="00AB6CCF">
        <w:rPr>
          <w:rFonts w:ascii="Arial" w:hAnsi="Arial" w:cs="Arial"/>
          <w:kern w:val="0"/>
          <w:sz w:val="22"/>
        </w:rPr>
        <w:t xml:space="preserve"> at 54%</w:t>
      </w:r>
      <w:r>
        <w:rPr>
          <w:rFonts w:ascii="Arial" w:hAnsi="Arial" w:cs="Arial"/>
          <w:kern w:val="0"/>
          <w:sz w:val="22"/>
        </w:rPr>
        <w:t xml:space="preserve">, </w:t>
      </w:r>
      <w:r w:rsidR="00AB6CCF">
        <w:rPr>
          <w:rFonts w:ascii="Arial" w:hAnsi="Arial" w:cs="Arial"/>
          <w:kern w:val="0"/>
          <w:sz w:val="22"/>
        </w:rPr>
        <w:t>which is thought to be due to 2 main reasons</w:t>
      </w:r>
      <w:r>
        <w:rPr>
          <w:rFonts w:ascii="Arial" w:hAnsi="Arial" w:cs="Arial"/>
          <w:kern w:val="0"/>
          <w:sz w:val="22"/>
        </w:rPr>
        <w:t>. First, in the data used in this study, the proportion of peripheral neuropathy and myopathy is out of distribution, which is much higher than the prevalence in population. Second</w:t>
      </w:r>
      <w:r w:rsidR="00D040A4">
        <w:rPr>
          <w:rFonts w:ascii="Arial" w:hAnsi="Arial" w:cs="Arial"/>
          <w:kern w:val="0"/>
          <w:sz w:val="22"/>
        </w:rPr>
        <w:t>ly</w:t>
      </w:r>
      <w:r>
        <w:rPr>
          <w:rFonts w:ascii="Arial" w:hAnsi="Arial" w:cs="Arial"/>
          <w:kern w:val="0"/>
          <w:sz w:val="22"/>
        </w:rPr>
        <w:t xml:space="preserve">, It is thought that the pre-test probability of diagnosing only with the </w:t>
      </w:r>
      <w:r w:rsidR="00947BE7">
        <w:rPr>
          <w:rFonts w:ascii="Arial" w:hAnsi="Arial" w:cs="Arial"/>
          <w:kern w:val="0"/>
          <w:sz w:val="22"/>
        </w:rPr>
        <w:t>nEMG</w:t>
      </w:r>
      <w:r>
        <w:rPr>
          <w:rFonts w:ascii="Arial" w:hAnsi="Arial" w:cs="Arial"/>
          <w:kern w:val="0"/>
          <w:sz w:val="22"/>
        </w:rPr>
        <w:t xml:space="preserve"> data without clinical information such as the patient’s age and symptoms, as in clinical practice, may have worked.</w:t>
      </w:r>
      <w:r w:rsidR="0026187B">
        <w:rPr>
          <w:rFonts w:ascii="Arial" w:hAnsi="Arial" w:cs="Arial"/>
          <w:kern w:val="0"/>
          <w:sz w:val="22"/>
        </w:rPr>
        <w:t xml:space="preserve"> </w:t>
      </w:r>
      <w:r w:rsidR="004E6535" w:rsidRPr="00587FEB">
        <w:rPr>
          <w:rFonts w:ascii="Arial" w:hAnsi="Arial" w:cs="Arial"/>
          <w:kern w:val="0"/>
          <w:sz w:val="22"/>
        </w:rPr>
        <w:t xml:space="preserve">Additionally, </w:t>
      </w:r>
      <w:r w:rsidR="00471466" w:rsidRPr="00587FEB">
        <w:rPr>
          <w:rFonts w:ascii="Arial" w:hAnsi="Arial" w:cs="Arial"/>
          <w:kern w:val="0"/>
          <w:sz w:val="22"/>
        </w:rPr>
        <w:t xml:space="preserve">when myopathy </w:t>
      </w:r>
      <w:r w:rsidR="00BE219C">
        <w:rPr>
          <w:rFonts w:ascii="Arial" w:hAnsi="Arial" w:cs="Arial"/>
          <w:kern w:val="0"/>
          <w:sz w:val="22"/>
        </w:rPr>
        <w:t xml:space="preserve">and </w:t>
      </w:r>
      <w:r w:rsidR="00BE219C" w:rsidRPr="00587FEB">
        <w:rPr>
          <w:rFonts w:ascii="Arial" w:hAnsi="Arial" w:cs="Arial"/>
          <w:kern w:val="0"/>
          <w:sz w:val="22"/>
        </w:rPr>
        <w:t xml:space="preserve">neuropathy </w:t>
      </w:r>
      <w:r w:rsidR="00471466" w:rsidRPr="00587FEB">
        <w:rPr>
          <w:rFonts w:ascii="Arial" w:hAnsi="Arial" w:cs="Arial"/>
          <w:kern w:val="0"/>
          <w:sz w:val="22"/>
        </w:rPr>
        <w:t xml:space="preserve">were classified with </w:t>
      </w:r>
      <w:r w:rsidR="00186016" w:rsidRPr="00587FEB">
        <w:rPr>
          <w:rFonts w:ascii="Arial" w:hAnsi="Arial" w:cs="Arial"/>
          <w:kern w:val="0"/>
          <w:sz w:val="22"/>
        </w:rPr>
        <w:t>nEMGNet</w:t>
      </w:r>
      <w:r w:rsidR="00471466" w:rsidRPr="00587FEB">
        <w:rPr>
          <w:rFonts w:ascii="Arial" w:hAnsi="Arial" w:cs="Arial"/>
          <w:kern w:val="0"/>
          <w:sz w:val="22"/>
        </w:rPr>
        <w:t xml:space="preserve">, the weight values given to proximal and distal muscles were </w:t>
      </w:r>
      <w:r w:rsidR="0093425A">
        <w:rPr>
          <w:rFonts w:ascii="Arial" w:hAnsi="Arial" w:cs="Arial"/>
          <w:kern w:val="0"/>
          <w:sz w:val="22"/>
        </w:rPr>
        <w:t>greater</w:t>
      </w:r>
      <w:r w:rsidR="00471466" w:rsidRPr="00587FEB">
        <w:rPr>
          <w:rFonts w:ascii="Arial" w:hAnsi="Arial" w:cs="Arial"/>
          <w:kern w:val="0"/>
          <w:sz w:val="22"/>
        </w:rPr>
        <w:t xml:space="preserve"> in</w:t>
      </w:r>
      <w:r w:rsidR="0093425A">
        <w:rPr>
          <w:rFonts w:ascii="Arial" w:hAnsi="Arial" w:cs="Arial"/>
          <w:kern w:val="0"/>
          <w:sz w:val="22"/>
        </w:rPr>
        <w:t xml:space="preserve"> both</w:t>
      </w:r>
      <w:r w:rsidR="00471466" w:rsidRPr="00587FEB">
        <w:rPr>
          <w:rFonts w:ascii="Arial" w:hAnsi="Arial" w:cs="Arial"/>
          <w:kern w:val="0"/>
          <w:sz w:val="22"/>
        </w:rPr>
        <w:t xml:space="preserve"> case</w:t>
      </w:r>
      <w:r w:rsidR="0093425A">
        <w:rPr>
          <w:rFonts w:ascii="Arial" w:hAnsi="Arial" w:cs="Arial"/>
          <w:kern w:val="0"/>
          <w:sz w:val="22"/>
        </w:rPr>
        <w:t>s</w:t>
      </w:r>
      <w:r w:rsidR="00471466" w:rsidRPr="00587FEB">
        <w:rPr>
          <w:rFonts w:ascii="Arial" w:hAnsi="Arial" w:cs="Arial"/>
          <w:kern w:val="0"/>
          <w:sz w:val="22"/>
        </w:rPr>
        <w:t>.</w:t>
      </w:r>
      <w:r w:rsidR="00472722">
        <w:rPr>
          <w:rFonts w:ascii="Arial" w:hAnsi="Arial" w:cs="Arial"/>
          <w:kern w:val="0"/>
          <w:sz w:val="22"/>
        </w:rPr>
        <w:t xml:space="preserve"> In the case of myopathy, the weight value of proximal muscle is greater than that of distal counterpart, which is usually consistent with the more common proximal involvement in myopathy</w:t>
      </w:r>
      <w:r w:rsidR="0082538C" w:rsidRPr="00587FEB">
        <w:rPr>
          <w:rFonts w:ascii="Arial" w:hAnsi="Arial" w:cs="Arial"/>
          <w:kern w:val="0"/>
          <w:sz w:val="22"/>
        </w:rPr>
        <w:t>.</w:t>
      </w:r>
      <w:r w:rsidR="0082538C">
        <w:rPr>
          <w:rFonts w:ascii="Arial" w:hAnsi="Arial" w:cs="Arial"/>
          <w:kern w:val="0"/>
          <w:sz w:val="22"/>
        </w:rPr>
        <w:t xml:space="preserve"> </w:t>
      </w:r>
      <w:r w:rsidR="00472722">
        <w:rPr>
          <w:rFonts w:ascii="Arial" w:hAnsi="Arial" w:cs="Arial"/>
          <w:kern w:val="0"/>
          <w:sz w:val="22"/>
        </w:rPr>
        <w:t>On the other hand, in the case of neuropathy, the weight value of proximal muscle is greater than that of distal counterpart, which is slightly different from the previously reported result that distal involvement is more common in neuropathy.</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Second</w:t>
      </w:r>
      <w:r w:rsidR="00B445D2">
        <w:rPr>
          <w:rFonts w:ascii="Arial" w:hAnsi="Arial" w:cs="Arial"/>
          <w:sz w:val="22"/>
        </w:rPr>
        <w:t>ly</w:t>
      </w:r>
      <w:r w:rsidR="00E607BC">
        <w:rPr>
          <w:rFonts w:ascii="Arial" w:hAnsi="Arial" w:cs="Arial"/>
          <w:sz w:val="22"/>
        </w:rPr>
        <w:t xml:space="preserve">, </w:t>
      </w:r>
      <w:r w:rsidR="009060C6">
        <w:rPr>
          <w:rFonts w:ascii="Arial" w:hAnsi="Arial" w:cs="Arial"/>
          <w:sz w:val="22"/>
        </w:rPr>
        <w:t xml:space="preserve">study number is not enough to demonstrate perfect usefulness of deep learning on </w:t>
      </w:r>
      <w:r w:rsidR="00947BE7">
        <w:rPr>
          <w:rFonts w:ascii="Arial" w:hAnsi="Arial" w:cs="Arial"/>
          <w:sz w:val="22"/>
        </w:rPr>
        <w:t>nEMG</w:t>
      </w:r>
      <w:r w:rsidR="009060C6">
        <w:rPr>
          <w:rFonts w:ascii="Arial" w:hAnsi="Arial" w:cs="Arial"/>
          <w:sz w:val="22"/>
        </w:rPr>
        <w:t xml:space="preserve"> classification</w:t>
      </w:r>
      <w:r w:rsidR="00E607BC">
        <w:rPr>
          <w:rFonts w:ascii="Arial" w:hAnsi="Arial" w:cs="Arial"/>
          <w:sz w:val="22"/>
        </w:rPr>
        <w:t xml:space="preserve">. Finally, </w:t>
      </w:r>
      <w:r w:rsidR="009060C6">
        <w:rPr>
          <w:rFonts w:ascii="Arial" w:hAnsi="Arial" w:cs="Arial"/>
          <w:sz w:val="22"/>
        </w:rPr>
        <w:t xml:space="preserve">we focused only on dividing </w:t>
      </w:r>
      <w:r w:rsidR="00947BE7">
        <w:rPr>
          <w:rFonts w:ascii="Arial" w:hAnsi="Arial" w:cs="Arial"/>
          <w:sz w:val="22"/>
        </w:rPr>
        <w:t>nEMG</w:t>
      </w:r>
      <w:r w:rsidR="009060C6">
        <w:rPr>
          <w:rFonts w:ascii="Arial" w:hAnsi="Arial" w:cs="Arial"/>
          <w:sz w:val="22"/>
        </w:rPr>
        <w:t xml:space="preserve"> signal into </w:t>
      </w:r>
      <w:r w:rsidR="009060C6">
        <w:rPr>
          <w:rFonts w:ascii="Arial" w:hAnsi="Arial" w:cs="Arial"/>
          <w:sz w:val="22"/>
        </w:rPr>
        <w:lastRenderedPageBreak/>
        <w:t>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w:t>
      </w:r>
      <w:r w:rsidR="00947BE7">
        <w:rPr>
          <w:rFonts w:ascii="Arial" w:hAnsi="Arial" w:cs="Arial"/>
          <w:sz w:val="22"/>
        </w:rPr>
        <w:t>nEMG</w:t>
      </w:r>
      <w:r w:rsidR="00CF7A51">
        <w:rPr>
          <w:rFonts w:ascii="Arial" w:hAnsi="Arial" w:cs="Arial"/>
          <w:sz w:val="22"/>
        </w:rPr>
        <w:t xml:space="preserve"> interpretation. </w:t>
      </w:r>
    </w:p>
    <w:p w:rsidR="002B5FEE" w:rsidRPr="003A2127"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 xml:space="preserve">few studies on analyzing </w:t>
      </w:r>
      <w:r w:rsidR="00947BE7">
        <w:rPr>
          <w:rFonts w:ascii="Arial" w:hAnsi="Arial" w:cs="Arial"/>
          <w:sz w:val="22"/>
        </w:rPr>
        <w:t>nEMG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w:t>
      </w:r>
      <w:r w:rsidR="00947BE7">
        <w:rPr>
          <w:rFonts w:ascii="Arial" w:hAnsi="Arial" w:cs="Arial"/>
          <w:sz w:val="22"/>
        </w:rPr>
        <w:t>nEMG</w:t>
      </w:r>
      <w:r>
        <w:rPr>
          <w:rFonts w:ascii="Arial" w:hAnsi="Arial" w:cs="Arial"/>
          <w:sz w:val="22"/>
        </w:rPr>
        <w:t xml:space="preserve"> machines, reducing errors in </w:t>
      </w:r>
      <w:r w:rsidR="00947BE7">
        <w:rPr>
          <w:rFonts w:ascii="Arial" w:hAnsi="Arial" w:cs="Arial"/>
          <w:sz w:val="22"/>
        </w:rPr>
        <w:t>nEMG</w:t>
      </w:r>
      <w:r>
        <w:rPr>
          <w:rFonts w:ascii="Arial" w:hAnsi="Arial" w:cs="Arial"/>
          <w:sz w:val="22"/>
        </w:rPr>
        <w:t xml:space="preserve"> interpretation and the workload of physicians, and potentially preventing personal medial information leakage that can arise when </w:t>
      </w:r>
      <w:r w:rsidR="00947BE7">
        <w:rPr>
          <w:rFonts w:ascii="Arial" w:hAnsi="Arial" w:cs="Arial"/>
          <w:sz w:val="22"/>
        </w:rPr>
        <w:t>nEMG</w:t>
      </w:r>
      <w:r>
        <w:rPr>
          <w:rFonts w:ascii="Arial" w:hAnsi="Arial" w:cs="Arial"/>
          <w:sz w:val="22"/>
        </w:rPr>
        <w:t xml:space="preserve"> data is uploaded online for </w:t>
      </w:r>
      <w:r w:rsidR="00947BE7">
        <w:rPr>
          <w:rFonts w:ascii="Arial" w:hAnsi="Arial" w:cs="Arial"/>
          <w:sz w:val="22"/>
        </w:rPr>
        <w:t>nEMG</w:t>
      </w:r>
      <w:r>
        <w:rPr>
          <w:rFonts w:ascii="Arial" w:hAnsi="Arial" w:cs="Arial"/>
          <w:sz w:val="22"/>
        </w:rPr>
        <w:t xml:space="preserve"> analysis, so shed lights on diagnosis patient of suspected neuropathy or myopathy by machine learning which might help with </w:t>
      </w:r>
      <w:r w:rsidR="00947BE7">
        <w:rPr>
          <w:rFonts w:ascii="Arial" w:hAnsi="Arial" w:cs="Arial"/>
          <w:sz w:val="22"/>
        </w:rPr>
        <w:t>nEMG</w:t>
      </w:r>
      <w:r>
        <w:rPr>
          <w:rFonts w:ascii="Arial" w:hAnsi="Arial" w:cs="Arial"/>
          <w:sz w:val="22"/>
        </w:rPr>
        <w:t xml:space="preserve"> signal classification.</w:t>
      </w:r>
      <w:r w:rsidR="003A2127">
        <w:rPr>
          <w:rFonts w:ascii="Arial" w:hAnsi="Arial" w:cs="Arial"/>
          <w:sz w:val="22"/>
        </w:rPr>
        <w:t xml:space="preserve"> </w:t>
      </w:r>
      <w:r w:rsidR="003A2127" w:rsidRPr="003A2127">
        <w:rPr>
          <w:rFonts w:ascii="Arial" w:hAnsi="Arial" w:cs="Arial"/>
          <w:sz w:val="22"/>
          <w:highlight w:val="yellow"/>
        </w:rPr>
        <w:t>Decision support</w:t>
      </w:r>
      <w:r w:rsidR="003A2127" w:rsidRPr="003A2127">
        <w:rPr>
          <w:rFonts w:ascii="Arial" w:hAnsi="Arial" w:cs="Arial" w:hint="eastAsia"/>
          <w:sz w:val="22"/>
          <w:highlight w:val="yellow"/>
        </w:rPr>
        <w:t>의</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장점도</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있다</w:t>
      </w:r>
      <w:r w:rsidR="003A2127" w:rsidRPr="003A2127">
        <w:rPr>
          <w:rFonts w:ascii="Arial" w:hAnsi="Arial" w:cs="Arial" w:hint="eastAsia"/>
          <w:sz w:val="22"/>
          <w:highlight w:val="yellow"/>
        </w:rPr>
        <w:t>.</w:t>
      </w:r>
    </w:p>
    <w:p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rsidR="002850AA" w:rsidRDefault="002850AA">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 xml:space="preserve">Haig AJ, Gelblum JB, Rechtien JJ, Gitter AJ. Technology assessment: the use of surface </w:t>
      </w:r>
      <w:r w:rsidR="00947BE7">
        <w:t>nEMG</w:t>
      </w:r>
      <w:r w:rsidRPr="00C87805">
        <w:t xml:space="preserve">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075" w:rsidRDefault="00261075" w:rsidP="00AC49F5">
      <w:pPr>
        <w:spacing w:after="0" w:line="240" w:lineRule="auto"/>
      </w:pPr>
      <w:r>
        <w:separator/>
      </w:r>
    </w:p>
  </w:endnote>
  <w:endnote w:type="continuationSeparator" w:id="0">
    <w:p w:rsidR="00261075" w:rsidRDefault="00261075"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075" w:rsidRDefault="00261075" w:rsidP="00AC49F5">
      <w:pPr>
        <w:spacing w:after="0" w:line="240" w:lineRule="auto"/>
      </w:pPr>
      <w:r>
        <w:separator/>
      </w:r>
    </w:p>
  </w:footnote>
  <w:footnote w:type="continuationSeparator" w:id="0">
    <w:p w:rsidR="00261075" w:rsidRDefault="00261075"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07F20"/>
    <w:rsid w:val="00011A04"/>
    <w:rsid w:val="00011F77"/>
    <w:rsid w:val="00013064"/>
    <w:rsid w:val="00013CEF"/>
    <w:rsid w:val="0001475E"/>
    <w:rsid w:val="0001533A"/>
    <w:rsid w:val="00015EB2"/>
    <w:rsid w:val="00015F2B"/>
    <w:rsid w:val="00020AEA"/>
    <w:rsid w:val="00020CD3"/>
    <w:rsid w:val="00021743"/>
    <w:rsid w:val="00025A60"/>
    <w:rsid w:val="00027782"/>
    <w:rsid w:val="00027A50"/>
    <w:rsid w:val="00033433"/>
    <w:rsid w:val="0003399C"/>
    <w:rsid w:val="00033B3D"/>
    <w:rsid w:val="00033E00"/>
    <w:rsid w:val="0003573D"/>
    <w:rsid w:val="00035980"/>
    <w:rsid w:val="00036183"/>
    <w:rsid w:val="00036D9C"/>
    <w:rsid w:val="00037659"/>
    <w:rsid w:val="00041C3B"/>
    <w:rsid w:val="0004252A"/>
    <w:rsid w:val="000425D6"/>
    <w:rsid w:val="000426FB"/>
    <w:rsid w:val="00043537"/>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80B"/>
    <w:rsid w:val="000B0E44"/>
    <w:rsid w:val="000B1227"/>
    <w:rsid w:val="000B15DE"/>
    <w:rsid w:val="000B6717"/>
    <w:rsid w:val="000B7882"/>
    <w:rsid w:val="000C09C6"/>
    <w:rsid w:val="000C0D85"/>
    <w:rsid w:val="000C2852"/>
    <w:rsid w:val="000C36DA"/>
    <w:rsid w:val="000C5E99"/>
    <w:rsid w:val="000C639E"/>
    <w:rsid w:val="000D2D61"/>
    <w:rsid w:val="000D605B"/>
    <w:rsid w:val="000D66ED"/>
    <w:rsid w:val="000D6B93"/>
    <w:rsid w:val="000E2D40"/>
    <w:rsid w:val="000E403E"/>
    <w:rsid w:val="000E5784"/>
    <w:rsid w:val="000E7C66"/>
    <w:rsid w:val="000F0DF6"/>
    <w:rsid w:val="000F296D"/>
    <w:rsid w:val="000F2990"/>
    <w:rsid w:val="000F5312"/>
    <w:rsid w:val="000F6B5D"/>
    <w:rsid w:val="000F7502"/>
    <w:rsid w:val="001040B0"/>
    <w:rsid w:val="001064C7"/>
    <w:rsid w:val="00113173"/>
    <w:rsid w:val="0011793F"/>
    <w:rsid w:val="00122DE8"/>
    <w:rsid w:val="0012386D"/>
    <w:rsid w:val="00123CBF"/>
    <w:rsid w:val="001259EC"/>
    <w:rsid w:val="00130FA0"/>
    <w:rsid w:val="00132055"/>
    <w:rsid w:val="00133EE6"/>
    <w:rsid w:val="00137918"/>
    <w:rsid w:val="00137E02"/>
    <w:rsid w:val="00140E70"/>
    <w:rsid w:val="00140F98"/>
    <w:rsid w:val="00143781"/>
    <w:rsid w:val="001472A0"/>
    <w:rsid w:val="00151668"/>
    <w:rsid w:val="0015353C"/>
    <w:rsid w:val="00153A78"/>
    <w:rsid w:val="00153B80"/>
    <w:rsid w:val="001546AC"/>
    <w:rsid w:val="00154FAF"/>
    <w:rsid w:val="00156DB0"/>
    <w:rsid w:val="00157B76"/>
    <w:rsid w:val="00165EED"/>
    <w:rsid w:val="00166AAC"/>
    <w:rsid w:val="0017110F"/>
    <w:rsid w:val="00171622"/>
    <w:rsid w:val="0017205B"/>
    <w:rsid w:val="0017226F"/>
    <w:rsid w:val="00172448"/>
    <w:rsid w:val="0017254A"/>
    <w:rsid w:val="00176B9C"/>
    <w:rsid w:val="00181A58"/>
    <w:rsid w:val="00181FEA"/>
    <w:rsid w:val="00183717"/>
    <w:rsid w:val="00183770"/>
    <w:rsid w:val="00184957"/>
    <w:rsid w:val="0018527E"/>
    <w:rsid w:val="00186016"/>
    <w:rsid w:val="001861B1"/>
    <w:rsid w:val="00190002"/>
    <w:rsid w:val="0019309E"/>
    <w:rsid w:val="001978D3"/>
    <w:rsid w:val="001A0329"/>
    <w:rsid w:val="001A1A81"/>
    <w:rsid w:val="001A339B"/>
    <w:rsid w:val="001A33E6"/>
    <w:rsid w:val="001A5094"/>
    <w:rsid w:val="001A7439"/>
    <w:rsid w:val="001A7721"/>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09C7"/>
    <w:rsid w:val="002421A4"/>
    <w:rsid w:val="002450A3"/>
    <w:rsid w:val="002451EE"/>
    <w:rsid w:val="00246E09"/>
    <w:rsid w:val="00247695"/>
    <w:rsid w:val="00252A99"/>
    <w:rsid w:val="00253EBE"/>
    <w:rsid w:val="0025632E"/>
    <w:rsid w:val="002564DA"/>
    <w:rsid w:val="00256E00"/>
    <w:rsid w:val="00257405"/>
    <w:rsid w:val="00260EA3"/>
    <w:rsid w:val="00261075"/>
    <w:rsid w:val="0026169F"/>
    <w:rsid w:val="0026187B"/>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198E"/>
    <w:rsid w:val="002A7437"/>
    <w:rsid w:val="002A7AA6"/>
    <w:rsid w:val="002A7E93"/>
    <w:rsid w:val="002B040C"/>
    <w:rsid w:val="002B1B33"/>
    <w:rsid w:val="002B1EEB"/>
    <w:rsid w:val="002B4E74"/>
    <w:rsid w:val="002B5FEE"/>
    <w:rsid w:val="002B6610"/>
    <w:rsid w:val="002B7CA2"/>
    <w:rsid w:val="002C04DE"/>
    <w:rsid w:val="002C092A"/>
    <w:rsid w:val="002C3604"/>
    <w:rsid w:val="002C443B"/>
    <w:rsid w:val="002C60BA"/>
    <w:rsid w:val="002C660E"/>
    <w:rsid w:val="002D0DE4"/>
    <w:rsid w:val="002D5200"/>
    <w:rsid w:val="002D61FB"/>
    <w:rsid w:val="002E0D08"/>
    <w:rsid w:val="002E50B7"/>
    <w:rsid w:val="002F0911"/>
    <w:rsid w:val="002F18F2"/>
    <w:rsid w:val="002F23EC"/>
    <w:rsid w:val="002F753A"/>
    <w:rsid w:val="003020AE"/>
    <w:rsid w:val="003035F2"/>
    <w:rsid w:val="003072F3"/>
    <w:rsid w:val="0030785F"/>
    <w:rsid w:val="00313F45"/>
    <w:rsid w:val="0032206A"/>
    <w:rsid w:val="00324D26"/>
    <w:rsid w:val="00324F73"/>
    <w:rsid w:val="00327E5C"/>
    <w:rsid w:val="0033582B"/>
    <w:rsid w:val="00336D05"/>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5DA1"/>
    <w:rsid w:val="00385E08"/>
    <w:rsid w:val="00390BB8"/>
    <w:rsid w:val="003968B6"/>
    <w:rsid w:val="00396C21"/>
    <w:rsid w:val="00396DFF"/>
    <w:rsid w:val="0039709F"/>
    <w:rsid w:val="003A14F9"/>
    <w:rsid w:val="003A2127"/>
    <w:rsid w:val="003A28EF"/>
    <w:rsid w:val="003A2C25"/>
    <w:rsid w:val="003A3064"/>
    <w:rsid w:val="003A3973"/>
    <w:rsid w:val="003A4845"/>
    <w:rsid w:val="003A5A78"/>
    <w:rsid w:val="003A6E84"/>
    <w:rsid w:val="003A6FC8"/>
    <w:rsid w:val="003B2183"/>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3BEC"/>
    <w:rsid w:val="003F51CA"/>
    <w:rsid w:val="003F5406"/>
    <w:rsid w:val="003F5E44"/>
    <w:rsid w:val="003F72DE"/>
    <w:rsid w:val="003F7D72"/>
    <w:rsid w:val="003F7DC3"/>
    <w:rsid w:val="00400B3F"/>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04D2"/>
    <w:rsid w:val="00461185"/>
    <w:rsid w:val="004638A3"/>
    <w:rsid w:val="004653DF"/>
    <w:rsid w:val="004656B1"/>
    <w:rsid w:val="0046619A"/>
    <w:rsid w:val="004670CC"/>
    <w:rsid w:val="00471466"/>
    <w:rsid w:val="00471470"/>
    <w:rsid w:val="00472722"/>
    <w:rsid w:val="00472D6C"/>
    <w:rsid w:val="004748EE"/>
    <w:rsid w:val="00477280"/>
    <w:rsid w:val="004802DC"/>
    <w:rsid w:val="00481AC8"/>
    <w:rsid w:val="00482F8F"/>
    <w:rsid w:val="00483FF3"/>
    <w:rsid w:val="0048553B"/>
    <w:rsid w:val="00487668"/>
    <w:rsid w:val="00492153"/>
    <w:rsid w:val="00494912"/>
    <w:rsid w:val="00496FF5"/>
    <w:rsid w:val="004979A9"/>
    <w:rsid w:val="00497E7F"/>
    <w:rsid w:val="004A04D6"/>
    <w:rsid w:val="004A21F7"/>
    <w:rsid w:val="004A2EF2"/>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209"/>
    <w:rsid w:val="004D0C87"/>
    <w:rsid w:val="004D245E"/>
    <w:rsid w:val="004D39DE"/>
    <w:rsid w:val="004D534F"/>
    <w:rsid w:val="004D735C"/>
    <w:rsid w:val="004E0313"/>
    <w:rsid w:val="004E247B"/>
    <w:rsid w:val="004E2EAF"/>
    <w:rsid w:val="004E3732"/>
    <w:rsid w:val="004E584E"/>
    <w:rsid w:val="004E6535"/>
    <w:rsid w:val="004E75C5"/>
    <w:rsid w:val="004F2BBB"/>
    <w:rsid w:val="004F3F4A"/>
    <w:rsid w:val="004F560E"/>
    <w:rsid w:val="00505E1C"/>
    <w:rsid w:val="005061BE"/>
    <w:rsid w:val="00511642"/>
    <w:rsid w:val="00512B19"/>
    <w:rsid w:val="00514134"/>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57EA"/>
    <w:rsid w:val="0058249D"/>
    <w:rsid w:val="00584862"/>
    <w:rsid w:val="00586886"/>
    <w:rsid w:val="00587FEB"/>
    <w:rsid w:val="0059065C"/>
    <w:rsid w:val="00592F00"/>
    <w:rsid w:val="005936E7"/>
    <w:rsid w:val="00594A66"/>
    <w:rsid w:val="00597CA9"/>
    <w:rsid w:val="005A2F8F"/>
    <w:rsid w:val="005A5393"/>
    <w:rsid w:val="005A5604"/>
    <w:rsid w:val="005A5A03"/>
    <w:rsid w:val="005A5DD8"/>
    <w:rsid w:val="005A6D34"/>
    <w:rsid w:val="005B0E46"/>
    <w:rsid w:val="005B1459"/>
    <w:rsid w:val="005B300C"/>
    <w:rsid w:val="005B4475"/>
    <w:rsid w:val="005B61E2"/>
    <w:rsid w:val="005B7567"/>
    <w:rsid w:val="005B7E9B"/>
    <w:rsid w:val="005C23AC"/>
    <w:rsid w:val="005C5235"/>
    <w:rsid w:val="005D096B"/>
    <w:rsid w:val="005D337C"/>
    <w:rsid w:val="005E224E"/>
    <w:rsid w:val="005E3499"/>
    <w:rsid w:val="005E4528"/>
    <w:rsid w:val="005E461C"/>
    <w:rsid w:val="005E4B7D"/>
    <w:rsid w:val="005F42EA"/>
    <w:rsid w:val="005F4D49"/>
    <w:rsid w:val="005F56CB"/>
    <w:rsid w:val="005F6BCA"/>
    <w:rsid w:val="005F6D0F"/>
    <w:rsid w:val="006048F3"/>
    <w:rsid w:val="00604FDD"/>
    <w:rsid w:val="00611809"/>
    <w:rsid w:val="00613977"/>
    <w:rsid w:val="006155C7"/>
    <w:rsid w:val="00617BE2"/>
    <w:rsid w:val="006211C6"/>
    <w:rsid w:val="006219F0"/>
    <w:rsid w:val="006239A9"/>
    <w:rsid w:val="00630B83"/>
    <w:rsid w:val="00630D74"/>
    <w:rsid w:val="00630F06"/>
    <w:rsid w:val="00631CC8"/>
    <w:rsid w:val="006336E9"/>
    <w:rsid w:val="00634653"/>
    <w:rsid w:val="00634744"/>
    <w:rsid w:val="00634CEB"/>
    <w:rsid w:val="0064083F"/>
    <w:rsid w:val="00640FFB"/>
    <w:rsid w:val="0064103C"/>
    <w:rsid w:val="00641F0F"/>
    <w:rsid w:val="006501B6"/>
    <w:rsid w:val="00652DEB"/>
    <w:rsid w:val="00654490"/>
    <w:rsid w:val="006608BD"/>
    <w:rsid w:val="00660B03"/>
    <w:rsid w:val="00661BE8"/>
    <w:rsid w:val="00664A13"/>
    <w:rsid w:val="00665343"/>
    <w:rsid w:val="006669DD"/>
    <w:rsid w:val="00667E73"/>
    <w:rsid w:val="00671286"/>
    <w:rsid w:val="006763E7"/>
    <w:rsid w:val="0067728C"/>
    <w:rsid w:val="00684B5A"/>
    <w:rsid w:val="0068772C"/>
    <w:rsid w:val="006904C3"/>
    <w:rsid w:val="006921DC"/>
    <w:rsid w:val="0069282C"/>
    <w:rsid w:val="00693A92"/>
    <w:rsid w:val="006976BC"/>
    <w:rsid w:val="00697C1B"/>
    <w:rsid w:val="006A2B62"/>
    <w:rsid w:val="006A3393"/>
    <w:rsid w:val="006A5C49"/>
    <w:rsid w:val="006A5F8E"/>
    <w:rsid w:val="006B11EA"/>
    <w:rsid w:val="006B3800"/>
    <w:rsid w:val="006B4C62"/>
    <w:rsid w:val="006B5783"/>
    <w:rsid w:val="006B7249"/>
    <w:rsid w:val="006B790D"/>
    <w:rsid w:val="006C0879"/>
    <w:rsid w:val="006C1602"/>
    <w:rsid w:val="006C2B56"/>
    <w:rsid w:val="006C3692"/>
    <w:rsid w:val="006C36CB"/>
    <w:rsid w:val="006C399D"/>
    <w:rsid w:val="006C4C52"/>
    <w:rsid w:val="006C7EBB"/>
    <w:rsid w:val="006D3286"/>
    <w:rsid w:val="006D3EB0"/>
    <w:rsid w:val="006D72CD"/>
    <w:rsid w:val="006E0C8B"/>
    <w:rsid w:val="006E3372"/>
    <w:rsid w:val="006E4D9A"/>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0B64"/>
    <w:rsid w:val="00791E8C"/>
    <w:rsid w:val="00791FC8"/>
    <w:rsid w:val="007948F3"/>
    <w:rsid w:val="00795AEC"/>
    <w:rsid w:val="00796158"/>
    <w:rsid w:val="0079647F"/>
    <w:rsid w:val="007B11BC"/>
    <w:rsid w:val="007B1513"/>
    <w:rsid w:val="007B7121"/>
    <w:rsid w:val="007C0381"/>
    <w:rsid w:val="007C1619"/>
    <w:rsid w:val="007C2E3A"/>
    <w:rsid w:val="007C5688"/>
    <w:rsid w:val="007E0E37"/>
    <w:rsid w:val="007E253E"/>
    <w:rsid w:val="007E3676"/>
    <w:rsid w:val="007E3E0C"/>
    <w:rsid w:val="007E4AF3"/>
    <w:rsid w:val="007E670F"/>
    <w:rsid w:val="007E79CB"/>
    <w:rsid w:val="007F0641"/>
    <w:rsid w:val="007F0EF0"/>
    <w:rsid w:val="007F1645"/>
    <w:rsid w:val="007F6681"/>
    <w:rsid w:val="007F71B7"/>
    <w:rsid w:val="007F7763"/>
    <w:rsid w:val="00800D40"/>
    <w:rsid w:val="008019C7"/>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0DC0"/>
    <w:rsid w:val="008312BB"/>
    <w:rsid w:val="00831750"/>
    <w:rsid w:val="00831D9B"/>
    <w:rsid w:val="00832077"/>
    <w:rsid w:val="00834EFF"/>
    <w:rsid w:val="008361CE"/>
    <w:rsid w:val="008406E8"/>
    <w:rsid w:val="00843C01"/>
    <w:rsid w:val="00843EA0"/>
    <w:rsid w:val="00844ABF"/>
    <w:rsid w:val="0084682A"/>
    <w:rsid w:val="00847F4A"/>
    <w:rsid w:val="0085038C"/>
    <w:rsid w:val="00852352"/>
    <w:rsid w:val="00852359"/>
    <w:rsid w:val="00855AAD"/>
    <w:rsid w:val="00860434"/>
    <w:rsid w:val="0086502D"/>
    <w:rsid w:val="00866F76"/>
    <w:rsid w:val="00872B13"/>
    <w:rsid w:val="00873B42"/>
    <w:rsid w:val="00874335"/>
    <w:rsid w:val="00874A93"/>
    <w:rsid w:val="00875AB1"/>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78BC"/>
    <w:rsid w:val="008B107A"/>
    <w:rsid w:val="008B63D6"/>
    <w:rsid w:val="008C41EC"/>
    <w:rsid w:val="008C7469"/>
    <w:rsid w:val="008D1769"/>
    <w:rsid w:val="008D21FD"/>
    <w:rsid w:val="008D3BB3"/>
    <w:rsid w:val="008D595D"/>
    <w:rsid w:val="008E132F"/>
    <w:rsid w:val="008E6384"/>
    <w:rsid w:val="008E7221"/>
    <w:rsid w:val="008E77D3"/>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323E"/>
    <w:rsid w:val="0092475E"/>
    <w:rsid w:val="00925725"/>
    <w:rsid w:val="00930730"/>
    <w:rsid w:val="009320C3"/>
    <w:rsid w:val="00934257"/>
    <w:rsid w:val="0093425A"/>
    <w:rsid w:val="00934EAC"/>
    <w:rsid w:val="00935827"/>
    <w:rsid w:val="0093719F"/>
    <w:rsid w:val="009403F0"/>
    <w:rsid w:val="009409EE"/>
    <w:rsid w:val="00942586"/>
    <w:rsid w:val="00942DBC"/>
    <w:rsid w:val="00943082"/>
    <w:rsid w:val="00945667"/>
    <w:rsid w:val="00945927"/>
    <w:rsid w:val="00946C4A"/>
    <w:rsid w:val="00947BE7"/>
    <w:rsid w:val="00947D75"/>
    <w:rsid w:val="00953946"/>
    <w:rsid w:val="00956D4A"/>
    <w:rsid w:val="00957D91"/>
    <w:rsid w:val="009662BE"/>
    <w:rsid w:val="00966546"/>
    <w:rsid w:val="00967759"/>
    <w:rsid w:val="00970083"/>
    <w:rsid w:val="00971B04"/>
    <w:rsid w:val="00981769"/>
    <w:rsid w:val="00982600"/>
    <w:rsid w:val="0098425C"/>
    <w:rsid w:val="009943BC"/>
    <w:rsid w:val="009956B7"/>
    <w:rsid w:val="009972B4"/>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40BC"/>
    <w:rsid w:val="00A07F18"/>
    <w:rsid w:val="00A1198E"/>
    <w:rsid w:val="00A16803"/>
    <w:rsid w:val="00A216DE"/>
    <w:rsid w:val="00A21F2D"/>
    <w:rsid w:val="00A25AAB"/>
    <w:rsid w:val="00A311EE"/>
    <w:rsid w:val="00A31CC8"/>
    <w:rsid w:val="00A361DC"/>
    <w:rsid w:val="00A36E68"/>
    <w:rsid w:val="00A37AFB"/>
    <w:rsid w:val="00A40001"/>
    <w:rsid w:val="00A4004D"/>
    <w:rsid w:val="00A41629"/>
    <w:rsid w:val="00A446BA"/>
    <w:rsid w:val="00A46979"/>
    <w:rsid w:val="00A46BDE"/>
    <w:rsid w:val="00A46FF3"/>
    <w:rsid w:val="00A47591"/>
    <w:rsid w:val="00A50DC5"/>
    <w:rsid w:val="00A5375A"/>
    <w:rsid w:val="00A554E6"/>
    <w:rsid w:val="00A577BB"/>
    <w:rsid w:val="00A64B0D"/>
    <w:rsid w:val="00A660B0"/>
    <w:rsid w:val="00A70706"/>
    <w:rsid w:val="00A72A9B"/>
    <w:rsid w:val="00A743EA"/>
    <w:rsid w:val="00A751FD"/>
    <w:rsid w:val="00A7713D"/>
    <w:rsid w:val="00A80CDE"/>
    <w:rsid w:val="00A80CEE"/>
    <w:rsid w:val="00A8195B"/>
    <w:rsid w:val="00A85FFF"/>
    <w:rsid w:val="00A90299"/>
    <w:rsid w:val="00A9103C"/>
    <w:rsid w:val="00A910FD"/>
    <w:rsid w:val="00A933D9"/>
    <w:rsid w:val="00A93D41"/>
    <w:rsid w:val="00A94127"/>
    <w:rsid w:val="00AA1C67"/>
    <w:rsid w:val="00AA1D9E"/>
    <w:rsid w:val="00AA3650"/>
    <w:rsid w:val="00AB0DE3"/>
    <w:rsid w:val="00AB208D"/>
    <w:rsid w:val="00AB2E96"/>
    <w:rsid w:val="00AB2F91"/>
    <w:rsid w:val="00AB6CCF"/>
    <w:rsid w:val="00AC0D2C"/>
    <w:rsid w:val="00AC1E06"/>
    <w:rsid w:val="00AC213B"/>
    <w:rsid w:val="00AC3B97"/>
    <w:rsid w:val="00AC4790"/>
    <w:rsid w:val="00AC49F5"/>
    <w:rsid w:val="00AD11AA"/>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C0F"/>
    <w:rsid w:val="00B06E08"/>
    <w:rsid w:val="00B075EC"/>
    <w:rsid w:val="00B1182A"/>
    <w:rsid w:val="00B134B6"/>
    <w:rsid w:val="00B13CDD"/>
    <w:rsid w:val="00B163AE"/>
    <w:rsid w:val="00B16B9A"/>
    <w:rsid w:val="00B1703F"/>
    <w:rsid w:val="00B20F7A"/>
    <w:rsid w:val="00B248AB"/>
    <w:rsid w:val="00B27617"/>
    <w:rsid w:val="00B30238"/>
    <w:rsid w:val="00B373B9"/>
    <w:rsid w:val="00B401F4"/>
    <w:rsid w:val="00B40CDF"/>
    <w:rsid w:val="00B42945"/>
    <w:rsid w:val="00B445D2"/>
    <w:rsid w:val="00B447FC"/>
    <w:rsid w:val="00B47F51"/>
    <w:rsid w:val="00B50F62"/>
    <w:rsid w:val="00B60BAB"/>
    <w:rsid w:val="00B61CC3"/>
    <w:rsid w:val="00B62BF8"/>
    <w:rsid w:val="00B62F00"/>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30AE"/>
    <w:rsid w:val="00BB4FE4"/>
    <w:rsid w:val="00BC1A4F"/>
    <w:rsid w:val="00BC77FD"/>
    <w:rsid w:val="00BD1524"/>
    <w:rsid w:val="00BD2899"/>
    <w:rsid w:val="00BD3D58"/>
    <w:rsid w:val="00BD523E"/>
    <w:rsid w:val="00BD6A7F"/>
    <w:rsid w:val="00BD6DFC"/>
    <w:rsid w:val="00BE02A7"/>
    <w:rsid w:val="00BE132B"/>
    <w:rsid w:val="00BE219C"/>
    <w:rsid w:val="00BE4A7F"/>
    <w:rsid w:val="00BE6B14"/>
    <w:rsid w:val="00BE79B7"/>
    <w:rsid w:val="00BF0604"/>
    <w:rsid w:val="00BF4C17"/>
    <w:rsid w:val="00BF4DDF"/>
    <w:rsid w:val="00BF715D"/>
    <w:rsid w:val="00C02BEA"/>
    <w:rsid w:val="00C0582F"/>
    <w:rsid w:val="00C07723"/>
    <w:rsid w:val="00C113C8"/>
    <w:rsid w:val="00C1158A"/>
    <w:rsid w:val="00C12675"/>
    <w:rsid w:val="00C1465E"/>
    <w:rsid w:val="00C162D1"/>
    <w:rsid w:val="00C1654F"/>
    <w:rsid w:val="00C2001B"/>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348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2531"/>
    <w:rsid w:val="00CD459C"/>
    <w:rsid w:val="00CD5251"/>
    <w:rsid w:val="00CD5892"/>
    <w:rsid w:val="00CD5E3D"/>
    <w:rsid w:val="00CD5F81"/>
    <w:rsid w:val="00CD6E6C"/>
    <w:rsid w:val="00CE1EAE"/>
    <w:rsid w:val="00CE48D7"/>
    <w:rsid w:val="00CE65B4"/>
    <w:rsid w:val="00CF07D9"/>
    <w:rsid w:val="00CF0A9F"/>
    <w:rsid w:val="00CF4BDD"/>
    <w:rsid w:val="00CF7A51"/>
    <w:rsid w:val="00D00119"/>
    <w:rsid w:val="00D006F2"/>
    <w:rsid w:val="00D00E75"/>
    <w:rsid w:val="00D02C8C"/>
    <w:rsid w:val="00D040A4"/>
    <w:rsid w:val="00D11899"/>
    <w:rsid w:val="00D12519"/>
    <w:rsid w:val="00D12E4E"/>
    <w:rsid w:val="00D17232"/>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7C77"/>
    <w:rsid w:val="00D517AB"/>
    <w:rsid w:val="00D52E18"/>
    <w:rsid w:val="00D531C9"/>
    <w:rsid w:val="00D5473C"/>
    <w:rsid w:val="00D576ED"/>
    <w:rsid w:val="00D61A16"/>
    <w:rsid w:val="00D62660"/>
    <w:rsid w:val="00D64169"/>
    <w:rsid w:val="00D6485E"/>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3C6D"/>
    <w:rsid w:val="00DB6164"/>
    <w:rsid w:val="00DC0408"/>
    <w:rsid w:val="00DC0906"/>
    <w:rsid w:val="00DC27B4"/>
    <w:rsid w:val="00DC308D"/>
    <w:rsid w:val="00DC3304"/>
    <w:rsid w:val="00DC4C76"/>
    <w:rsid w:val="00DC749C"/>
    <w:rsid w:val="00DD6660"/>
    <w:rsid w:val="00DD734C"/>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3B5A"/>
    <w:rsid w:val="00E27531"/>
    <w:rsid w:val="00E31D18"/>
    <w:rsid w:val="00E33C55"/>
    <w:rsid w:val="00E3415A"/>
    <w:rsid w:val="00E34A26"/>
    <w:rsid w:val="00E3533D"/>
    <w:rsid w:val="00E35944"/>
    <w:rsid w:val="00E37F3C"/>
    <w:rsid w:val="00E4043D"/>
    <w:rsid w:val="00E40F9A"/>
    <w:rsid w:val="00E42F21"/>
    <w:rsid w:val="00E43257"/>
    <w:rsid w:val="00E438D7"/>
    <w:rsid w:val="00E44A18"/>
    <w:rsid w:val="00E5045E"/>
    <w:rsid w:val="00E505EC"/>
    <w:rsid w:val="00E50C37"/>
    <w:rsid w:val="00E52668"/>
    <w:rsid w:val="00E536D4"/>
    <w:rsid w:val="00E607BC"/>
    <w:rsid w:val="00E63E47"/>
    <w:rsid w:val="00E64B1B"/>
    <w:rsid w:val="00E673BF"/>
    <w:rsid w:val="00E67BA9"/>
    <w:rsid w:val="00E8051B"/>
    <w:rsid w:val="00E80666"/>
    <w:rsid w:val="00E860EE"/>
    <w:rsid w:val="00E90190"/>
    <w:rsid w:val="00E90204"/>
    <w:rsid w:val="00E90F77"/>
    <w:rsid w:val="00E91A70"/>
    <w:rsid w:val="00E93C0D"/>
    <w:rsid w:val="00E93E26"/>
    <w:rsid w:val="00E94FDD"/>
    <w:rsid w:val="00E95521"/>
    <w:rsid w:val="00E958B7"/>
    <w:rsid w:val="00EA4E5D"/>
    <w:rsid w:val="00EA5180"/>
    <w:rsid w:val="00EA55A8"/>
    <w:rsid w:val="00EA587B"/>
    <w:rsid w:val="00EA6DD2"/>
    <w:rsid w:val="00EB3DF6"/>
    <w:rsid w:val="00EB467E"/>
    <w:rsid w:val="00EB68DF"/>
    <w:rsid w:val="00EB6DFD"/>
    <w:rsid w:val="00EB76BA"/>
    <w:rsid w:val="00EB7DAB"/>
    <w:rsid w:val="00EC03C1"/>
    <w:rsid w:val="00EC256B"/>
    <w:rsid w:val="00EC42E7"/>
    <w:rsid w:val="00ED0FFF"/>
    <w:rsid w:val="00ED1563"/>
    <w:rsid w:val="00ED1B2F"/>
    <w:rsid w:val="00ED1E09"/>
    <w:rsid w:val="00ED38A6"/>
    <w:rsid w:val="00ED3CFF"/>
    <w:rsid w:val="00ED54B2"/>
    <w:rsid w:val="00ED721C"/>
    <w:rsid w:val="00ED7CE4"/>
    <w:rsid w:val="00EE15BA"/>
    <w:rsid w:val="00EE1EBF"/>
    <w:rsid w:val="00EE49C7"/>
    <w:rsid w:val="00EE6ABE"/>
    <w:rsid w:val="00EF21D8"/>
    <w:rsid w:val="00EF5755"/>
    <w:rsid w:val="00F00C9A"/>
    <w:rsid w:val="00F015E3"/>
    <w:rsid w:val="00F0285D"/>
    <w:rsid w:val="00F050CC"/>
    <w:rsid w:val="00F053F0"/>
    <w:rsid w:val="00F05E02"/>
    <w:rsid w:val="00F061DD"/>
    <w:rsid w:val="00F1179E"/>
    <w:rsid w:val="00F15FE8"/>
    <w:rsid w:val="00F22698"/>
    <w:rsid w:val="00F22A03"/>
    <w:rsid w:val="00F243B0"/>
    <w:rsid w:val="00F24CE1"/>
    <w:rsid w:val="00F2548B"/>
    <w:rsid w:val="00F25D99"/>
    <w:rsid w:val="00F262EC"/>
    <w:rsid w:val="00F26401"/>
    <w:rsid w:val="00F30C09"/>
    <w:rsid w:val="00F31E94"/>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471"/>
    <w:rsid w:val="00F9581C"/>
    <w:rsid w:val="00FA04AC"/>
    <w:rsid w:val="00FA39D6"/>
    <w:rsid w:val="00FA4C5D"/>
    <w:rsid w:val="00FA4E62"/>
    <w:rsid w:val="00FA6D4E"/>
    <w:rsid w:val="00FA7DB5"/>
    <w:rsid w:val="00FB2AC2"/>
    <w:rsid w:val="00FB41AE"/>
    <w:rsid w:val="00FB422A"/>
    <w:rsid w:val="00FB6003"/>
    <w:rsid w:val="00FB79D7"/>
    <w:rsid w:val="00FB7BDF"/>
    <w:rsid w:val="00FC1030"/>
    <w:rsid w:val="00FC4738"/>
    <w:rsid w:val="00FC541C"/>
    <w:rsid w:val="00FC5671"/>
    <w:rsid w:val="00FC7302"/>
    <w:rsid w:val="00FC7A0A"/>
    <w:rsid w:val="00FD02CC"/>
    <w:rsid w:val="00FD20F5"/>
    <w:rsid w:val="00FD59CE"/>
    <w:rsid w:val="00FD73DE"/>
    <w:rsid w:val="00FE0B2E"/>
    <w:rsid w:val="00FF135C"/>
    <w:rsid w:val="00FF1A1C"/>
    <w:rsid w:val="00FF42FA"/>
    <w:rsid w:val="00FF4C49"/>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A1268"/>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29</Pages>
  <Words>6029</Words>
  <Characters>34371</Characters>
  <Application>Microsoft Office Word</Application>
  <DocSecurity>0</DocSecurity>
  <Lines>286</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117</cp:revision>
  <dcterms:created xsi:type="dcterms:W3CDTF">2021-11-30T07:50:00Z</dcterms:created>
  <dcterms:modified xsi:type="dcterms:W3CDTF">2021-12-06T01:55:00Z</dcterms:modified>
</cp:coreProperties>
</file>