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86F4A" w14:textId="77777777"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7C0E73">
        <w:rPr>
          <w:rFonts w:ascii="Arial" w:hAnsi="Arial" w:cs="Arial"/>
          <w:b/>
          <w:sz w:val="36"/>
        </w:rPr>
        <w:t>C</w:t>
      </w:r>
      <w:r w:rsidR="00684B5A">
        <w:rPr>
          <w:rFonts w:ascii="Arial" w:hAnsi="Arial" w:cs="Arial"/>
          <w:b/>
          <w:sz w:val="36"/>
        </w:rPr>
        <w:t xml:space="preserve">onvolutional neural network for needle-electromyography </w:t>
      </w:r>
      <w:r w:rsidR="00396C21">
        <w:rPr>
          <w:rFonts w:ascii="Arial" w:hAnsi="Arial" w:cs="Arial"/>
          <w:b/>
          <w:sz w:val="36"/>
        </w:rPr>
        <w:t>diagnosis in comparison with physicians</w:t>
      </w:r>
      <w:r w:rsidR="00F44CFD">
        <w:rPr>
          <w:rFonts w:ascii="Arial" w:hAnsi="Arial" w:cs="Arial"/>
          <w:b/>
          <w:sz w:val="36"/>
        </w:rPr>
        <w:t>: A</w:t>
      </w:r>
      <w:r w:rsidR="0072428F">
        <w:rPr>
          <w:rFonts w:ascii="Arial" w:hAnsi="Arial" w:cs="Arial"/>
          <w:b/>
          <w:sz w:val="36"/>
        </w:rPr>
        <w:t xml:space="preserve"> retrospective study</w:t>
      </w:r>
    </w:p>
    <w:p w14:paraId="76D22FF0" w14:textId="77777777" w:rsidR="00D30007" w:rsidRPr="009403F0" w:rsidRDefault="00D30007" w:rsidP="00D30007">
      <w:pPr>
        <w:spacing w:line="480" w:lineRule="auto"/>
        <w:jc w:val="center"/>
        <w:rPr>
          <w:rFonts w:ascii="Arial" w:hAnsi="Arial" w:cs="Arial"/>
          <w:b/>
          <w:sz w:val="22"/>
        </w:rPr>
      </w:pPr>
      <w:r w:rsidRPr="009403F0">
        <w:rPr>
          <w:rFonts w:ascii="Arial" w:hAnsi="Arial" w:cs="Arial"/>
          <w:b/>
          <w:sz w:val="22"/>
        </w:rPr>
        <w:t>Ilhan Yoo</w:t>
      </w:r>
      <w:r w:rsidRPr="009403F0">
        <w:rPr>
          <w:rFonts w:ascii="Arial" w:hAnsi="Arial" w:cs="Arial"/>
          <w:b/>
          <w:sz w:val="22"/>
          <w:vertAlign w:val="superscript"/>
        </w:rPr>
        <w:t>a</w:t>
      </w:r>
      <w:r w:rsidR="003F7D72">
        <w:rPr>
          <w:rFonts w:asciiTheme="minorEastAsia" w:hAnsiTheme="minorEastAsia" w:cs="Arial" w:hint="eastAsia"/>
          <w:b/>
          <w:sz w:val="22"/>
          <w:vertAlign w:val="superscript"/>
        </w:rPr>
        <w:t>†</w:t>
      </w:r>
      <w:r w:rsidRPr="009403F0">
        <w:rPr>
          <w:rFonts w:ascii="Arial" w:hAnsi="Arial" w:cs="Arial"/>
          <w:b/>
          <w:sz w:val="22"/>
        </w:rPr>
        <w:t>, Jaesung Yoo</w:t>
      </w:r>
      <w:r w:rsidRPr="009403F0">
        <w:rPr>
          <w:rFonts w:ascii="Arial" w:hAnsi="Arial" w:cs="Arial"/>
          <w:b/>
          <w:sz w:val="22"/>
          <w:vertAlign w:val="superscript"/>
        </w:rPr>
        <w:t>b</w:t>
      </w:r>
      <w:r w:rsidR="003F7D72">
        <w:rPr>
          <w:rFonts w:asciiTheme="minorEastAsia" w:hAnsiTheme="minorEastAsia" w:cs="Arial" w:hint="eastAsia"/>
          <w:b/>
          <w:sz w:val="22"/>
          <w:vertAlign w:val="superscript"/>
        </w:rPr>
        <w:t>†</w:t>
      </w:r>
      <w:r w:rsidRPr="009403F0">
        <w:rPr>
          <w:rFonts w:ascii="Arial" w:hAnsi="Arial" w:cs="Arial"/>
          <w:b/>
          <w:sz w:val="22"/>
        </w:rPr>
        <w:t xml:space="preserve">, </w:t>
      </w:r>
      <w:r w:rsidR="00BD6A7F" w:rsidRPr="0011374E">
        <w:rPr>
          <w:rFonts w:ascii="Arial" w:hAnsi="Arial" w:cs="Arial"/>
          <w:b/>
          <w:sz w:val="22"/>
        </w:rPr>
        <w:t>Dongmin Kim</w:t>
      </w:r>
      <w:r w:rsidR="003F7D72">
        <w:rPr>
          <w:rFonts w:ascii="Arial" w:hAnsi="Arial" w:cs="Arial"/>
          <w:b/>
          <w:sz w:val="22"/>
          <w:vertAlign w:val="superscript"/>
        </w:rPr>
        <w:t>c</w:t>
      </w:r>
      <w:r w:rsidRPr="009403F0">
        <w:rPr>
          <w:rFonts w:ascii="Arial" w:hAnsi="Arial" w:cs="Arial"/>
          <w:b/>
          <w:sz w:val="22"/>
        </w:rPr>
        <w:t xml:space="preserve">, </w:t>
      </w:r>
      <w:r w:rsidR="00E42F21" w:rsidRPr="00E42F21">
        <w:rPr>
          <w:rFonts w:ascii="Arial" w:hAnsi="Arial" w:cs="Arial"/>
          <w:b/>
          <w:sz w:val="22"/>
        </w:rPr>
        <w:t>Ina Youn</w:t>
      </w:r>
      <w:r w:rsidR="00E42F21">
        <w:rPr>
          <w:rFonts w:ascii="Arial" w:hAnsi="Arial" w:cs="Arial"/>
          <w:b/>
          <w:sz w:val="22"/>
          <w:vertAlign w:val="superscript"/>
        </w:rPr>
        <w:t>d</w:t>
      </w:r>
      <w:r w:rsidR="00E42F21">
        <w:rPr>
          <w:rFonts w:ascii="Arial" w:hAnsi="Arial" w:cs="Arial"/>
          <w:b/>
          <w:sz w:val="22"/>
        </w:rPr>
        <w:t xml:space="preserve">, </w:t>
      </w:r>
      <w:r w:rsidR="00C36362" w:rsidRPr="00C36362">
        <w:rPr>
          <w:rFonts w:ascii="Arial" w:hAnsi="Arial" w:cs="Arial"/>
          <w:b/>
          <w:sz w:val="22"/>
        </w:rPr>
        <w:t>Hyodong Kim</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Pr="0053683D">
        <w:rPr>
          <w:rFonts w:ascii="Arial" w:hAnsi="Arial" w:cs="Arial"/>
          <w:b/>
          <w:sz w:val="22"/>
        </w:rPr>
        <w:t>Michelle Youn</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000F2990" w:rsidRPr="000F2990">
        <w:rPr>
          <w:rFonts w:ascii="Arial" w:hAnsi="Arial" w:cs="Arial"/>
          <w:b/>
          <w:sz w:val="22"/>
        </w:rPr>
        <w:t>Jun Hee Won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841140">
        <w:rPr>
          <w:rFonts w:ascii="Arial" w:hAnsi="Arial" w:cs="Arial"/>
          <w:b/>
          <w:sz w:val="22"/>
        </w:rPr>
        <w:t>Cho Woosup</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B460A3">
        <w:rPr>
          <w:rFonts w:ascii="Arial" w:hAnsi="Arial" w:cs="Arial"/>
          <w:b/>
          <w:sz w:val="22"/>
        </w:rPr>
        <w:t>Youho Myong</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425E67">
        <w:rPr>
          <w:rFonts w:ascii="Arial" w:hAnsi="Arial" w:cs="Arial"/>
          <w:b/>
          <w:sz w:val="22"/>
        </w:rPr>
        <w:t>Kim sehoon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00E23B5A" w:rsidRPr="009403F0">
        <w:rPr>
          <w:rFonts w:ascii="Arial" w:hAnsi="Arial" w:cs="Arial"/>
          <w:b/>
          <w:sz w:val="22"/>
        </w:rPr>
        <w:t>Ri Yu</w:t>
      </w:r>
      <w:r w:rsidR="00E42F21">
        <w:rPr>
          <w:rFonts w:ascii="Arial" w:hAnsi="Arial" w:cs="Arial"/>
          <w:b/>
          <w:sz w:val="22"/>
          <w:vertAlign w:val="superscript"/>
        </w:rPr>
        <w:t>e</w:t>
      </w:r>
      <w:r w:rsidR="00E23B5A" w:rsidRPr="00E23B5A">
        <w:rPr>
          <w:rFonts w:ascii="Arial" w:hAnsi="Arial" w:cs="Arial"/>
          <w:b/>
          <w:sz w:val="22"/>
        </w:rPr>
        <w:t>,</w:t>
      </w:r>
      <w:r w:rsidR="00E23B5A">
        <w:rPr>
          <w:rFonts w:ascii="Arial" w:hAnsi="Arial" w:cs="Arial"/>
          <w:b/>
          <w:sz w:val="22"/>
        </w:rPr>
        <w:t xml:space="preserve"> </w:t>
      </w:r>
      <w:r w:rsidR="00BD6A7F" w:rsidRPr="009403F0">
        <w:rPr>
          <w:rFonts w:ascii="Arial" w:hAnsi="Arial" w:cs="Arial"/>
          <w:b/>
          <w:sz w:val="22"/>
        </w:rPr>
        <w:t>Sung-Min Kim</w:t>
      </w:r>
      <w:r w:rsidR="00E42F21">
        <w:rPr>
          <w:rFonts w:ascii="Arial" w:hAnsi="Arial" w:cs="Arial"/>
          <w:b/>
          <w:sz w:val="22"/>
          <w:vertAlign w:val="superscript"/>
        </w:rPr>
        <w:t>f</w:t>
      </w:r>
      <w:r w:rsidR="00BD6A7F" w:rsidRPr="00BD6A7F">
        <w:rPr>
          <w:rFonts w:ascii="Arial" w:hAnsi="Arial" w:cs="Arial"/>
          <w:b/>
          <w:sz w:val="22"/>
        </w:rPr>
        <w:t>,</w:t>
      </w:r>
      <w:r w:rsidR="00BD6A7F" w:rsidRPr="009403F0">
        <w:rPr>
          <w:rFonts w:ascii="Arial" w:hAnsi="Arial" w:cs="Arial"/>
          <w:b/>
          <w:sz w:val="22"/>
        </w:rPr>
        <w:t xml:space="preserve"> </w:t>
      </w:r>
      <w:r w:rsidRPr="009403F0">
        <w:rPr>
          <w:rFonts w:ascii="Arial" w:hAnsi="Arial" w:cs="Arial"/>
          <w:b/>
          <w:sz w:val="22"/>
        </w:rPr>
        <w:t>Kwangsoo Kim</w:t>
      </w:r>
      <w:r w:rsidR="00E42F21">
        <w:rPr>
          <w:rFonts w:ascii="Arial" w:hAnsi="Arial" w:cs="Arial"/>
          <w:b/>
          <w:sz w:val="22"/>
          <w:vertAlign w:val="superscript"/>
        </w:rPr>
        <w:t>g</w:t>
      </w:r>
      <w:r w:rsidRPr="009403F0">
        <w:rPr>
          <w:rFonts w:ascii="Arial" w:hAnsi="Arial" w:cs="Arial"/>
          <w:b/>
          <w:sz w:val="22"/>
        </w:rPr>
        <w:t>, Seung-Bo Lee</w:t>
      </w:r>
      <w:r w:rsidR="00E42F21">
        <w:rPr>
          <w:rFonts w:ascii="Arial" w:hAnsi="Arial" w:cs="Arial"/>
          <w:b/>
          <w:sz w:val="22"/>
          <w:vertAlign w:val="superscript"/>
        </w:rPr>
        <w:t>h</w:t>
      </w:r>
      <w:r w:rsidR="003F7D72">
        <w:rPr>
          <w:rFonts w:ascii="Arial" w:hAnsi="Arial" w:cs="Arial"/>
          <w:b/>
          <w:sz w:val="22"/>
          <w:vertAlign w:val="superscript"/>
        </w:rPr>
        <w:t xml:space="preserve">* </w:t>
      </w:r>
      <w:r w:rsidRPr="009403F0">
        <w:rPr>
          <w:rFonts w:ascii="Arial" w:hAnsi="Arial" w:cs="Arial"/>
          <w:b/>
          <w:sz w:val="22"/>
        </w:rPr>
        <w:t>and Keewon Kim</w:t>
      </w:r>
      <w:r w:rsidR="00E42F21">
        <w:rPr>
          <w:rFonts w:ascii="Arial" w:hAnsi="Arial" w:cs="Arial"/>
          <w:b/>
          <w:sz w:val="22"/>
          <w:vertAlign w:val="superscript"/>
        </w:rPr>
        <w:t>e</w:t>
      </w:r>
      <w:r w:rsidR="003F7D72" w:rsidRPr="003F7D72">
        <w:rPr>
          <w:rFonts w:ascii="Arial" w:hAnsi="Arial" w:cs="Arial"/>
          <w:b/>
          <w:sz w:val="22"/>
          <w:vertAlign w:val="superscript"/>
        </w:rPr>
        <w:t>*</w:t>
      </w:r>
    </w:p>
    <w:p w14:paraId="78860405" w14:textId="77777777"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14:paraId="48551B24" w14:textId="77777777"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b</w:t>
      </w:r>
      <w:r w:rsidRPr="00A1198E">
        <w:rPr>
          <w:rFonts w:ascii="Arial" w:hAnsi="Arial" w:cs="Arial"/>
          <w:sz w:val="22"/>
        </w:rPr>
        <w:t xml:space="preserve"> School of Electrical Engineering, Korea University, Seoul, Republic of Korea</w:t>
      </w:r>
    </w:p>
    <w:p w14:paraId="03FF2081" w14:textId="77777777" w:rsidR="00E23B5A" w:rsidRDefault="00E23B5A" w:rsidP="00E23B5A">
      <w:pPr>
        <w:widowControl/>
        <w:wordWrap/>
        <w:autoSpaceDE/>
        <w:autoSpaceDN/>
        <w:rPr>
          <w:rFonts w:ascii="Arial" w:hAnsi="Arial" w:cs="Arial"/>
          <w:sz w:val="22"/>
        </w:rPr>
      </w:pPr>
      <w:r>
        <w:rPr>
          <w:rFonts w:ascii="Arial" w:hAnsi="Arial" w:cs="Arial" w:hint="eastAsia"/>
          <w:sz w:val="22"/>
          <w:vertAlign w:val="superscript"/>
        </w:rPr>
        <w:t>c</w:t>
      </w:r>
      <w:r w:rsidRPr="00A1198E">
        <w:rPr>
          <w:rFonts w:ascii="Arial" w:hAnsi="Arial" w:cs="Arial"/>
          <w:sz w:val="22"/>
        </w:rPr>
        <w:t xml:space="preserve"> </w:t>
      </w:r>
      <w:r w:rsidRPr="00E03506">
        <w:rPr>
          <w:rFonts w:ascii="Arial" w:hAnsi="Arial" w:cs="Arial"/>
          <w:sz w:val="22"/>
        </w:rPr>
        <w:t>Biomedical Research Institute, Seoul National University Hospital</w:t>
      </w:r>
      <w:r w:rsidRPr="00A1198E">
        <w:rPr>
          <w:rFonts w:ascii="Arial" w:hAnsi="Arial" w:cs="Arial"/>
          <w:sz w:val="22"/>
        </w:rPr>
        <w:t>, Seoul, Republic of Korea</w:t>
      </w:r>
    </w:p>
    <w:p w14:paraId="6D8EA1F8" w14:textId="77777777" w:rsidR="000D2D61" w:rsidRPr="00A1198E" w:rsidRDefault="000D2D61" w:rsidP="00E23B5A">
      <w:pPr>
        <w:widowControl/>
        <w:wordWrap/>
        <w:autoSpaceDE/>
        <w:autoSpaceDN/>
        <w:rPr>
          <w:rFonts w:ascii="Arial" w:hAnsi="Arial" w:cs="Arial"/>
          <w:sz w:val="22"/>
        </w:rPr>
      </w:pPr>
      <w:r>
        <w:rPr>
          <w:rFonts w:ascii="Arial" w:hAnsi="Arial" w:cs="Arial"/>
          <w:sz w:val="22"/>
          <w:vertAlign w:val="superscript"/>
        </w:rPr>
        <w:t>d</w:t>
      </w:r>
      <w:r w:rsidRPr="00A1198E">
        <w:rPr>
          <w:rFonts w:ascii="Arial" w:hAnsi="Arial" w:cs="Arial"/>
          <w:sz w:val="22"/>
        </w:rPr>
        <w:t xml:space="preserve"> </w:t>
      </w:r>
      <w:r w:rsidRPr="000D2D61">
        <w:rPr>
          <w:rFonts w:ascii="Arial" w:hAnsi="Arial" w:cs="Arial"/>
          <w:sz w:val="22"/>
        </w:rPr>
        <w:t>Department of Computer Science, New York University, New</w:t>
      </w:r>
      <w:r w:rsidR="001337E5">
        <w:rPr>
          <w:rFonts w:ascii="Arial" w:hAnsi="Arial" w:cs="Arial"/>
          <w:sz w:val="22"/>
        </w:rPr>
        <w:t xml:space="preserve"> York, </w:t>
      </w:r>
      <w:r w:rsidRPr="000D2D61">
        <w:rPr>
          <w:rFonts w:ascii="Arial" w:hAnsi="Arial" w:cs="Arial"/>
          <w:sz w:val="22"/>
        </w:rPr>
        <w:t>USA</w:t>
      </w:r>
    </w:p>
    <w:p w14:paraId="13E88E46" w14:textId="77777777" w:rsidR="00D30007" w:rsidRDefault="000D2D61" w:rsidP="00D30007">
      <w:pPr>
        <w:widowControl/>
        <w:wordWrap/>
        <w:autoSpaceDE/>
        <w:autoSpaceDN/>
        <w:rPr>
          <w:rFonts w:ascii="Arial" w:hAnsi="Arial" w:cs="Arial"/>
          <w:sz w:val="22"/>
        </w:rPr>
      </w:pPr>
      <w:r>
        <w:rPr>
          <w:rFonts w:ascii="Arial" w:hAnsi="Arial" w:cs="Arial"/>
          <w:sz w:val="22"/>
          <w:vertAlign w:val="superscript"/>
        </w:rPr>
        <w:t>e</w:t>
      </w:r>
      <w:r w:rsidR="00D30007" w:rsidRPr="00A1198E">
        <w:rPr>
          <w:rFonts w:ascii="Arial" w:hAnsi="Arial" w:cs="Arial"/>
          <w:sz w:val="22"/>
        </w:rPr>
        <w:t xml:space="preserve"> Department of Rehabilitation Medicine, Seoul National University Hospital, Seoul, Republic of Korea</w:t>
      </w:r>
    </w:p>
    <w:p w14:paraId="5BA6CB8D" w14:textId="77777777" w:rsidR="00D30007" w:rsidRPr="009E282F" w:rsidRDefault="000D2D61" w:rsidP="00D30007">
      <w:pPr>
        <w:widowControl/>
        <w:wordWrap/>
        <w:autoSpaceDE/>
        <w:autoSpaceDN/>
        <w:rPr>
          <w:rFonts w:ascii="Arial" w:hAnsi="Arial" w:cs="Arial"/>
          <w:sz w:val="22"/>
        </w:rPr>
      </w:pPr>
      <w:r>
        <w:rPr>
          <w:rFonts w:ascii="Arial" w:hAnsi="Arial" w:cs="Arial"/>
          <w:sz w:val="22"/>
          <w:vertAlign w:val="superscript"/>
        </w:rPr>
        <w:t>f</w:t>
      </w:r>
      <w:r w:rsidR="00D30007">
        <w:rPr>
          <w:rFonts w:ascii="Arial" w:hAnsi="Arial" w:cs="Arial"/>
          <w:sz w:val="22"/>
        </w:rPr>
        <w:t xml:space="preserve"> </w:t>
      </w:r>
      <w:r w:rsidR="00D30007" w:rsidRPr="00435963">
        <w:rPr>
          <w:rFonts w:ascii="Arial" w:hAnsi="Arial" w:cs="Arial"/>
          <w:sz w:val="22"/>
        </w:rPr>
        <w:t>Department of Neurology, Seoul National University Hospital, Seoul National University College of Medicine</w:t>
      </w:r>
      <w:r w:rsidR="009E282F">
        <w:rPr>
          <w:rFonts w:ascii="Arial" w:hAnsi="Arial" w:cs="Arial"/>
          <w:sz w:val="22"/>
        </w:rPr>
        <w:t xml:space="preserve">, </w:t>
      </w:r>
      <w:r w:rsidR="009E282F" w:rsidRPr="009E282F">
        <w:rPr>
          <w:rFonts w:ascii="Arial" w:hAnsi="Arial" w:cs="Arial"/>
          <w:sz w:val="22"/>
        </w:rPr>
        <w:t>Seoul, Republic of Korea</w:t>
      </w:r>
    </w:p>
    <w:p w14:paraId="28DBBBF0" w14:textId="77777777"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g</w:t>
      </w:r>
      <w:r w:rsidR="00D30007">
        <w:rPr>
          <w:rFonts w:ascii="Arial" w:hAnsi="Arial" w:cs="Arial"/>
          <w:sz w:val="22"/>
          <w:vertAlign w:val="superscript"/>
        </w:rPr>
        <w:t xml:space="preserve"> </w:t>
      </w:r>
      <w:r w:rsidR="00D30007" w:rsidRPr="00A1198E">
        <w:rPr>
          <w:rFonts w:ascii="Arial" w:hAnsi="Arial" w:cs="Arial"/>
          <w:sz w:val="22"/>
        </w:rPr>
        <w:t xml:space="preserve">Transdisciplinary Department of Medicine &amp; Advanced Technology, </w:t>
      </w:r>
      <w:r w:rsidR="005061BE" w:rsidRPr="00A1198E">
        <w:rPr>
          <w:rFonts w:ascii="Arial" w:hAnsi="Arial" w:cs="Arial"/>
          <w:sz w:val="22"/>
        </w:rPr>
        <w:t xml:space="preserve">Seoul National University Hospital, </w:t>
      </w:r>
      <w:r w:rsidR="00D30007" w:rsidRPr="00A1198E">
        <w:rPr>
          <w:rFonts w:ascii="Arial" w:hAnsi="Arial" w:cs="Arial"/>
          <w:sz w:val="22"/>
        </w:rPr>
        <w:t>Seoul, Republic of Korea</w:t>
      </w:r>
    </w:p>
    <w:p w14:paraId="10C5A641" w14:textId="77777777"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h</w:t>
      </w:r>
      <w:r w:rsidR="00D30007" w:rsidRPr="00A1198E">
        <w:rPr>
          <w:rFonts w:ascii="Arial" w:hAnsi="Arial" w:cs="Arial"/>
          <w:sz w:val="22"/>
        </w:rPr>
        <w:t xml:space="preserve"> </w:t>
      </w:r>
      <w:r w:rsidR="005061BE" w:rsidRPr="00A1198E">
        <w:rPr>
          <w:rFonts w:ascii="Arial" w:hAnsi="Arial" w:cs="Arial"/>
          <w:sz w:val="22"/>
        </w:rPr>
        <w:t xml:space="preserve">Office of Hospital Information, </w:t>
      </w:r>
      <w:r w:rsidR="00D30007" w:rsidRPr="00A1198E">
        <w:rPr>
          <w:rFonts w:ascii="Arial" w:hAnsi="Arial" w:cs="Arial"/>
          <w:sz w:val="22"/>
        </w:rPr>
        <w:t>Seoul National University Hospital, Seoul, Republic of Korea</w:t>
      </w:r>
    </w:p>
    <w:p w14:paraId="0987CAB5" w14:textId="77777777" w:rsidR="00D30007" w:rsidRDefault="00D30007" w:rsidP="00D30007">
      <w:pPr>
        <w:widowControl/>
        <w:wordWrap/>
        <w:autoSpaceDE/>
        <w:autoSpaceDN/>
        <w:rPr>
          <w:rFonts w:ascii="Arial" w:hAnsi="Arial" w:cs="Arial"/>
          <w:sz w:val="22"/>
        </w:rPr>
      </w:pPr>
      <w:r w:rsidRPr="005B7E9B">
        <w:rPr>
          <w:rFonts w:ascii="Arial" w:hAnsi="Arial" w:cs="Arial" w:hint="eastAsia"/>
          <w:sz w:val="22"/>
        </w:rPr>
        <w:t>†</w:t>
      </w:r>
      <w:r>
        <w:rPr>
          <w:rFonts w:ascii="Arial" w:hAnsi="Arial" w:cs="Arial" w:hint="eastAsia"/>
          <w:sz w:val="22"/>
        </w:rPr>
        <w:t xml:space="preserve">These </w:t>
      </w:r>
      <w:r w:rsidRPr="00A1198E">
        <w:rPr>
          <w:rFonts w:ascii="Arial" w:hAnsi="Arial" w:cs="Arial"/>
          <w:sz w:val="22"/>
        </w:rPr>
        <w:t>Authors contributed equally to this work</w:t>
      </w:r>
      <w:r>
        <w:rPr>
          <w:rFonts w:ascii="Arial" w:hAnsi="Arial" w:cs="Arial"/>
          <w:sz w:val="22"/>
        </w:rPr>
        <w:t>.</w:t>
      </w:r>
    </w:p>
    <w:p w14:paraId="397832FC" w14:textId="77777777" w:rsidR="00D30007" w:rsidRDefault="00D30007" w:rsidP="00D30007">
      <w:pPr>
        <w:widowControl/>
        <w:wordWrap/>
        <w:autoSpaceDE/>
        <w:autoSpaceDN/>
        <w:rPr>
          <w:rFonts w:ascii="Arial" w:hAnsi="Arial" w:cs="Arial"/>
          <w:sz w:val="22"/>
        </w:rPr>
      </w:pPr>
    </w:p>
    <w:p w14:paraId="5348ADFC" w14:textId="77777777" w:rsidR="00D30007" w:rsidRPr="00D4481C" w:rsidRDefault="00D30007" w:rsidP="00D30007">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14:paraId="26477E7B" w14:textId="77777777"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Keewon Kim, MD, PhD</w:t>
      </w:r>
    </w:p>
    <w:p w14:paraId="1FCBF7AC" w14:textId="77777777" w:rsidR="00D30007" w:rsidRPr="007C138C" w:rsidRDefault="00D30007" w:rsidP="00D30007">
      <w:pPr>
        <w:wordWrap/>
        <w:spacing w:line="480" w:lineRule="auto"/>
        <w:rPr>
          <w:rFonts w:ascii="Arial" w:hAnsi="Arial" w:cs="Arial"/>
          <w:sz w:val="24"/>
          <w:szCs w:val="24"/>
        </w:rPr>
      </w:pPr>
      <w:r w:rsidRPr="007C138C">
        <w:rPr>
          <w:rFonts w:ascii="Arial" w:hAnsi="Arial" w:cs="Arial"/>
          <w:sz w:val="24"/>
          <w:szCs w:val="24"/>
        </w:rPr>
        <w:t>Department of Rehabilitation Medicine, Seoul National University Hospital, 101, Daehak-ro, Jong</w:t>
      </w:r>
      <w:r>
        <w:rPr>
          <w:rFonts w:ascii="Arial" w:hAnsi="Arial" w:cs="Arial"/>
          <w:sz w:val="24"/>
          <w:szCs w:val="24"/>
        </w:rPr>
        <w:t>no-gu, Seoul, Republic of Korea</w:t>
      </w:r>
    </w:p>
    <w:p w14:paraId="6EE943CB" w14:textId="77777777" w:rsidR="00D30007" w:rsidRPr="007C138C" w:rsidRDefault="00D30007" w:rsidP="00D30007">
      <w:pPr>
        <w:wordWrap/>
        <w:spacing w:line="480" w:lineRule="auto"/>
        <w:rPr>
          <w:rFonts w:ascii="Arial" w:hAnsi="Arial" w:cs="Arial"/>
          <w:sz w:val="24"/>
          <w:szCs w:val="24"/>
        </w:rPr>
      </w:pPr>
      <w:r>
        <w:rPr>
          <w:rFonts w:ascii="Arial" w:hAnsi="Arial" w:cs="Arial"/>
          <w:sz w:val="24"/>
          <w:szCs w:val="24"/>
        </w:rPr>
        <w:t>Tel: +82-2-2072-0744</w:t>
      </w:r>
    </w:p>
    <w:p w14:paraId="05DAB970" w14:textId="77777777" w:rsidR="00D30007" w:rsidRPr="007C138C" w:rsidRDefault="00D30007" w:rsidP="00D30007">
      <w:pPr>
        <w:wordWrap/>
        <w:spacing w:line="480" w:lineRule="auto"/>
        <w:rPr>
          <w:rFonts w:ascii="Arial" w:hAnsi="Arial" w:cs="Arial"/>
          <w:sz w:val="24"/>
          <w:szCs w:val="24"/>
        </w:rPr>
      </w:pPr>
      <w:r>
        <w:rPr>
          <w:rFonts w:ascii="Arial" w:hAnsi="Arial" w:cs="Arial"/>
          <w:sz w:val="24"/>
          <w:szCs w:val="24"/>
        </w:rPr>
        <w:t>Fax: +82-2-6072-5244</w:t>
      </w:r>
    </w:p>
    <w:p w14:paraId="3308A660" w14:textId="77777777" w:rsidR="00D30007" w:rsidRDefault="00D30007" w:rsidP="00D30007">
      <w:pPr>
        <w:wordWrap/>
        <w:spacing w:line="480" w:lineRule="auto"/>
        <w:rPr>
          <w:rFonts w:ascii="Arial" w:hAnsi="Arial" w:cs="Arial"/>
          <w:b/>
          <w:sz w:val="24"/>
          <w:szCs w:val="24"/>
        </w:rPr>
      </w:pPr>
      <w:r w:rsidRPr="007C138C">
        <w:rPr>
          <w:rFonts w:ascii="Arial" w:hAnsi="Arial" w:cs="Arial"/>
          <w:sz w:val="24"/>
          <w:szCs w:val="24"/>
        </w:rPr>
        <w:lastRenderedPageBreak/>
        <w:t>E-mail: keewonkimm.d@gmail.com</w:t>
      </w:r>
      <w:r w:rsidRPr="007C138C">
        <w:rPr>
          <w:rFonts w:ascii="Arial" w:hAnsi="Arial" w:cs="Arial"/>
          <w:b/>
          <w:sz w:val="24"/>
          <w:szCs w:val="24"/>
        </w:rPr>
        <w:t xml:space="preserve"> </w:t>
      </w:r>
    </w:p>
    <w:p w14:paraId="6DE37C8D" w14:textId="77777777" w:rsidR="00D30007" w:rsidRPr="008F3F49" w:rsidRDefault="00D30007" w:rsidP="00D30007">
      <w:pPr>
        <w:wordWrap/>
        <w:spacing w:line="480" w:lineRule="auto"/>
        <w:rPr>
          <w:rFonts w:ascii="Arial" w:hAnsi="Arial" w:cs="Arial"/>
          <w:b/>
          <w:sz w:val="24"/>
          <w:szCs w:val="24"/>
        </w:rPr>
      </w:pPr>
      <w:r w:rsidRPr="008F3F49">
        <w:rPr>
          <w:rFonts w:ascii="Arial" w:hAnsi="Arial" w:cs="Arial"/>
          <w:b/>
          <w:sz w:val="24"/>
          <w:szCs w:val="24"/>
        </w:rPr>
        <w:t>And</w:t>
      </w:r>
    </w:p>
    <w:p w14:paraId="4B2E1898" w14:textId="77777777"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Seung-Bo Lee, PhD</w:t>
      </w:r>
    </w:p>
    <w:p w14:paraId="4272644C" w14:textId="77777777"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14:paraId="397E92B9" w14:textId="77777777" w:rsidR="00D30007" w:rsidRPr="005D46C4" w:rsidRDefault="00D30007" w:rsidP="00D30007">
      <w:pPr>
        <w:wordWrap/>
        <w:spacing w:line="480" w:lineRule="auto"/>
        <w:rPr>
          <w:rFonts w:ascii="Arial" w:hAnsi="Arial" w:cs="Arial"/>
          <w:sz w:val="24"/>
          <w:szCs w:val="24"/>
          <w:highlight w:val="yellow"/>
        </w:rPr>
      </w:pPr>
      <w:r w:rsidRPr="005D46C4">
        <w:rPr>
          <w:rFonts w:ascii="Arial" w:hAnsi="Arial" w:cs="Arial"/>
          <w:sz w:val="24"/>
          <w:szCs w:val="24"/>
          <w:highlight w:val="yellow"/>
        </w:rPr>
        <w:t>Tel: +82-2-2072-</w:t>
      </w:r>
    </w:p>
    <w:p w14:paraId="47CF9840" w14:textId="77777777" w:rsidR="00D30007" w:rsidRPr="008F3F49" w:rsidRDefault="00D30007" w:rsidP="00D30007">
      <w:pPr>
        <w:wordWrap/>
        <w:spacing w:line="480" w:lineRule="auto"/>
        <w:rPr>
          <w:rFonts w:ascii="Arial" w:hAnsi="Arial" w:cs="Arial"/>
          <w:sz w:val="24"/>
          <w:szCs w:val="24"/>
        </w:rPr>
      </w:pPr>
      <w:r w:rsidRPr="005D46C4">
        <w:rPr>
          <w:rFonts w:ascii="Arial" w:hAnsi="Arial" w:cs="Arial"/>
          <w:sz w:val="24"/>
          <w:szCs w:val="24"/>
          <w:highlight w:val="yellow"/>
        </w:rPr>
        <w:t>Fax: +82-2-</w:t>
      </w:r>
      <w:r w:rsidRPr="008F3F49">
        <w:rPr>
          <w:rFonts w:ascii="Arial" w:hAnsi="Arial" w:cs="Arial"/>
          <w:sz w:val="24"/>
          <w:szCs w:val="24"/>
        </w:rPr>
        <w:t xml:space="preserve"> </w:t>
      </w:r>
    </w:p>
    <w:p w14:paraId="0210AF50" w14:textId="77777777" w:rsidR="00831D9B" w:rsidRDefault="00D30007" w:rsidP="00D30007">
      <w:pPr>
        <w:wordWrap/>
        <w:spacing w:line="480" w:lineRule="auto"/>
        <w:rPr>
          <w:rFonts w:ascii="Arial" w:hAnsi="Arial" w:cs="Arial"/>
          <w:sz w:val="22"/>
        </w:rPr>
      </w:pPr>
      <w:r w:rsidRPr="008F3F49">
        <w:rPr>
          <w:rFonts w:ascii="Arial" w:hAnsi="Arial" w:cs="Arial"/>
          <w:sz w:val="24"/>
          <w:szCs w:val="24"/>
        </w:rPr>
        <w:t>E-mail: koreateam23@korea.ac.kr</w:t>
      </w:r>
      <w:r w:rsidR="00831D9B">
        <w:rPr>
          <w:rFonts w:ascii="Arial" w:hAnsi="Arial" w:cs="Arial"/>
          <w:sz w:val="22"/>
        </w:rPr>
        <w:br w:type="page"/>
      </w:r>
    </w:p>
    <w:p w14:paraId="55223E4B" w14:textId="77777777"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14:paraId="1DBC9FDD" w14:textId="77777777" w:rsidR="003475A8" w:rsidRDefault="00247695" w:rsidP="00EE49C7">
      <w:pPr>
        <w:spacing w:line="480" w:lineRule="auto"/>
        <w:rPr>
          <w:rFonts w:ascii="Arial" w:hAnsi="Arial" w:cs="Arial"/>
          <w:b/>
          <w:sz w:val="22"/>
        </w:rPr>
      </w:pPr>
      <w:r w:rsidRPr="00005CA5">
        <w:rPr>
          <w:rFonts w:ascii="Arial" w:hAnsi="Arial" w:cs="Arial"/>
          <w:b/>
          <w:sz w:val="22"/>
        </w:rPr>
        <w:t>Background</w:t>
      </w:r>
    </w:p>
    <w:p w14:paraId="684D98E1" w14:textId="77777777" w:rsidR="00005CA5" w:rsidRDefault="00AC3B97" w:rsidP="00EE49C7">
      <w:pPr>
        <w:spacing w:line="480" w:lineRule="auto"/>
        <w:rPr>
          <w:rFonts w:ascii="Arial" w:hAnsi="Arial" w:cs="Arial"/>
          <w:sz w:val="22"/>
        </w:rPr>
      </w:pPr>
      <w:r>
        <w:rPr>
          <w:rFonts w:ascii="Arial" w:hAnsi="Arial" w:cs="Arial"/>
          <w:sz w:val="22"/>
        </w:rPr>
        <w:t xml:space="preserve">Electromyography </w:t>
      </w:r>
    </w:p>
    <w:p w14:paraId="03EEE767" w14:textId="77777777" w:rsidR="00902000" w:rsidRPr="00005CA5" w:rsidRDefault="00902000" w:rsidP="00EE49C7">
      <w:pPr>
        <w:spacing w:line="480" w:lineRule="auto"/>
        <w:rPr>
          <w:rFonts w:ascii="Arial" w:hAnsi="Arial" w:cs="Arial"/>
          <w:sz w:val="22"/>
        </w:rPr>
      </w:pPr>
    </w:p>
    <w:p w14:paraId="7F3010F6" w14:textId="77777777" w:rsidR="00247695" w:rsidRDefault="00247695" w:rsidP="00EE49C7">
      <w:pPr>
        <w:spacing w:line="480" w:lineRule="auto"/>
        <w:rPr>
          <w:rFonts w:ascii="Arial" w:hAnsi="Arial" w:cs="Arial"/>
          <w:b/>
          <w:sz w:val="22"/>
        </w:rPr>
      </w:pPr>
      <w:r w:rsidRPr="00005CA5">
        <w:rPr>
          <w:rFonts w:ascii="Arial" w:hAnsi="Arial" w:cs="Arial"/>
          <w:b/>
          <w:sz w:val="22"/>
        </w:rPr>
        <w:t>Methods and findings</w:t>
      </w:r>
    </w:p>
    <w:p w14:paraId="7207B68F" w14:textId="77777777" w:rsidR="00005CA5" w:rsidRDefault="000F0DF6" w:rsidP="00EE49C7">
      <w:pPr>
        <w:spacing w:line="480" w:lineRule="auto"/>
        <w:rPr>
          <w:rFonts w:ascii="Arial" w:hAnsi="Arial" w:cs="Arial"/>
          <w:sz w:val="22"/>
        </w:rPr>
      </w:pPr>
      <w:r>
        <w:rPr>
          <w:rFonts w:ascii="Arial" w:hAnsi="Arial" w:cs="Arial"/>
          <w:sz w:val="22"/>
        </w:rPr>
        <w:t xml:space="preserve">We used </w:t>
      </w:r>
    </w:p>
    <w:p w14:paraId="2CF37C45" w14:textId="77777777" w:rsidR="00902000" w:rsidRPr="00005CA5" w:rsidRDefault="00902000" w:rsidP="00EE49C7">
      <w:pPr>
        <w:spacing w:line="480" w:lineRule="auto"/>
        <w:rPr>
          <w:rFonts w:ascii="Arial" w:hAnsi="Arial" w:cs="Arial"/>
          <w:sz w:val="22"/>
        </w:rPr>
      </w:pPr>
    </w:p>
    <w:p w14:paraId="13F32156" w14:textId="77777777" w:rsidR="00247695" w:rsidRDefault="0040546F" w:rsidP="00EE49C7">
      <w:pPr>
        <w:spacing w:line="480" w:lineRule="auto"/>
        <w:rPr>
          <w:rFonts w:ascii="Arial" w:hAnsi="Arial" w:cs="Arial"/>
          <w:b/>
          <w:sz w:val="22"/>
        </w:rPr>
      </w:pPr>
      <w:r w:rsidRPr="00005CA5">
        <w:rPr>
          <w:rFonts w:ascii="Arial" w:hAnsi="Arial" w:cs="Arial"/>
          <w:b/>
          <w:sz w:val="22"/>
        </w:rPr>
        <w:t xml:space="preserve">Conclusions </w:t>
      </w:r>
    </w:p>
    <w:p w14:paraId="7152918B" w14:textId="77777777" w:rsidR="00AD4F7B" w:rsidRDefault="000F0DF6" w:rsidP="00EE49C7">
      <w:pPr>
        <w:spacing w:line="480" w:lineRule="auto"/>
        <w:rPr>
          <w:rFonts w:ascii="Arial" w:hAnsi="Arial" w:cs="Arial"/>
          <w:sz w:val="22"/>
        </w:rPr>
      </w:pPr>
      <w:r>
        <w:rPr>
          <w:rFonts w:ascii="Arial" w:hAnsi="Arial" w:cs="Arial"/>
          <w:sz w:val="22"/>
        </w:rPr>
        <w:t xml:space="preserve">In this study, we found that </w:t>
      </w:r>
    </w:p>
    <w:p w14:paraId="07A66F45" w14:textId="77777777" w:rsidR="00AD4F7B" w:rsidRDefault="00AD4F7B">
      <w:pPr>
        <w:widowControl/>
        <w:wordWrap/>
        <w:autoSpaceDE/>
        <w:autoSpaceDN/>
        <w:rPr>
          <w:rFonts w:ascii="Arial" w:hAnsi="Arial" w:cs="Arial"/>
          <w:sz w:val="22"/>
        </w:rPr>
      </w:pPr>
      <w:r>
        <w:rPr>
          <w:rFonts w:ascii="Arial" w:hAnsi="Arial" w:cs="Arial"/>
          <w:sz w:val="22"/>
        </w:rPr>
        <w:br w:type="page"/>
      </w:r>
    </w:p>
    <w:p w14:paraId="17076197" w14:textId="77777777" w:rsidR="00005CA5" w:rsidRDefault="00AD4F7B" w:rsidP="00201406">
      <w:pPr>
        <w:spacing w:line="480" w:lineRule="auto"/>
        <w:rPr>
          <w:rFonts w:ascii="Arial" w:hAnsi="Arial" w:cs="Arial"/>
          <w:b/>
          <w:sz w:val="32"/>
        </w:rPr>
      </w:pPr>
      <w:r w:rsidRPr="003C4EE5">
        <w:rPr>
          <w:rFonts w:ascii="Arial" w:hAnsi="Arial" w:cs="Arial"/>
          <w:b/>
          <w:sz w:val="32"/>
        </w:rPr>
        <w:lastRenderedPageBreak/>
        <w:t xml:space="preserve">Author summary </w:t>
      </w:r>
    </w:p>
    <w:p w14:paraId="1137A830" w14:textId="77777777" w:rsidR="003C4EE5" w:rsidRDefault="003C4EE5" w:rsidP="00201406">
      <w:pPr>
        <w:spacing w:line="480" w:lineRule="auto"/>
        <w:rPr>
          <w:rFonts w:ascii="Arial" w:hAnsi="Arial" w:cs="Arial"/>
          <w:b/>
          <w:sz w:val="22"/>
        </w:rPr>
      </w:pPr>
      <w:r w:rsidRPr="003C4EE5">
        <w:rPr>
          <w:rFonts w:ascii="Arial" w:hAnsi="Arial" w:cs="Arial"/>
          <w:b/>
          <w:sz w:val="22"/>
        </w:rPr>
        <w:t>Why was this study done?</w:t>
      </w:r>
    </w:p>
    <w:p w14:paraId="1F3BF41C" w14:textId="77777777" w:rsidR="00113173" w:rsidRDefault="003E7812" w:rsidP="00201406">
      <w:pPr>
        <w:spacing w:line="480" w:lineRule="auto"/>
        <w:rPr>
          <w:rFonts w:ascii="Arial" w:hAnsi="Arial" w:cs="Arial"/>
          <w:sz w:val="22"/>
        </w:rPr>
      </w:pPr>
      <w:r>
        <w:rPr>
          <w:rFonts w:ascii="Arial" w:hAnsi="Arial" w:cs="Arial"/>
          <w:sz w:val="22"/>
        </w:rPr>
        <w:t xml:space="preserve">Diagnosing neuropathy </w:t>
      </w:r>
      <w:r w:rsidR="00A36E68">
        <w:rPr>
          <w:rFonts w:ascii="Arial" w:hAnsi="Arial" w:cs="Arial"/>
          <w:sz w:val="22"/>
        </w:rPr>
        <w:t xml:space="preserve">is difficult job </w:t>
      </w:r>
    </w:p>
    <w:p w14:paraId="5A109243" w14:textId="77777777" w:rsidR="00201406" w:rsidRPr="003E7812" w:rsidRDefault="00201406" w:rsidP="00201406">
      <w:pPr>
        <w:spacing w:line="480" w:lineRule="auto"/>
        <w:rPr>
          <w:rFonts w:ascii="Arial" w:hAnsi="Arial" w:cs="Arial"/>
          <w:sz w:val="22"/>
        </w:rPr>
      </w:pPr>
    </w:p>
    <w:p w14:paraId="48C8081B" w14:textId="77777777" w:rsidR="00201406"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did the researchers do and find?</w:t>
      </w:r>
    </w:p>
    <w:p w14:paraId="3CEBBFA3" w14:textId="77777777" w:rsidR="003C4EE5" w:rsidRDefault="00201406" w:rsidP="00201406">
      <w:pPr>
        <w:widowControl/>
        <w:wordWrap/>
        <w:autoSpaceDE/>
        <w:autoSpaceDN/>
        <w:spacing w:line="480" w:lineRule="auto"/>
        <w:jc w:val="left"/>
        <w:rPr>
          <w:rFonts w:ascii="Arial" w:hAnsi="Arial" w:cs="Arial"/>
          <w:sz w:val="22"/>
        </w:rPr>
      </w:pPr>
      <w:r w:rsidRPr="00201406">
        <w:rPr>
          <w:rFonts w:ascii="Arial" w:hAnsi="Arial" w:cs="Arial"/>
          <w:sz w:val="22"/>
        </w:rPr>
        <w:t>We</w:t>
      </w:r>
      <w:r>
        <w:rPr>
          <w:rFonts w:ascii="Arial" w:hAnsi="Arial" w:cs="Arial"/>
          <w:sz w:val="22"/>
        </w:rPr>
        <w:t xml:space="preserve"> found the </w:t>
      </w:r>
    </w:p>
    <w:p w14:paraId="3B23A329" w14:textId="77777777" w:rsidR="00201406" w:rsidRDefault="00201406" w:rsidP="00201406">
      <w:pPr>
        <w:widowControl/>
        <w:wordWrap/>
        <w:autoSpaceDE/>
        <w:autoSpaceDN/>
        <w:spacing w:line="480" w:lineRule="auto"/>
        <w:jc w:val="left"/>
        <w:rPr>
          <w:rFonts w:ascii="Arial" w:hAnsi="Arial" w:cs="Arial"/>
          <w:sz w:val="22"/>
        </w:rPr>
      </w:pPr>
    </w:p>
    <w:p w14:paraId="613738A7" w14:textId="77777777" w:rsidR="003C4EE5" w:rsidRPr="003C4EE5"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do these findings mean?</w:t>
      </w:r>
    </w:p>
    <w:p w14:paraId="1E8559ED" w14:textId="77777777" w:rsidR="003C4EE5" w:rsidRDefault="00935827" w:rsidP="003C4EE5">
      <w:pPr>
        <w:widowControl/>
        <w:wordWrap/>
        <w:autoSpaceDE/>
        <w:autoSpaceDN/>
        <w:jc w:val="left"/>
        <w:rPr>
          <w:rFonts w:ascii="Arial" w:hAnsi="Arial" w:cs="Arial"/>
          <w:sz w:val="22"/>
        </w:rPr>
      </w:pPr>
      <w:r>
        <w:rPr>
          <w:rFonts w:ascii="Arial" w:hAnsi="Arial" w:cs="Arial"/>
          <w:sz w:val="22"/>
        </w:rPr>
        <w:t xml:space="preserve">The findings of this study </w:t>
      </w:r>
    </w:p>
    <w:p w14:paraId="7CD7AB37" w14:textId="77777777" w:rsidR="003475A8" w:rsidRDefault="003475A8" w:rsidP="003C4EE5">
      <w:pPr>
        <w:widowControl/>
        <w:wordWrap/>
        <w:autoSpaceDE/>
        <w:autoSpaceDN/>
        <w:jc w:val="left"/>
        <w:rPr>
          <w:rFonts w:ascii="Arial" w:hAnsi="Arial" w:cs="Arial"/>
          <w:sz w:val="22"/>
        </w:rPr>
      </w:pPr>
      <w:r>
        <w:rPr>
          <w:rFonts w:ascii="Arial" w:hAnsi="Arial" w:cs="Arial"/>
          <w:sz w:val="22"/>
        </w:rPr>
        <w:br w:type="page"/>
      </w:r>
    </w:p>
    <w:p w14:paraId="78D0602D" w14:textId="77777777" w:rsidR="00A47591" w:rsidRPr="00EE49C7" w:rsidRDefault="00A47591" w:rsidP="00EE49C7">
      <w:pPr>
        <w:spacing w:line="480" w:lineRule="auto"/>
        <w:rPr>
          <w:rFonts w:ascii="Arial" w:hAnsi="Arial" w:cs="Arial"/>
          <w:b/>
          <w:sz w:val="32"/>
        </w:rPr>
      </w:pPr>
      <w:commentRangeStart w:id="0"/>
      <w:r w:rsidRPr="00EE49C7">
        <w:rPr>
          <w:rFonts w:ascii="Arial" w:hAnsi="Arial" w:cs="Arial"/>
          <w:b/>
          <w:sz w:val="32"/>
        </w:rPr>
        <w:lastRenderedPageBreak/>
        <w:t>Introduction</w:t>
      </w:r>
      <w:commentRangeEnd w:id="0"/>
      <w:r w:rsidR="0095103F">
        <w:rPr>
          <w:rStyle w:val="a7"/>
        </w:rPr>
        <w:commentReference w:id="0"/>
      </w:r>
    </w:p>
    <w:p w14:paraId="6D06A0A5" w14:textId="77777777" w:rsidR="00CD5892" w:rsidRDefault="006D3286" w:rsidP="00EE49C7">
      <w:pPr>
        <w:spacing w:line="480" w:lineRule="auto"/>
        <w:ind w:firstLineChars="50" w:firstLine="110"/>
        <w:rPr>
          <w:rFonts w:ascii="Arial" w:hAnsi="Arial" w:cs="Arial"/>
          <w:sz w:val="22"/>
        </w:rPr>
      </w:pPr>
      <w:r>
        <w:rPr>
          <w:rFonts w:ascii="Arial" w:hAnsi="Arial" w:cs="Arial"/>
          <w:sz w:val="22"/>
        </w:rPr>
        <w:t xml:space="preserve">Needle </w:t>
      </w:r>
      <w:r w:rsidR="00CD5892" w:rsidRPr="00CD5892">
        <w:rPr>
          <w:rFonts w:ascii="Arial" w:hAnsi="Arial" w:cs="Arial"/>
          <w:sz w:val="22"/>
        </w:rPr>
        <w:t>Electromyography (</w:t>
      </w:r>
      <w:r w:rsidR="00947BE7">
        <w:rPr>
          <w:rFonts w:ascii="Arial" w:hAnsi="Arial" w:cs="Arial"/>
          <w:sz w:val="22"/>
        </w:rPr>
        <w:t>nEMG</w:t>
      </w:r>
      <w:r w:rsidR="00CD5892" w:rsidRPr="00CD5892">
        <w:rPr>
          <w:rFonts w:ascii="Arial" w:hAnsi="Arial" w:cs="Arial"/>
          <w:sz w:val="22"/>
        </w:rPr>
        <w:t xml:space="preserve">) is </w:t>
      </w:r>
      <w:r w:rsidR="00043537">
        <w:rPr>
          <w:rFonts w:ascii="Arial" w:hAnsi="Arial" w:cs="Arial"/>
          <w:sz w:val="22"/>
        </w:rPr>
        <w:t xml:space="preserve">a type of electromyography, </w:t>
      </w:r>
      <w:r w:rsidR="00CD5892" w:rsidRPr="00CD5892">
        <w:rPr>
          <w:rFonts w:ascii="Arial" w:hAnsi="Arial" w:cs="Arial"/>
          <w:sz w:val="22"/>
        </w:rPr>
        <w:t>an electrophysiologic</w:t>
      </w:r>
      <w:r w:rsidR="00AA1D9E">
        <w:rPr>
          <w:rFonts w:ascii="Arial" w:hAnsi="Arial" w:cs="Arial"/>
          <w:sz w:val="22"/>
        </w:rPr>
        <w:t>al</w:t>
      </w:r>
      <w:r w:rsidR="00CD5892"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00CD5892" w:rsidRPr="00CD5892">
        <w:rPr>
          <w:rFonts w:ascii="Arial" w:hAnsi="Arial" w:cs="Arial"/>
          <w:sz w:val="22"/>
        </w:rPr>
        <w:t>and</w:t>
      </w:r>
      <w:r w:rsidR="004E75C5">
        <w:rPr>
          <w:rFonts w:ascii="Arial" w:hAnsi="Arial" w:cs="Arial"/>
          <w:sz w:val="22"/>
        </w:rPr>
        <w:t xml:space="preserve"> volitional state</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It is </w:t>
      </w:r>
      <w:r w:rsidR="00425E2C">
        <w:rPr>
          <w:rFonts w:ascii="Arial" w:hAnsi="Arial" w:cs="Arial"/>
          <w:sz w:val="22"/>
        </w:rPr>
        <w:t>used</w:t>
      </w:r>
      <w:r w:rsidR="00CD5892"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00CD5892"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 xml:space="preserve">abnormalities in </w:t>
      </w:r>
      <w:r w:rsidR="00947BE7">
        <w:rPr>
          <w:rFonts w:ascii="Arial" w:hAnsi="Arial" w:cs="Arial"/>
          <w:sz w:val="22"/>
        </w:rPr>
        <w:t>nEMG</w:t>
      </w:r>
      <w:r w:rsidR="00CD5E3D">
        <w:rPr>
          <w:rFonts w:ascii="Arial" w:hAnsi="Arial" w:cs="Arial"/>
          <w:sz w:val="22"/>
        </w:rPr>
        <w:t xml:space="preserve"> signal</w:t>
      </w:r>
      <w:r w:rsidR="004802DC">
        <w:rPr>
          <w:rFonts w:ascii="Arial" w:hAnsi="Arial" w:cs="Arial"/>
          <w:sz w:val="22"/>
        </w:rPr>
        <w:t>s</w:t>
      </w:r>
      <w:r w:rsidR="00CD5892"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00CD5892"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Among </w:t>
      </w:r>
      <w:r w:rsidR="007E3676">
        <w:rPr>
          <w:rFonts w:ascii="Arial" w:hAnsi="Arial" w:cs="Arial"/>
          <w:sz w:val="22"/>
        </w:rPr>
        <w:t xml:space="preserve">the </w:t>
      </w:r>
      <w:r w:rsidR="00947BE7">
        <w:rPr>
          <w:rFonts w:ascii="Arial" w:hAnsi="Arial" w:cs="Arial"/>
          <w:sz w:val="22"/>
        </w:rPr>
        <w:t>nEMG</w:t>
      </w:r>
      <w:r w:rsidR="007E3676">
        <w:rPr>
          <w:rFonts w:ascii="Arial" w:hAnsi="Arial" w:cs="Arial"/>
          <w:sz w:val="22"/>
        </w:rPr>
        <w:t xml:space="preserve"> signals</w:t>
      </w:r>
      <w:r w:rsidR="00CD5892" w:rsidRPr="00CD5892">
        <w:rPr>
          <w:rFonts w:ascii="Arial" w:hAnsi="Arial" w:cs="Arial"/>
          <w:sz w:val="22"/>
        </w:rPr>
        <w:t xml:space="preserve">, </w:t>
      </w:r>
      <w:r w:rsidR="007E3676">
        <w:rPr>
          <w:rFonts w:ascii="Arial" w:hAnsi="Arial" w:cs="Arial"/>
          <w:sz w:val="22"/>
        </w:rPr>
        <w:t xml:space="preserve">the signal recorded during muscle contraction is called </w:t>
      </w:r>
      <w:r w:rsidR="00CD5892"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00CD5892" w:rsidRPr="00CD5892">
        <w:rPr>
          <w:rFonts w:ascii="Arial" w:hAnsi="Arial" w:cs="Arial"/>
          <w:sz w:val="22"/>
        </w:rPr>
        <w:t xml:space="preserve">. </w:t>
      </w:r>
      <w:r w:rsidR="006608BD">
        <w:rPr>
          <w:rFonts w:ascii="Arial" w:hAnsi="Arial" w:cs="Arial"/>
          <w:sz w:val="22"/>
        </w:rPr>
        <w:t xml:space="preserve">It has been known that 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00CD5892" w:rsidRPr="00CD5892">
        <w:rPr>
          <w:rFonts w:ascii="Arial" w:hAnsi="Arial" w:cs="Arial"/>
          <w:sz w:val="22"/>
        </w:rPr>
        <w:t>large amplitudes, long durations,</w:t>
      </w:r>
      <w:r w:rsidR="00E27531">
        <w:rPr>
          <w:rFonts w:ascii="Arial" w:hAnsi="Arial" w:cs="Arial"/>
          <w:sz w:val="22"/>
        </w:rPr>
        <w:t xml:space="preserve"> and</w:t>
      </w:r>
      <w:r w:rsidR="00CD5892" w:rsidRPr="00CD5892">
        <w:rPr>
          <w:rFonts w:ascii="Arial" w:hAnsi="Arial" w:cs="Arial"/>
          <w:sz w:val="22"/>
        </w:rPr>
        <w:t xml:space="preserve"> re</w:t>
      </w:r>
      <w:r w:rsidR="006608BD">
        <w:rPr>
          <w:rFonts w:ascii="Arial" w:hAnsi="Arial" w:cs="Arial"/>
          <w:sz w:val="22"/>
        </w:rPr>
        <w:t>duced recruitments</w:t>
      </w:r>
      <w:r w:rsidR="00CD5892" w:rsidRPr="00CD5892">
        <w:rPr>
          <w:rFonts w:ascii="Arial" w:hAnsi="Arial" w:cs="Arial"/>
          <w:sz w:val="22"/>
        </w:rPr>
        <w:t xml:space="preserve">, whereas </w:t>
      </w:r>
      <w:r w:rsidR="006608BD">
        <w:rPr>
          <w:rFonts w:ascii="Arial" w:hAnsi="Arial" w:cs="Arial"/>
          <w:sz w:val="22"/>
        </w:rPr>
        <w:t xml:space="preserve">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patient with </w:t>
      </w:r>
      <w:r w:rsidR="00CD5892"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00CD5892"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w:t>
      </w:r>
      <w:r w:rsidR="00947BE7">
        <w:rPr>
          <w:rFonts w:ascii="Arial" w:hAnsi="Arial" w:cs="Arial"/>
          <w:sz w:val="22"/>
        </w:rPr>
        <w:t>nEMG</w:t>
      </w:r>
      <w:r w:rsidR="00B248AB">
        <w:rPr>
          <w:rFonts w:ascii="Arial" w:hAnsi="Arial" w:cs="Arial"/>
          <w:sz w:val="22"/>
        </w:rPr>
        <w:t xml:space="preserve">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00CD5892" w:rsidRPr="00CD5892">
        <w:rPr>
          <w:rFonts w:ascii="Arial" w:hAnsi="Arial" w:cs="Arial"/>
          <w:sz w:val="22"/>
        </w:rPr>
        <w:t>.</w:t>
      </w:r>
      <w:r w:rsidR="00C65671">
        <w:rPr>
          <w:rFonts w:ascii="Arial" w:hAnsi="Arial" w:cs="Arial"/>
          <w:sz w:val="22"/>
        </w:rPr>
        <w:t xml:space="preserve"> </w:t>
      </w:r>
      <w:r w:rsidR="00CD5892">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 5-12]</w:t>
      </w:r>
      <w:r w:rsidR="00CD5892">
        <w:rPr>
          <w:rFonts w:ascii="Arial" w:hAnsi="Arial" w:cs="Arial"/>
          <w:sz w:val="22"/>
        </w:rPr>
        <w:fldChar w:fldCharType="end"/>
      </w:r>
    </w:p>
    <w:p w14:paraId="324DD559" w14:textId="77777777"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947BE7">
        <w:rPr>
          <w:rFonts w:ascii="Arial" w:hAnsi="Arial" w:cs="Arial"/>
          <w:sz w:val="22"/>
        </w:rPr>
        <w:t>nEMG</w:t>
      </w:r>
      <w:r w:rsidRPr="0020261F">
        <w:rPr>
          <w:rFonts w:ascii="Arial" w:hAnsi="Arial" w:cs="Arial"/>
          <w:sz w:val="22"/>
        </w:rPr>
        <w:t xml:space="preserve"> plays an important role in diagnosing normal, neuropathy and myopathy, it has some limitations in that there are discrepancies among examiners, and the accuracy of </w:t>
      </w:r>
      <w:r w:rsidR="00947BE7">
        <w:rPr>
          <w:rFonts w:ascii="Arial" w:hAnsi="Arial" w:cs="Arial"/>
          <w:sz w:val="22"/>
        </w:rPr>
        <w:t>nEMG</w:t>
      </w:r>
      <w:r w:rsidRPr="0020261F">
        <w:rPr>
          <w:rFonts w:ascii="Arial" w:hAnsi="Arial" w:cs="Arial"/>
          <w:sz w:val="22"/>
        </w:rPr>
        <w:t xml:space="preserve"> relies to a lot extent on proficiency of the examiner. Previous studies have reported that sensitivity of </w:t>
      </w:r>
      <w:r w:rsidR="00947BE7">
        <w:rPr>
          <w:rFonts w:ascii="Arial" w:hAnsi="Arial" w:cs="Arial"/>
          <w:sz w:val="22"/>
        </w:rPr>
        <w:t>nEMG</w:t>
      </w:r>
      <w:r w:rsidRPr="0020261F">
        <w:rPr>
          <w:rFonts w:ascii="Arial" w:hAnsi="Arial" w:cs="Arial"/>
          <w:sz w:val="22"/>
        </w:rPr>
        <w:t xml:space="preserve"> in the diagnosis of neuropa</w:t>
      </w:r>
      <w:r w:rsidR="00336D05">
        <w:rPr>
          <w:rFonts w:ascii="Arial" w:hAnsi="Arial" w:cs="Arial"/>
          <w:sz w:val="22"/>
        </w:rPr>
        <w:t>thy, myopathy, and normal is 47–</w:t>
      </w:r>
      <w:r w:rsidRPr="0020261F">
        <w:rPr>
          <w:rFonts w:ascii="Arial" w:hAnsi="Arial" w:cs="Arial"/>
          <w:sz w:val="22"/>
        </w:rPr>
        <w:t>83%, specificity i</w:t>
      </w:r>
      <w:r w:rsidR="00336D05">
        <w:rPr>
          <w:rFonts w:ascii="Arial" w:hAnsi="Arial" w:cs="Arial"/>
          <w:sz w:val="22"/>
        </w:rPr>
        <w:t>s 73–</w:t>
      </w:r>
      <w:r w:rsidRPr="0020261F">
        <w:rPr>
          <w:rFonts w:ascii="Arial" w:hAnsi="Arial" w:cs="Arial"/>
          <w:sz w:val="22"/>
        </w:rPr>
        <w:t>81% an</w:t>
      </w:r>
      <w:r w:rsidR="00336D05">
        <w:rPr>
          <w:rFonts w:ascii="Arial" w:hAnsi="Arial" w:cs="Arial"/>
          <w:sz w:val="22"/>
        </w:rPr>
        <w:t>d inter-rater reliability is 62–</w:t>
      </w:r>
      <w:r w:rsidRPr="0020261F">
        <w:rPr>
          <w:rFonts w:ascii="Arial" w:hAnsi="Arial" w:cs="Arial"/>
          <w:sz w:val="22"/>
        </w:rPr>
        <w:t>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w:t>
      </w:r>
      <w:r w:rsidR="00947BE7">
        <w:rPr>
          <w:rFonts w:ascii="Arial" w:hAnsi="Arial" w:cs="Arial"/>
          <w:sz w:val="22"/>
        </w:rPr>
        <w:t>nEMG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w:t>
      </w:r>
      <w:r w:rsidR="00947BE7">
        <w:rPr>
          <w:rFonts w:ascii="Arial" w:hAnsi="Arial" w:cs="Arial"/>
          <w:sz w:val="22"/>
        </w:rPr>
        <w:t>nEMG</w:t>
      </w:r>
      <w:r w:rsidRPr="0020261F">
        <w:rPr>
          <w:rFonts w:ascii="Arial" w:hAnsi="Arial" w:cs="Arial"/>
          <w:sz w:val="22"/>
        </w:rPr>
        <w:t xml:space="preserve">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 new approach may be helpful in clinically diagnosing neuropathy or myopathy through </w:t>
      </w:r>
      <w:r w:rsidR="00947BE7">
        <w:rPr>
          <w:rFonts w:ascii="Arial" w:hAnsi="Arial" w:cs="Arial"/>
          <w:sz w:val="22"/>
        </w:rPr>
        <w:t>nEMG</w:t>
      </w:r>
      <w:r w:rsidRPr="0020261F">
        <w:rPr>
          <w:rFonts w:ascii="Arial" w:hAnsi="Arial" w:cs="Arial"/>
          <w:sz w:val="22"/>
        </w:rPr>
        <w:t xml:space="preserve"> more efficiently and accurately in a shorter time.</w:t>
      </w:r>
    </w:p>
    <w:p w14:paraId="6EFE9776" w14:textId="77777777"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 xml:space="preserve">Previous studies that analyzed </w:t>
      </w:r>
      <w:r w:rsidR="00947BE7">
        <w:rPr>
          <w:rFonts w:ascii="Arial" w:hAnsi="Arial" w:cs="Arial" w:hint="eastAsia"/>
          <w:sz w:val="22"/>
        </w:rPr>
        <w:t>nEMG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 xml:space="preserve">ace </w:t>
      </w:r>
      <w:r w:rsidR="00947BE7">
        <w:rPr>
          <w:rFonts w:ascii="Arial" w:hAnsi="Arial" w:cs="Arial" w:hint="eastAsia"/>
          <w:sz w:val="22"/>
        </w:rPr>
        <w:t>nEMG</w:t>
      </w:r>
      <w:r w:rsidR="00430AF7">
        <w:rPr>
          <w:rFonts w:ascii="Arial" w:hAnsi="Arial" w:cs="Arial" w:hint="eastAsia"/>
          <w:sz w:val="22"/>
        </w:rPr>
        <w:t xml:space="preserve"> or needle </w:t>
      </w:r>
      <w:r w:rsidR="00947BE7">
        <w:rPr>
          <w:rFonts w:ascii="Arial" w:hAnsi="Arial" w:cs="Arial" w:hint="eastAsia"/>
          <w:sz w:val="22"/>
        </w:rPr>
        <w:t>nEMG</w:t>
      </w:r>
      <w:r w:rsidR="00430AF7">
        <w:rPr>
          <w:rFonts w:ascii="Arial" w:hAnsi="Arial" w:cs="Arial" w:hint="eastAsia"/>
          <w:sz w:val="22"/>
        </w:rPr>
        <w:t xml:space="preserve">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w:t>
      </w:r>
      <w:r w:rsidR="00947BE7">
        <w:rPr>
          <w:rFonts w:ascii="Arial" w:hAnsi="Arial" w:cs="Arial"/>
          <w:sz w:val="22"/>
        </w:rPr>
        <w:t>nEMG</w:t>
      </w:r>
      <w:r w:rsidR="00EB68DF">
        <w:rPr>
          <w:rFonts w:ascii="Arial" w:hAnsi="Arial" w:cs="Arial"/>
          <w:sz w:val="22"/>
        </w:rPr>
        <w:t xml:space="preserve">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14:paraId="47D0C363" w14:textId="4A808925" w:rsidR="0020261F" w:rsidRPr="00D961E1" w:rsidRDefault="00E90F77" w:rsidP="00B63144">
      <w:pPr>
        <w:spacing w:line="480" w:lineRule="auto"/>
        <w:ind w:firstLineChars="50" w:firstLine="110"/>
        <w:rPr>
          <w:rFonts w:ascii="Arial" w:hAnsi="Arial" w:cs="Arial"/>
          <w:sz w:val="22"/>
        </w:rPr>
      </w:pPr>
      <w:r>
        <w:rPr>
          <w:rFonts w:ascii="Arial" w:hAnsi="Arial" w:cs="Arial"/>
          <w:sz w:val="22"/>
        </w:rPr>
        <w:t>To</w:t>
      </w:r>
      <w:r w:rsidR="00D961E1" w:rsidRPr="00D961E1">
        <w:rPr>
          <w:rFonts w:ascii="Arial" w:hAnsi="Arial" w:cs="Arial"/>
          <w:sz w:val="22"/>
        </w:rPr>
        <w:t xml:space="preserve"> overcome the </w:t>
      </w:r>
      <w:r w:rsidR="002B1B33">
        <w:rPr>
          <w:rFonts w:ascii="Arial" w:hAnsi="Arial" w:cs="Arial"/>
          <w:sz w:val="22"/>
        </w:rPr>
        <w:t>limitations</w:t>
      </w:r>
      <w:r w:rsidR="00D961E1" w:rsidRPr="00D961E1">
        <w:rPr>
          <w:rFonts w:ascii="Arial" w:hAnsi="Arial" w:cs="Arial"/>
          <w:sz w:val="22"/>
        </w:rPr>
        <w:t xml:space="preserve"> of </w:t>
      </w:r>
      <w:r w:rsidR="00947BE7">
        <w:rPr>
          <w:rFonts w:ascii="Arial" w:hAnsi="Arial" w:cs="Arial"/>
          <w:sz w:val="22"/>
        </w:rPr>
        <w:t>nEMG</w:t>
      </w:r>
      <w:r w:rsidR="00D961E1" w:rsidRPr="00D961E1">
        <w:rPr>
          <w:rFonts w:ascii="Arial" w:hAnsi="Arial" w:cs="Arial"/>
          <w:sz w:val="22"/>
        </w:rPr>
        <w:t xml:space="preserve">, </w:t>
      </w:r>
      <w:r w:rsidR="00971B04">
        <w:rPr>
          <w:rFonts w:ascii="Arial" w:hAnsi="Arial" w:cs="Arial"/>
          <w:sz w:val="22"/>
        </w:rPr>
        <w:t>we developed a</w:t>
      </w:r>
      <w:r w:rsidR="00D12E4E">
        <w:rPr>
          <w:rFonts w:ascii="Arial" w:hAnsi="Arial" w:cs="Arial"/>
          <w:sz w:val="22"/>
        </w:rPr>
        <w:t xml:space="preserve"> </w:t>
      </w:r>
      <w:r w:rsidR="00584862">
        <w:rPr>
          <w:rFonts w:ascii="Arial" w:hAnsi="Arial" w:cs="Arial" w:hint="eastAsia"/>
          <w:sz w:val="22"/>
        </w:rPr>
        <w:t xml:space="preserve">deep </w:t>
      </w:r>
      <w:r w:rsidR="00E46369">
        <w:rPr>
          <w:rFonts w:ascii="Arial" w:hAnsi="Arial" w:cs="Arial"/>
          <w:sz w:val="22"/>
        </w:rPr>
        <w:t>learning model</w:t>
      </w:r>
      <w:r w:rsidR="003A6FC8">
        <w:rPr>
          <w:rFonts w:ascii="Arial" w:hAnsi="Arial" w:cs="Arial"/>
          <w:sz w:val="22"/>
        </w:rPr>
        <w:t xml:space="preserve">, which </w:t>
      </w:r>
      <w:r w:rsidR="00517998">
        <w:rPr>
          <w:rFonts w:ascii="Arial" w:hAnsi="Arial" w:cs="Arial"/>
          <w:sz w:val="22"/>
        </w:rPr>
        <w:t>are</w:t>
      </w:r>
      <w:r w:rsidR="003A6FC8">
        <w:rPr>
          <w:rFonts w:ascii="Arial" w:hAnsi="Arial" w:cs="Arial"/>
          <w:sz w:val="22"/>
        </w:rPr>
        <w:t xml:space="preserv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w:t>
      </w:r>
      <w:r w:rsidR="00980A8A">
        <w:rPr>
          <w:rFonts w:ascii="Arial" w:hAnsi="Arial" w:cs="Arial"/>
          <w:sz w:val="22"/>
        </w:rPr>
        <w:t>W</w:t>
      </w:r>
      <w:commentRangeStart w:id="1"/>
      <w:r w:rsidR="00980A8A" w:rsidRPr="00D961E1">
        <w:rPr>
          <w:rFonts w:ascii="Arial" w:hAnsi="Arial" w:cs="Arial"/>
          <w:sz w:val="22"/>
        </w:rPr>
        <w:t xml:space="preserve">e retrospectively reviewed </w:t>
      </w:r>
      <w:r w:rsidR="00980A8A">
        <w:rPr>
          <w:rFonts w:ascii="Arial" w:hAnsi="Arial" w:cs="Arial"/>
          <w:sz w:val="22"/>
        </w:rPr>
        <w:t>nEMG</w:t>
      </w:r>
      <w:r w:rsidR="00980A8A" w:rsidRPr="00D961E1">
        <w:rPr>
          <w:rFonts w:ascii="Arial" w:hAnsi="Arial" w:cs="Arial"/>
          <w:sz w:val="22"/>
        </w:rPr>
        <w:t xml:space="preserve"> waveforms, which were examined in </w:t>
      </w:r>
      <w:r w:rsidR="00980A8A">
        <w:rPr>
          <w:rFonts w:ascii="Arial" w:hAnsi="Arial" w:cs="Arial"/>
          <w:sz w:val="22"/>
        </w:rPr>
        <w:t>subjects</w:t>
      </w:r>
      <w:r w:rsidR="00980A8A" w:rsidRPr="00D961E1">
        <w:rPr>
          <w:rFonts w:ascii="Arial" w:hAnsi="Arial" w:cs="Arial"/>
          <w:sz w:val="22"/>
        </w:rPr>
        <w:t xml:space="preserve"> with neuropathy or myopathy or normal, analyzed those by using convolutional neural network</w:t>
      </w:r>
      <w:commentRangeEnd w:id="1"/>
      <w:r w:rsidR="00980A8A">
        <w:rPr>
          <w:rStyle w:val="a7"/>
        </w:rPr>
        <w:commentReference w:id="1"/>
      </w:r>
      <w:r w:rsidR="004F2FE3">
        <w:rPr>
          <w:rFonts w:ascii="Arial" w:hAnsi="Arial" w:cs="Arial"/>
          <w:sz w:val="22"/>
        </w:rPr>
        <w:t>, and</w:t>
      </w:r>
      <w:r w:rsidR="00F25D99">
        <w:rPr>
          <w:rFonts w:ascii="Arial" w:hAnsi="Arial" w:cs="Arial"/>
          <w:sz w:val="22"/>
        </w:rPr>
        <w:t xml:space="preserve"> compared the </w:t>
      </w:r>
      <w:r w:rsidR="00E673BF">
        <w:rPr>
          <w:rFonts w:ascii="Arial" w:hAnsi="Arial" w:cs="Arial"/>
          <w:sz w:val="22"/>
        </w:rPr>
        <w:t xml:space="preserve">classification </w:t>
      </w:r>
      <w:r w:rsidR="00F25D99">
        <w:rPr>
          <w:rFonts w:ascii="Arial" w:hAnsi="Arial" w:cs="Arial"/>
          <w:sz w:val="22"/>
        </w:rPr>
        <w:t xml:space="preserve">results of </w:t>
      </w:r>
      <w:r w:rsidR="00947BE7">
        <w:rPr>
          <w:rFonts w:ascii="Arial" w:hAnsi="Arial" w:cs="Arial"/>
          <w:sz w:val="22"/>
        </w:rPr>
        <w:t>nEMG</w:t>
      </w:r>
      <w:r w:rsidR="00F25D99">
        <w:rPr>
          <w:rFonts w:ascii="Arial" w:hAnsi="Arial" w:cs="Arial"/>
          <w:sz w:val="22"/>
        </w:rPr>
        <w:t xml:space="preserve"> signals by </w:t>
      </w:r>
      <w:r w:rsidR="00B507A7">
        <w:rPr>
          <w:rFonts w:ascii="Arial" w:hAnsi="Arial" w:cs="Arial" w:hint="eastAsia"/>
          <w:sz w:val="22"/>
        </w:rPr>
        <w:t>d</w:t>
      </w:r>
      <w:r w:rsidR="00B507A7">
        <w:rPr>
          <w:rFonts w:ascii="Arial" w:hAnsi="Arial" w:cs="Arial"/>
          <w:sz w:val="22"/>
        </w:rPr>
        <w:t xml:space="preserve">eep learning </w:t>
      </w:r>
      <w:r w:rsidR="00F25D99">
        <w:rPr>
          <w:rFonts w:ascii="Arial" w:hAnsi="Arial" w:cs="Arial"/>
          <w:sz w:val="22"/>
        </w:rPr>
        <w:t>and 6 physicians.</w:t>
      </w:r>
      <w:r w:rsidR="00B63144">
        <w:rPr>
          <w:rFonts w:ascii="Arial" w:hAnsi="Arial" w:cs="Arial"/>
          <w:sz w:val="22"/>
        </w:rPr>
        <w:t xml:space="preserve"> </w:t>
      </w:r>
    </w:p>
    <w:p w14:paraId="2EE4823C" w14:textId="77777777"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14:paraId="0F650666" w14:textId="77777777"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Methods </w:t>
      </w:r>
    </w:p>
    <w:p w14:paraId="31B33F49" w14:textId="77777777" w:rsidR="007214B8" w:rsidRPr="000634FE" w:rsidRDefault="005150DD" w:rsidP="007214B8">
      <w:pPr>
        <w:spacing w:line="480" w:lineRule="auto"/>
        <w:rPr>
          <w:rFonts w:ascii="Arial" w:hAnsi="Arial" w:cs="Arial"/>
          <w:b/>
          <w:sz w:val="24"/>
        </w:rPr>
      </w:pPr>
      <w:r>
        <w:rPr>
          <w:rFonts w:ascii="Arial" w:hAnsi="Arial" w:cs="Arial"/>
          <w:b/>
          <w:sz w:val="24"/>
        </w:rPr>
        <w:t>Study design and population</w:t>
      </w:r>
    </w:p>
    <w:p w14:paraId="448FB141" w14:textId="77777777" w:rsidR="00C8013E" w:rsidRDefault="0059065C" w:rsidP="007214B8">
      <w:pPr>
        <w:spacing w:line="480" w:lineRule="auto"/>
        <w:ind w:firstLineChars="50" w:firstLine="110"/>
        <w:rPr>
          <w:rFonts w:ascii="Arial" w:hAnsi="Arial" w:cs="Arial"/>
          <w:sz w:val="22"/>
        </w:rPr>
      </w:pPr>
      <w:r>
        <w:rPr>
          <w:rFonts w:ascii="Arial" w:hAnsi="Arial" w:cs="Arial"/>
          <w:sz w:val="22"/>
        </w:rPr>
        <w:t xml:space="preserve">In this study, </w:t>
      </w:r>
      <w:r w:rsidR="00947BE7">
        <w:rPr>
          <w:rFonts w:ascii="Arial" w:hAnsi="Arial" w:cs="Arial"/>
          <w:sz w:val="22"/>
        </w:rPr>
        <w:t>nEMG</w:t>
      </w:r>
      <w:r>
        <w:rPr>
          <w:rFonts w:ascii="Arial" w:hAnsi="Arial" w:cs="Arial"/>
          <w:sz w:val="22"/>
        </w:rPr>
        <w:t xml:space="preserve">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w:t>
      </w:r>
      <w:r w:rsidR="00947BE7">
        <w:rPr>
          <w:rFonts w:ascii="Arial" w:hAnsi="Arial" w:cs="Arial"/>
          <w:sz w:val="22"/>
        </w:rPr>
        <w:t>nEMG</w:t>
      </w:r>
      <w:r w:rsidR="00A47591" w:rsidRPr="00EE49C7">
        <w:rPr>
          <w:rFonts w:ascii="Arial" w:hAnsi="Arial" w:cs="Arial"/>
          <w:sz w:val="22"/>
        </w:rPr>
        <w:t xml:space="preserve">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w:t>
      </w:r>
      <w:commentRangeStart w:id="2"/>
      <w:r w:rsidR="00294035" w:rsidRPr="00701B65">
        <w:rPr>
          <w:rFonts w:ascii="Arial" w:hAnsi="Arial" w:cs="Arial"/>
          <w:sz w:val="22"/>
        </w:rPr>
        <w:t xml:space="preserve">Viking Quest, </w:t>
      </w:r>
      <w:r w:rsidR="00A47591" w:rsidRPr="00701B65">
        <w:rPr>
          <w:rFonts w:ascii="Arial" w:hAnsi="Arial" w:cs="Arial"/>
          <w:sz w:val="22"/>
        </w:rPr>
        <w:t xml:space="preserve">Natus, </w:t>
      </w:r>
      <w:r w:rsidR="008E77D3" w:rsidRPr="00701B65">
        <w:rPr>
          <w:rFonts w:ascii="Arial" w:hAnsi="Arial" w:cs="Arial"/>
          <w:sz w:val="22"/>
        </w:rPr>
        <w:t xml:space="preserve">Middleton, </w:t>
      </w:r>
      <w:r w:rsidR="00FF4C49" w:rsidRPr="00701B65">
        <w:rPr>
          <w:rFonts w:ascii="Arial" w:hAnsi="Arial" w:cs="Arial"/>
          <w:sz w:val="22"/>
        </w:rPr>
        <w:t>WI</w:t>
      </w:r>
      <w:commentRangeEnd w:id="2"/>
      <w:r w:rsidR="006E7E3D" w:rsidRPr="00701B65">
        <w:rPr>
          <w:rStyle w:val="a7"/>
        </w:rPr>
        <w:commentReference w:id="2"/>
      </w:r>
      <w:r w:rsidR="00A47591"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 xml:space="preserve">The results of the last 10 seconds of the </w:t>
      </w:r>
      <w:r w:rsidR="00947BE7">
        <w:rPr>
          <w:rFonts w:ascii="Arial" w:hAnsi="Arial" w:cs="Arial"/>
          <w:sz w:val="22"/>
        </w:rPr>
        <w:t>nEMG</w:t>
      </w:r>
      <w:r w:rsidR="00640FFB">
        <w:rPr>
          <w:rFonts w:ascii="Arial" w:hAnsi="Arial" w:cs="Arial"/>
          <w:sz w:val="22"/>
        </w:rPr>
        <w:t xml:space="preserve">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14:paraId="578FED5E" w14:textId="77777777"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w:t>
      </w:r>
      <w:r w:rsidR="00947BE7">
        <w:rPr>
          <w:rFonts w:ascii="Arial" w:hAnsi="Arial" w:cs="Arial" w:hint="eastAsia"/>
          <w:sz w:val="22"/>
        </w:rPr>
        <w:t>nEMG</w:t>
      </w:r>
      <w:r w:rsidR="004C4F2D">
        <w:rPr>
          <w:rFonts w:ascii="Arial" w:hAnsi="Arial" w:cs="Arial" w:hint="eastAsia"/>
          <w:sz w:val="22"/>
        </w:rPr>
        <w:t xml:space="preserve">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14:paraId="6FA5C08D" w14:textId="2C308AD3" w:rsidR="001A0329" w:rsidRPr="003F5E44" w:rsidRDefault="001E70CD" w:rsidP="00EE49C7">
      <w:pPr>
        <w:spacing w:line="480" w:lineRule="auto"/>
        <w:rPr>
          <w:rFonts w:ascii="Arial" w:hAnsi="Arial" w:cs="Arial"/>
          <w:b/>
          <w:sz w:val="24"/>
        </w:rPr>
      </w:pPr>
      <w:r>
        <w:rPr>
          <w:rFonts w:ascii="Arial" w:hAnsi="Arial" w:cs="Arial"/>
          <w:b/>
          <w:sz w:val="24"/>
        </w:rPr>
        <w:lastRenderedPageBreak/>
        <w:t>Classification of nEMG signals by deep learning and Validation</w:t>
      </w:r>
      <w:commentRangeStart w:id="3"/>
      <w:r w:rsidR="003A6E84" w:rsidRPr="003F5E44">
        <w:rPr>
          <w:rFonts w:ascii="Arial" w:hAnsi="Arial" w:cs="Arial"/>
          <w:b/>
          <w:sz w:val="24"/>
        </w:rPr>
        <w:t xml:space="preserve"> </w:t>
      </w:r>
      <w:commentRangeEnd w:id="3"/>
      <w:r w:rsidR="00EE53A8">
        <w:rPr>
          <w:rStyle w:val="a7"/>
        </w:rPr>
        <w:commentReference w:id="3"/>
      </w:r>
    </w:p>
    <w:p w14:paraId="44D8C64D" w14:textId="77777777" w:rsidR="004653DF" w:rsidRDefault="00947BE7" w:rsidP="003E0649">
      <w:pPr>
        <w:spacing w:line="480" w:lineRule="auto"/>
        <w:ind w:leftChars="50" w:left="100" w:firstLineChars="50" w:firstLine="110"/>
        <w:rPr>
          <w:rFonts w:ascii="Arial" w:hAnsi="Arial" w:cs="Arial"/>
          <w:sz w:val="22"/>
        </w:rPr>
      </w:pPr>
      <w:r>
        <w:rPr>
          <w:rFonts w:ascii="Arial" w:hAnsi="Arial" w:cs="Arial"/>
          <w:sz w:val="22"/>
        </w:rPr>
        <w:t>nEMG</w:t>
      </w:r>
      <w:r w:rsidR="00C113C8">
        <w:rPr>
          <w:rFonts w:ascii="Arial" w:hAnsi="Arial" w:cs="Arial"/>
          <w:sz w:val="22"/>
        </w:rPr>
        <w:t xml:space="preserve"> signal was classified into 2 stages</w:t>
      </w:r>
      <w:r w:rsidR="000F6B5D">
        <w:rPr>
          <w:rFonts w:ascii="Arial" w:hAnsi="Arial" w:cs="Arial"/>
          <w:sz w:val="22"/>
        </w:rPr>
        <w:t xml:space="preserve"> through </w:t>
      </w:r>
      <w:r w:rsidR="00186016">
        <w:rPr>
          <w:rFonts w:ascii="Arial" w:hAnsi="Arial" w:cs="Arial"/>
          <w:sz w:val="22"/>
        </w:rPr>
        <w:t>nEMGNet</w:t>
      </w:r>
      <w:r w:rsidR="000F6B5D">
        <w:rPr>
          <w:rFonts w:ascii="Arial" w:hAnsi="Arial" w:cs="Arial"/>
          <w:sz w:val="22"/>
        </w:rPr>
        <w:t xml:space="preserve">. First, the </w:t>
      </w:r>
      <w:r>
        <w:rPr>
          <w:rFonts w:ascii="Arial" w:hAnsi="Arial" w:cs="Arial"/>
          <w:sz w:val="22"/>
        </w:rPr>
        <w:t>nEMG</w:t>
      </w:r>
      <w:r w:rsidR="000F6B5D">
        <w:rPr>
          <w:rFonts w:ascii="Arial" w:hAnsi="Arial" w:cs="Arial"/>
          <w:sz w:val="22"/>
        </w:rPr>
        <w:t xml:space="preserve"> signals of individual muscles were classified regardless of the subject, and the individually classified </w:t>
      </w:r>
      <w:r>
        <w:rPr>
          <w:rFonts w:ascii="Arial" w:hAnsi="Arial" w:cs="Arial"/>
          <w:sz w:val="22"/>
        </w:rPr>
        <w:t>nEMG</w:t>
      </w:r>
      <w:r w:rsidR="000F6B5D">
        <w:rPr>
          <w:rFonts w:ascii="Arial" w:hAnsi="Arial" w:cs="Arial"/>
          <w:sz w:val="22"/>
        </w:rPr>
        <w:t xml:space="preserve"> signals of each muscle were collected for each subject, considering together, and then the subjects were classified</w:t>
      </w:r>
      <w:r w:rsidR="00C113C8">
        <w:rPr>
          <w:rFonts w:ascii="Arial" w:hAnsi="Arial" w:cs="Arial"/>
          <w:sz w:val="22"/>
        </w:rPr>
        <w:t xml:space="preserve">. </w:t>
      </w:r>
      <w:r w:rsidR="00324F73">
        <w:rPr>
          <w:rFonts w:ascii="Arial" w:hAnsi="Arial" w:cs="Arial"/>
          <w:sz w:val="22"/>
        </w:rPr>
        <w:t xml:space="preserve">And the performance of </w:t>
      </w:r>
      <w:r w:rsidR="00186016">
        <w:rPr>
          <w:rFonts w:ascii="Arial" w:hAnsi="Arial" w:cs="Arial"/>
          <w:sz w:val="22"/>
        </w:rPr>
        <w:t>nEMGNet</w:t>
      </w:r>
      <w:r w:rsidR="00324F73">
        <w:rPr>
          <w:rFonts w:ascii="Arial" w:hAnsi="Arial" w:cs="Arial"/>
          <w:sz w:val="22"/>
        </w:rPr>
        <w:t xml:space="preserve"> was evaluated </w:t>
      </w:r>
      <w:r w:rsidR="00967759">
        <w:rPr>
          <w:rFonts w:ascii="Arial" w:hAnsi="Arial" w:cs="Arial"/>
          <w:sz w:val="22"/>
        </w:rPr>
        <w:t xml:space="preserve">with the following indicators such as </w:t>
      </w:r>
      <w:r w:rsidR="00324F73">
        <w:rPr>
          <w:rFonts w:ascii="Arial" w:hAnsi="Arial" w:cs="Arial"/>
          <w:sz w:val="22"/>
        </w:rPr>
        <w:t xml:space="preserve">at each step. </w:t>
      </w:r>
      <w:r w:rsidR="005460C6">
        <w:rPr>
          <w:rFonts w:ascii="Arial" w:hAnsi="Arial" w:cs="Arial"/>
          <w:sz w:val="22"/>
        </w:rPr>
        <w:t>The accuracy, precision, recall, F1, area under receiver operating characteristic curve (AUROC), and Mathew’s correlation coefficient (MCC) were used as indicators for evaluation, and it was calcula</w:t>
      </w:r>
      <w:r w:rsidR="006219F0">
        <w:rPr>
          <w:rFonts w:ascii="Arial" w:hAnsi="Arial" w:cs="Arial"/>
          <w:sz w:val="22"/>
        </w:rPr>
        <w:t>ted using the following formula;</w:t>
      </w:r>
    </w:p>
    <w:p w14:paraId="5812F850" w14:textId="1D2C8155" w:rsidR="007F6681" w:rsidRDefault="00894FAE" w:rsidP="00FB1EB4">
      <w:pPr>
        <w:spacing w:line="480" w:lineRule="auto"/>
        <w:ind w:firstLineChars="50" w:firstLine="110"/>
        <w:rPr>
          <w:rFonts w:ascii="Arial" w:hAnsi="Arial" w:cs="Arial"/>
          <w:sz w:val="22"/>
        </w:rPr>
      </w:pPr>
      <w:r w:rsidRPr="00FB1EB4">
        <w:rPr>
          <w:rFonts w:ascii="Arial" w:hAnsi="Arial" w:cs="Arial"/>
          <w:sz w:val="22"/>
        </w:rPr>
        <w:t>Accuracy=(TP+TN)</w:t>
      </w:r>
      <w:r w:rsidR="00E5171B" w:rsidRPr="00FB1EB4">
        <w:rPr>
          <w:rFonts w:ascii="Arial" w:hAnsi="Arial" w:cs="Arial"/>
          <w:sz w:val="22"/>
        </w:rPr>
        <w:t>/</w:t>
      </w:r>
      <w:r w:rsidRPr="00FB1EB4">
        <w:rPr>
          <w:rFonts w:ascii="Arial" w:hAnsi="Arial" w:cs="Arial"/>
          <w:sz w:val="22"/>
        </w:rPr>
        <w:t>(TP+TN+FP+FN)</w:t>
      </w:r>
      <w:r w:rsidR="006219F0" w:rsidRPr="00FB1EB4">
        <w:rPr>
          <w:rFonts w:ascii="Arial" w:hAnsi="Arial" w:cs="Arial" w:hint="eastAsia"/>
          <w:sz w:val="22"/>
        </w:rPr>
        <w:t xml:space="preserve">, </w:t>
      </w:r>
    </w:p>
    <w:p w14:paraId="6ACCEE26" w14:textId="6D3F5374"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5959FF">
        <w:rPr>
          <w:rFonts w:ascii="Arial" w:hAnsi="Arial" w:cs="Arial" w:hint="eastAsia"/>
          <w:sz w:val="22"/>
        </w:rPr>
        <w:t>false negative</w:t>
      </w:r>
      <w:r w:rsidR="005959FF">
        <w:rPr>
          <w:rFonts w:ascii="Arial" w:hAnsi="Arial" w:cs="Arial"/>
          <w:sz w:val="22"/>
        </w:rPr>
        <w:t>.</w:t>
      </w:r>
      <w:bookmarkStart w:id="4" w:name="_GoBack"/>
      <w:bookmarkEnd w:id="4"/>
    </w:p>
    <w:p w14:paraId="52D926E2" w14:textId="77777777" w:rsidR="007E253E" w:rsidRDefault="00953946" w:rsidP="007E253E">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w:t>
      </w:r>
      <w:r w:rsidR="00186016">
        <w:rPr>
          <w:rFonts w:ascii="Arial" w:hAnsi="Arial" w:cs="Arial"/>
          <w:sz w:val="22"/>
        </w:rPr>
        <w:t>nEMGNet</w:t>
      </w:r>
      <w:r>
        <w:rPr>
          <w:rFonts w:ascii="Arial" w:hAnsi="Arial" w:cs="Arial"/>
          <w:sz w:val="22"/>
        </w:rPr>
        <w:t xml:space="preserve">. </w:t>
      </w:r>
      <w:r w:rsidR="00727BE0">
        <w:rPr>
          <w:rFonts w:ascii="Arial" w:hAnsi="Arial" w:cs="Arial"/>
          <w:sz w:val="22"/>
        </w:rPr>
        <w:t xml:space="preserve">The accuracy of </w:t>
      </w:r>
      <w:r w:rsidR="00186016">
        <w:rPr>
          <w:rFonts w:ascii="Arial" w:hAnsi="Arial" w:cs="Arial"/>
          <w:sz w:val="22"/>
        </w:rPr>
        <w:t>nEMGNet</w:t>
      </w:r>
      <w:r w:rsidR="00727BE0">
        <w:rPr>
          <w:rFonts w:ascii="Arial" w:hAnsi="Arial" w:cs="Arial"/>
          <w:sz w:val="22"/>
        </w:rPr>
        <w:t xml:space="preserve">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14:paraId="6FB58856" w14:textId="77777777" w:rsidR="00660B03" w:rsidRDefault="00E536D4" w:rsidP="007E253E">
      <w:pPr>
        <w:spacing w:line="480" w:lineRule="auto"/>
        <w:ind w:leftChars="50" w:left="100" w:firstLineChars="50" w:firstLine="110"/>
        <w:rPr>
          <w:rFonts w:ascii="Arial" w:hAnsi="Arial" w:cs="Arial"/>
          <w:sz w:val="22"/>
        </w:rPr>
      </w:pPr>
      <w:r>
        <w:rPr>
          <w:rFonts w:ascii="Arial" w:hAnsi="Arial" w:cs="Arial"/>
          <w:sz w:val="22"/>
        </w:rPr>
        <w:t xml:space="preserve">In order to evaluate the applicability of </w:t>
      </w:r>
      <w:r w:rsidR="00186016">
        <w:rPr>
          <w:rFonts w:ascii="Arial" w:hAnsi="Arial" w:cs="Arial"/>
          <w:sz w:val="22"/>
        </w:rPr>
        <w:t>nEMGNet</w:t>
      </w:r>
      <w:r>
        <w:rPr>
          <w:rFonts w:ascii="Arial" w:hAnsi="Arial" w:cs="Arial"/>
          <w:sz w:val="22"/>
        </w:rPr>
        <w:t xml:space="preserve"> to clinical practice,</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w:t>
      </w:r>
      <w:r w:rsidR="00947BE7">
        <w:rPr>
          <w:rFonts w:ascii="Arial" w:hAnsi="Arial" w:cs="Arial"/>
          <w:sz w:val="22"/>
        </w:rPr>
        <w:t>nEMG</w:t>
      </w:r>
      <w:r>
        <w:rPr>
          <w:rFonts w:ascii="Arial" w:hAnsi="Arial" w:cs="Arial"/>
          <w:sz w:val="22"/>
        </w:rPr>
        <w:t>.</w:t>
      </w:r>
      <w:r w:rsidR="00CA27F2">
        <w:rPr>
          <w:rFonts w:ascii="Arial" w:hAnsi="Arial" w:cs="Arial"/>
          <w:sz w:val="22"/>
        </w:rPr>
        <w:t xml:space="preserve"> </w:t>
      </w:r>
      <w:r w:rsidR="001064C7" w:rsidRPr="001064C7">
        <w:rPr>
          <w:rFonts w:ascii="Arial" w:hAnsi="Arial" w:cs="Arial" w:hint="eastAsia"/>
          <w:sz w:val="22"/>
          <w:highlight w:val="yellow"/>
        </w:rPr>
        <w:t>데이터를</w:t>
      </w:r>
      <w:r w:rsidR="001064C7" w:rsidRPr="001064C7">
        <w:rPr>
          <w:rFonts w:ascii="Arial" w:hAnsi="Arial" w:cs="Arial" w:hint="eastAsia"/>
          <w:sz w:val="22"/>
          <w:highlight w:val="yellow"/>
        </w:rPr>
        <w:t xml:space="preserve"> </w:t>
      </w:r>
      <w:r w:rsidR="001064C7" w:rsidRPr="001064C7">
        <w:rPr>
          <w:rFonts w:ascii="Arial" w:hAnsi="Arial" w:cs="Arial"/>
          <w:sz w:val="22"/>
          <w:highlight w:val="yellow"/>
        </w:rPr>
        <w:t>labeling</w:t>
      </w:r>
      <w:r w:rsidR="001064C7" w:rsidRPr="001064C7">
        <w:rPr>
          <w:rFonts w:ascii="Arial" w:hAnsi="Arial" w:cs="Arial" w:hint="eastAsia"/>
          <w:sz w:val="22"/>
          <w:highlight w:val="yellow"/>
        </w:rPr>
        <w:t>하면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어떤</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과정으로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저장해서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데이터</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얻었는지</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간략하게</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서술</w:t>
      </w:r>
      <w:r w:rsidR="001064C7" w:rsidRPr="001064C7">
        <w:rPr>
          <w:rFonts w:ascii="Arial" w:hAnsi="Arial" w:cs="Arial" w:hint="eastAsia"/>
          <w:sz w:val="22"/>
          <w:highlight w:val="yellow"/>
        </w:rPr>
        <w:t>(</w:t>
      </w:r>
      <w:r w:rsidR="001064C7" w:rsidRPr="001064C7">
        <w:rPr>
          <w:rFonts w:ascii="Arial" w:hAnsi="Arial" w:cs="Arial" w:hint="eastAsia"/>
          <w:sz w:val="22"/>
          <w:highlight w:val="yellow"/>
        </w:rPr>
        <w:t>김동민연구원</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내용주면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추가</w:t>
      </w:r>
      <w:r w:rsidR="001064C7" w:rsidRPr="001064C7">
        <w:rPr>
          <w:rFonts w:ascii="Arial" w:hAnsi="Arial" w:cs="Arial" w:hint="eastAsia"/>
          <w:sz w:val="22"/>
          <w:highlight w:val="yellow"/>
        </w:rPr>
        <w:t>)</w:t>
      </w:r>
      <w:r w:rsidR="001064C7">
        <w:rPr>
          <w:rFonts w:ascii="Arial" w:hAnsi="Arial" w:cs="Arial"/>
          <w:sz w:val="22"/>
        </w:rPr>
        <w:t xml:space="preserve"> </w:t>
      </w:r>
      <w:r w:rsidR="00CA27F2">
        <w:rPr>
          <w:rFonts w:ascii="Arial" w:hAnsi="Arial" w:cs="Arial"/>
          <w:sz w:val="22"/>
        </w:rPr>
        <w:t>(S</w:t>
      </w:r>
      <w:r w:rsidR="001064C7">
        <w:rPr>
          <w:rFonts w:ascii="Arial" w:hAnsi="Arial" w:cs="Arial"/>
          <w:sz w:val="22"/>
        </w:rPr>
        <w:t>1 Figure</w:t>
      </w:r>
      <w:r w:rsidR="00CA27F2">
        <w:rPr>
          <w:rFonts w:ascii="Arial" w:hAnsi="Arial" w:cs="Arial"/>
          <w:sz w:val="22"/>
        </w:rPr>
        <w:t>)</w:t>
      </w:r>
      <w:r>
        <w:rPr>
          <w:rFonts w:ascii="Arial" w:hAnsi="Arial" w:cs="Arial"/>
          <w:sz w:val="22"/>
        </w:rPr>
        <w:t xml:space="preserve"> </w:t>
      </w:r>
      <w:r w:rsidR="00C77A11">
        <w:rPr>
          <w:rFonts w:ascii="Arial" w:hAnsi="Arial" w:cs="Arial"/>
          <w:sz w:val="22"/>
        </w:rPr>
        <w:t xml:space="preserve">The classified results by 6 residents were compared with results by </w:t>
      </w:r>
      <w:r w:rsidR="00186016">
        <w:rPr>
          <w:rFonts w:ascii="Arial" w:hAnsi="Arial" w:cs="Arial"/>
          <w:sz w:val="22"/>
        </w:rPr>
        <w:t>nEMGNet</w:t>
      </w:r>
      <w:r w:rsidR="00C77A11">
        <w:rPr>
          <w:rFonts w:ascii="Arial" w:hAnsi="Arial" w:cs="Arial"/>
          <w:sz w:val="22"/>
        </w:rPr>
        <w: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186016">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14:paraId="223C3C16" w14:textId="77777777" w:rsidR="00AE365C" w:rsidRDefault="00D34911" w:rsidP="000651E1">
      <w:pPr>
        <w:spacing w:line="480" w:lineRule="auto"/>
        <w:ind w:firstLineChars="50" w:firstLine="110"/>
        <w:rPr>
          <w:rFonts w:ascii="Arial" w:hAnsi="Arial" w:cs="Arial"/>
          <w:sz w:val="22"/>
        </w:rPr>
      </w:pPr>
      <w:r>
        <w:rPr>
          <w:rFonts w:ascii="Arial" w:hAnsi="Arial" w:cs="Arial"/>
          <w:noProof/>
          <w:sz w:val="22"/>
        </w:rPr>
        <w:lastRenderedPageBreak/>
        <w:drawing>
          <wp:inline distT="0" distB="0" distL="0" distR="0" wp14:anchorId="40C98253" wp14:editId="0D998EEF">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7BD9E0BF" w14:textId="77777777" w:rsidR="00D34911" w:rsidRDefault="00D34911" w:rsidP="000651E1">
      <w:pPr>
        <w:spacing w:line="480" w:lineRule="auto"/>
        <w:ind w:firstLineChars="50" w:firstLine="110"/>
        <w:rPr>
          <w:rFonts w:ascii="Arial" w:hAnsi="Arial" w:cs="Arial"/>
          <w:sz w:val="22"/>
        </w:rPr>
      </w:pPr>
      <w:r>
        <w:rPr>
          <w:rFonts w:ascii="Arial" w:hAnsi="Arial" w:cs="Arial"/>
          <w:sz w:val="22"/>
        </w:rPr>
        <w:t>S</w:t>
      </w:r>
      <w:r w:rsidR="001B5BE7">
        <w:rPr>
          <w:rFonts w:ascii="Arial" w:hAnsi="Arial" w:cs="Arial"/>
          <w:sz w:val="22"/>
        </w:rPr>
        <w:t>1</w:t>
      </w:r>
      <w:r>
        <w:rPr>
          <w:rFonts w:ascii="Arial" w:hAnsi="Arial" w:cs="Arial" w:hint="eastAsia"/>
          <w:sz w:val="22"/>
        </w:rPr>
        <w:t xml:space="preserve"> </w:t>
      </w:r>
      <w:r w:rsidR="001B5BE7">
        <w:rPr>
          <w:rFonts w:ascii="Arial" w:hAnsi="Arial" w:cs="Arial"/>
          <w:sz w:val="22"/>
        </w:rPr>
        <w:t>Figure</w:t>
      </w:r>
      <w:r>
        <w:rPr>
          <w:rFonts w:ascii="Arial" w:hAnsi="Arial" w:cs="Arial"/>
          <w:sz w:val="22"/>
        </w:rPr>
        <w:t xml:space="preserve">. Example of provided </w:t>
      </w:r>
      <w:r w:rsidR="00947BE7">
        <w:rPr>
          <w:rFonts w:ascii="Arial" w:hAnsi="Arial" w:cs="Arial"/>
          <w:sz w:val="22"/>
        </w:rPr>
        <w:t>nEMG</w:t>
      </w:r>
      <w:r>
        <w:rPr>
          <w:rFonts w:ascii="Arial" w:hAnsi="Arial" w:cs="Arial"/>
          <w:sz w:val="22"/>
        </w:rPr>
        <w:t xml:space="preserve"> waveform data </w:t>
      </w:r>
    </w:p>
    <w:p w14:paraId="708FE789" w14:textId="77777777" w:rsidR="006E3372" w:rsidRPr="00660B03" w:rsidRDefault="006E3372" w:rsidP="000651E1">
      <w:pPr>
        <w:spacing w:line="480" w:lineRule="auto"/>
        <w:ind w:firstLineChars="50" w:firstLine="110"/>
        <w:rPr>
          <w:rFonts w:ascii="Arial" w:hAnsi="Arial" w:cs="Arial"/>
          <w:sz w:val="22"/>
        </w:rPr>
      </w:pPr>
    </w:p>
    <w:p w14:paraId="5BB25F30" w14:textId="77777777" w:rsidR="00945927" w:rsidRPr="00436FC1" w:rsidRDefault="0052532D" w:rsidP="00EE49C7">
      <w:pPr>
        <w:spacing w:line="480" w:lineRule="auto"/>
        <w:rPr>
          <w:rFonts w:ascii="Arial" w:hAnsi="Arial" w:cs="Arial"/>
          <w:b/>
          <w:sz w:val="24"/>
        </w:rPr>
      </w:pPr>
      <w:r>
        <w:rPr>
          <w:rFonts w:ascii="Arial" w:hAnsi="Arial" w:cs="Arial"/>
          <w:b/>
          <w:sz w:val="24"/>
        </w:rPr>
        <w:t>Statistical analysi</w:t>
      </w:r>
      <w:r w:rsidR="00945927" w:rsidRPr="00436FC1">
        <w:rPr>
          <w:rFonts w:ascii="Arial" w:hAnsi="Arial" w:cs="Arial"/>
          <w:b/>
          <w:sz w:val="24"/>
        </w:rPr>
        <w:t xml:space="preserve">s </w:t>
      </w:r>
    </w:p>
    <w:p w14:paraId="64FAAE58" w14:textId="77777777"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r w:rsidR="00DC27B4" w:rsidRPr="00DC27B4">
        <w:rPr>
          <w:rFonts w:ascii="Arial" w:hAnsi="Arial" w:cs="Arial"/>
          <w:sz w:val="22"/>
        </w:rPr>
        <w:t>The differences among the groups for categorical variables were assessed using the Fishe</w:t>
      </w:r>
      <w:r w:rsidR="00DC27B4">
        <w:rPr>
          <w:rFonts w:ascii="Arial" w:hAnsi="Arial" w:cs="Arial"/>
          <w:sz w:val="22"/>
        </w:rPr>
        <w:t xml:space="preserve">r’s exact or Pearson’s χ2 tests and those for continuous variables were assessed using </w:t>
      </w:r>
      <w:r w:rsidR="00DC27B4" w:rsidRPr="00DC27B4">
        <w:rPr>
          <w:rFonts w:ascii="Arial" w:hAnsi="Arial" w:cs="Arial"/>
          <w:sz w:val="22"/>
        </w:rPr>
        <w:t>the</w:t>
      </w:r>
      <w:r w:rsidR="00DC27B4">
        <w:rPr>
          <w:rFonts w:ascii="Arial" w:hAnsi="Arial" w:cs="Arial"/>
          <w:sz w:val="22"/>
        </w:rPr>
        <w:t xml:space="preserve"> Kruskal–Wallis tests </w:t>
      </w:r>
      <w:r w:rsidR="00DC27B4" w:rsidRPr="00DC27B4">
        <w:rPr>
          <w:rFonts w:ascii="Arial" w:hAnsi="Arial" w:cs="Arial"/>
          <w:sz w:val="22"/>
        </w:rPr>
        <w:t>or one-way analysis of variance tests. Data are expressed as means ± standard deviation for continuous variables and number (%) for categorical variables.</w:t>
      </w:r>
      <w:r w:rsidR="00DC27B4">
        <w:rPr>
          <w:rFonts w:ascii="Arial" w:hAnsi="Arial" w:cs="Arial"/>
          <w:sz w:val="22"/>
        </w:rPr>
        <w:t xml:space="preserve"> </w:t>
      </w:r>
      <w:r w:rsidR="00843C01" w:rsidRPr="00843C01">
        <w:rPr>
          <w:rFonts w:ascii="Arial" w:hAnsi="Arial" w:cs="Arial"/>
          <w:sz w:val="22"/>
        </w:rPr>
        <w:t xml:space="preserve">A </w:t>
      </w:r>
      <w:r w:rsidR="00843C01" w:rsidRPr="00843C01">
        <w:rPr>
          <w:rFonts w:ascii="Arial" w:hAnsi="Arial" w:cs="Arial"/>
          <w:i/>
          <w:sz w:val="22"/>
        </w:rPr>
        <w:t>p</w:t>
      </w:r>
      <w:r w:rsidR="00843C01">
        <w:rPr>
          <w:rFonts w:ascii="Arial" w:hAnsi="Arial" w:cs="Arial"/>
          <w:sz w:val="22"/>
        </w:rPr>
        <w:t xml:space="preserve"> value less than </w:t>
      </w:r>
      <w:r w:rsidR="00843C01" w:rsidRPr="00843C01">
        <w:rPr>
          <w:rFonts w:ascii="Arial" w:hAnsi="Arial" w:cs="Arial"/>
          <w:sz w:val="22"/>
        </w:rPr>
        <w:t>0.05 was regarded as statistically significant.</w:t>
      </w:r>
      <w:r w:rsidR="00843C01">
        <w:rPr>
          <w:rFonts w:ascii="Arial" w:hAnsi="Arial" w:cs="Arial"/>
          <w:sz w:val="22"/>
        </w:rPr>
        <w:t xml:space="preserve"> </w:t>
      </w:r>
      <w:r w:rsidR="00045808">
        <w:rPr>
          <w:rFonts w:ascii="Arial" w:hAnsi="Arial" w:cs="Arial" w:hint="eastAsia"/>
          <w:sz w:val="22"/>
        </w:rPr>
        <w:t>파이썬으로</w:t>
      </w:r>
      <w:r w:rsidR="00045808">
        <w:rPr>
          <w:rFonts w:ascii="Arial" w:hAnsi="Arial" w:cs="Arial" w:hint="eastAsia"/>
          <w:sz w:val="22"/>
        </w:rPr>
        <w:t xml:space="preserve"> </w:t>
      </w:r>
      <w:r w:rsidR="00045808">
        <w:rPr>
          <w:rFonts w:ascii="Arial" w:hAnsi="Arial" w:cs="Arial" w:hint="eastAsia"/>
          <w:sz w:val="22"/>
        </w:rPr>
        <w:t>정확도</w:t>
      </w:r>
      <w:r w:rsidR="00045808">
        <w:rPr>
          <w:rFonts w:ascii="Arial" w:hAnsi="Arial" w:cs="Arial" w:hint="eastAsia"/>
          <w:sz w:val="22"/>
        </w:rPr>
        <w:t xml:space="preserve"> </w:t>
      </w:r>
      <w:r w:rsidR="00045808">
        <w:rPr>
          <w:rFonts w:ascii="Arial" w:hAnsi="Arial" w:cs="Arial" w:hint="eastAsia"/>
          <w:sz w:val="22"/>
        </w:rPr>
        <w:t>등</w:t>
      </w:r>
      <w:r w:rsidR="00045808">
        <w:rPr>
          <w:rFonts w:ascii="Arial" w:hAnsi="Arial" w:cs="Arial" w:hint="eastAsia"/>
          <w:sz w:val="22"/>
        </w:rPr>
        <w:t xml:space="preserve"> </w:t>
      </w:r>
      <w:r w:rsidR="00045808">
        <w:rPr>
          <w:rFonts w:ascii="Arial" w:hAnsi="Arial" w:cs="Arial" w:hint="eastAsia"/>
          <w:sz w:val="22"/>
        </w:rPr>
        <w:t>구했다</w:t>
      </w:r>
      <w:r w:rsidR="00045808">
        <w:rPr>
          <w:rFonts w:ascii="Arial" w:hAnsi="Arial" w:cs="Arial" w:hint="eastAsia"/>
          <w:sz w:val="22"/>
        </w:rPr>
        <w:t>.</w:t>
      </w:r>
      <w:r w:rsidR="0003399C">
        <w:rPr>
          <w:rFonts w:ascii="Arial" w:hAnsi="Arial" w:cs="Arial"/>
          <w:sz w:val="22"/>
        </w:rPr>
        <w:t xml:space="preserve"> </w:t>
      </w:r>
      <w:r w:rsidR="00045808">
        <w:rPr>
          <w:rFonts w:ascii="Arial" w:hAnsi="Arial" w:cs="Arial"/>
          <w:sz w:val="22"/>
        </w:rPr>
        <w:t>(</w:t>
      </w:r>
      <w:r w:rsidR="00045808">
        <w:rPr>
          <w:rFonts w:ascii="Arial" w:hAnsi="Arial" w:cs="Arial" w:hint="eastAsia"/>
          <w:sz w:val="22"/>
        </w:rPr>
        <w:t>김동민연구원</w:t>
      </w:r>
      <w:r w:rsidR="00045808">
        <w:rPr>
          <w:rFonts w:ascii="Arial" w:hAnsi="Arial" w:cs="Arial" w:hint="eastAsia"/>
          <w:sz w:val="22"/>
        </w:rPr>
        <w:t xml:space="preserve"> </w:t>
      </w:r>
      <w:r w:rsidR="00045808">
        <w:rPr>
          <w:rFonts w:ascii="Arial" w:hAnsi="Arial" w:cs="Arial" w:hint="eastAsia"/>
          <w:sz w:val="22"/>
        </w:rPr>
        <w:t>내용주면</w:t>
      </w:r>
      <w:r w:rsidR="00045808">
        <w:rPr>
          <w:rFonts w:ascii="Arial" w:hAnsi="Arial" w:cs="Arial" w:hint="eastAsia"/>
          <w:sz w:val="22"/>
        </w:rPr>
        <w:t xml:space="preserve"> </w:t>
      </w:r>
      <w:r w:rsidR="00045808">
        <w:rPr>
          <w:rFonts w:ascii="Arial" w:hAnsi="Arial" w:cs="Arial" w:hint="eastAsia"/>
          <w:sz w:val="22"/>
        </w:rPr>
        <w:t>추가</w:t>
      </w:r>
      <w:r w:rsidR="00045808">
        <w:rPr>
          <w:rFonts w:ascii="Arial" w:hAnsi="Arial" w:cs="Arial" w:hint="eastAsia"/>
          <w:sz w:val="22"/>
        </w:rPr>
        <w:t>)</w:t>
      </w:r>
    </w:p>
    <w:p w14:paraId="7FFF541C" w14:textId="77777777"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14:paraId="014AB6D4" w14:textId="77777777"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14:paraId="2A5491D9" w14:textId="36F5D576"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 xml:space="preserve">The number of </w:t>
      </w:r>
      <w:r w:rsidR="00947BE7">
        <w:rPr>
          <w:rFonts w:ascii="Arial" w:hAnsi="Arial" w:cs="Arial"/>
          <w:sz w:val="22"/>
        </w:rPr>
        <w:t>nEMG</w:t>
      </w:r>
      <w:r w:rsidR="00257405">
        <w:rPr>
          <w:rFonts w:ascii="Arial" w:hAnsi="Arial" w:cs="Arial"/>
          <w:sz w:val="22"/>
        </w:rPr>
        <w:t xml:space="preserve"> signal data used for analysis was 125, 161, and 97, respectively, length was 204.31 seconds, 423.12 seconds, and 204.31 seconds.</w:t>
      </w:r>
      <w:r w:rsidR="0015353C">
        <w:rPr>
          <w:rFonts w:ascii="Arial" w:hAnsi="Arial" w:cs="Arial"/>
          <w:sz w:val="22"/>
        </w:rPr>
        <w:t xml:space="preserve"> (Table 1</w:t>
      </w:r>
      <w:r w:rsidR="00B134B6" w:rsidRPr="00EE49C7">
        <w:rPr>
          <w:rFonts w:ascii="Arial" w:hAnsi="Arial" w:cs="Arial"/>
          <w:sz w:val="22"/>
        </w:rPr>
        <w:t xml:space="preserve">) </w:t>
      </w:r>
    </w:p>
    <w:p w14:paraId="096BF978" w14:textId="77777777" w:rsidR="00B134B6" w:rsidRDefault="00DE2225" w:rsidP="00B134B6">
      <w:pPr>
        <w:spacing w:line="480" w:lineRule="auto"/>
        <w:rPr>
          <w:rFonts w:ascii="Arial" w:hAnsi="Arial" w:cs="Arial"/>
          <w:sz w:val="22"/>
        </w:rPr>
      </w:pPr>
      <w:r>
        <w:rPr>
          <w:rFonts w:ascii="Arial" w:hAnsi="Arial" w:cs="Arial"/>
          <w:sz w:val="22"/>
        </w:rPr>
        <w:t>Table 1</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DD734C" w14:paraId="4CF9D998" w14:textId="77777777" w:rsidTr="00725D92">
        <w:trPr>
          <w:trHeight w:val="316"/>
        </w:trPr>
        <w:tc>
          <w:tcPr>
            <w:tcW w:w="1217" w:type="dxa"/>
            <w:tcBorders>
              <w:top w:val="single" w:sz="4" w:space="0" w:color="auto"/>
              <w:bottom w:val="single" w:sz="4" w:space="0" w:color="auto"/>
            </w:tcBorders>
            <w:shd w:val="clear" w:color="auto" w:fill="FFFFFF"/>
            <w:vAlign w:val="center"/>
            <w:hideMark/>
          </w:tcPr>
          <w:p w14:paraId="0E4E2216" w14:textId="77777777"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47" w:type="dxa"/>
            <w:tcBorders>
              <w:top w:val="single" w:sz="4" w:space="0" w:color="auto"/>
              <w:bottom w:val="single" w:sz="4" w:space="0" w:color="auto"/>
            </w:tcBorders>
            <w:shd w:val="clear" w:color="auto" w:fill="FFFFFF"/>
            <w:vAlign w:val="center"/>
            <w:hideMark/>
          </w:tcPr>
          <w:p w14:paraId="667E6BA3" w14:textId="77777777"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14:paraId="1AF432E8" w14:textId="77777777"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14:paraId="2551B29E" w14:textId="77777777"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14:paraId="4A3E240D" w14:textId="77777777" w:rsidR="00B046D1" w:rsidRPr="00DD734C" w:rsidRDefault="00B046D1" w:rsidP="00725D92">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14:paraId="6AF52804" w14:textId="77777777" w:rsidTr="00725D92">
        <w:trPr>
          <w:trHeight w:val="896"/>
        </w:trPr>
        <w:tc>
          <w:tcPr>
            <w:tcW w:w="1217" w:type="dxa"/>
            <w:tcBorders>
              <w:top w:val="single" w:sz="4" w:space="0" w:color="auto"/>
            </w:tcBorders>
            <w:shd w:val="clear" w:color="auto" w:fill="FFFFFF"/>
            <w:vAlign w:val="center"/>
            <w:hideMark/>
          </w:tcPr>
          <w:p w14:paraId="281D7203" w14:textId="77777777"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47" w:type="dxa"/>
            <w:tcBorders>
              <w:top w:val="single" w:sz="4" w:space="0" w:color="auto"/>
            </w:tcBorders>
            <w:shd w:val="clear" w:color="auto" w:fill="FFFFFF"/>
            <w:vAlign w:val="center"/>
            <w:hideMark/>
          </w:tcPr>
          <w:p w14:paraId="0CABB61C"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14:paraId="3275FB8E"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14:paraId="734056F1"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948" w:type="dxa"/>
            <w:tcBorders>
              <w:top w:val="single" w:sz="4" w:space="0" w:color="auto"/>
            </w:tcBorders>
            <w:shd w:val="clear" w:color="auto" w:fill="FFFFFF"/>
            <w:vAlign w:val="center"/>
          </w:tcPr>
          <w:p w14:paraId="06544C06"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14:paraId="18E5298B" w14:textId="77777777" w:rsidTr="00725D92">
        <w:trPr>
          <w:trHeight w:val="896"/>
        </w:trPr>
        <w:tc>
          <w:tcPr>
            <w:tcW w:w="1217" w:type="dxa"/>
            <w:shd w:val="clear" w:color="auto" w:fill="FFFFFF"/>
            <w:vAlign w:val="center"/>
          </w:tcPr>
          <w:p w14:paraId="5A0D173D" w14:textId="77777777"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47" w:type="dxa"/>
            <w:shd w:val="clear" w:color="auto" w:fill="FFFFFF"/>
            <w:vAlign w:val="center"/>
          </w:tcPr>
          <w:p w14:paraId="43416DAE"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1947" w:type="dxa"/>
            <w:shd w:val="clear" w:color="auto" w:fill="FFFFFF"/>
            <w:vAlign w:val="center"/>
          </w:tcPr>
          <w:p w14:paraId="401982FA"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47" w:type="dxa"/>
            <w:shd w:val="clear" w:color="auto" w:fill="FFFFFF"/>
            <w:vAlign w:val="center"/>
          </w:tcPr>
          <w:p w14:paraId="2DC297B3"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948" w:type="dxa"/>
            <w:shd w:val="clear" w:color="auto" w:fill="FFFFFF"/>
            <w:vAlign w:val="center"/>
          </w:tcPr>
          <w:p w14:paraId="1D427091"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14:paraId="154AA168" w14:textId="77777777" w:rsidTr="00725D92">
        <w:trPr>
          <w:trHeight w:val="896"/>
        </w:trPr>
        <w:tc>
          <w:tcPr>
            <w:tcW w:w="1217" w:type="dxa"/>
            <w:shd w:val="clear" w:color="auto" w:fill="FFFFFF"/>
            <w:vAlign w:val="center"/>
          </w:tcPr>
          <w:p w14:paraId="2A777C2F" w14:textId="77777777"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47" w:type="dxa"/>
            <w:shd w:val="clear" w:color="auto" w:fill="FFFFFF"/>
            <w:vAlign w:val="center"/>
          </w:tcPr>
          <w:p w14:paraId="44E3E3E0"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52.2±20.1</w:t>
            </w:r>
          </w:p>
        </w:tc>
        <w:tc>
          <w:tcPr>
            <w:tcW w:w="1947" w:type="dxa"/>
            <w:shd w:val="clear" w:color="auto" w:fill="FFFFFF"/>
            <w:vAlign w:val="center"/>
          </w:tcPr>
          <w:p w14:paraId="75A9E92E"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58.4±15.1</w:t>
            </w:r>
          </w:p>
        </w:tc>
        <w:tc>
          <w:tcPr>
            <w:tcW w:w="1947" w:type="dxa"/>
            <w:shd w:val="clear" w:color="auto" w:fill="FFFFFF"/>
            <w:vAlign w:val="center"/>
          </w:tcPr>
          <w:p w14:paraId="12637DA1"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60.2±16.9</w:t>
            </w:r>
          </w:p>
        </w:tc>
        <w:tc>
          <w:tcPr>
            <w:tcW w:w="1948" w:type="dxa"/>
            <w:shd w:val="clear" w:color="auto" w:fill="FFFFFF"/>
            <w:vAlign w:val="center"/>
          </w:tcPr>
          <w:p w14:paraId="0DD73CF8"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14:paraId="6546C9AC" w14:textId="77777777" w:rsidTr="00725D92">
        <w:trPr>
          <w:trHeight w:val="896"/>
        </w:trPr>
        <w:tc>
          <w:tcPr>
            <w:tcW w:w="1217" w:type="dxa"/>
            <w:shd w:val="clear" w:color="auto" w:fill="FFFFFF"/>
            <w:vAlign w:val="center"/>
          </w:tcPr>
          <w:p w14:paraId="6B1EC5CE" w14:textId="77777777"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Proportion of </w:t>
            </w:r>
            <w:r w:rsidR="00947BE7">
              <w:rPr>
                <w:rFonts w:ascii="Arial" w:eastAsia="굴림" w:hAnsi="Arial" w:cs="Arial"/>
                <w:color w:val="000000"/>
                <w:kern w:val="0"/>
                <w:sz w:val="16"/>
                <w:szCs w:val="16"/>
              </w:rPr>
              <w:t>nEMG</w:t>
            </w:r>
            <w:r w:rsidRPr="00DD734C">
              <w:rPr>
                <w:rFonts w:ascii="Arial" w:eastAsia="굴림" w:hAnsi="Arial" w:cs="Arial"/>
                <w:color w:val="000000"/>
                <w:kern w:val="0"/>
                <w:sz w:val="16"/>
                <w:szCs w:val="16"/>
              </w:rPr>
              <w:t xml:space="preserve"> according to location of muscle (%)</w:t>
            </w:r>
          </w:p>
        </w:tc>
        <w:tc>
          <w:tcPr>
            <w:tcW w:w="3894" w:type="dxa"/>
            <w:gridSpan w:val="2"/>
            <w:shd w:val="clear" w:color="auto" w:fill="FFFFFF"/>
            <w:vAlign w:val="center"/>
          </w:tcPr>
          <w:p w14:paraId="1697646D"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3895" w:type="dxa"/>
            <w:gridSpan w:val="2"/>
            <w:shd w:val="clear" w:color="auto" w:fill="FFFFFF"/>
            <w:vAlign w:val="center"/>
          </w:tcPr>
          <w:p w14:paraId="48F4755A" w14:textId="77777777" w:rsidR="00B046D1" w:rsidRPr="00DD734C" w:rsidRDefault="00B046D1" w:rsidP="005F4D49">
            <w:pPr>
              <w:widowControl/>
              <w:wordWrap/>
              <w:autoSpaceDE/>
              <w:autoSpaceDN/>
              <w:spacing w:line="240" w:lineRule="auto"/>
              <w:ind w:right="320" w:firstLineChars="1650" w:firstLine="2640"/>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14:paraId="4151F1F1" w14:textId="77777777" w:rsidTr="00725D92">
        <w:trPr>
          <w:trHeight w:val="896"/>
        </w:trPr>
        <w:tc>
          <w:tcPr>
            <w:tcW w:w="1217" w:type="dxa"/>
            <w:shd w:val="clear" w:color="auto" w:fill="FFFFFF"/>
            <w:vAlign w:val="center"/>
          </w:tcPr>
          <w:p w14:paraId="67B3AC5D" w14:textId="77777777"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47" w:type="dxa"/>
            <w:shd w:val="clear" w:color="auto" w:fill="FFFFFF"/>
            <w:vAlign w:val="center"/>
          </w:tcPr>
          <w:p w14:paraId="72E866AA"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1947" w:type="dxa"/>
            <w:shd w:val="clear" w:color="auto" w:fill="FFFFFF"/>
            <w:vAlign w:val="center"/>
          </w:tcPr>
          <w:p w14:paraId="58B783C3"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47" w:type="dxa"/>
            <w:shd w:val="clear" w:color="auto" w:fill="FFFFFF"/>
            <w:vAlign w:val="center"/>
          </w:tcPr>
          <w:p w14:paraId="1346C15C"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948" w:type="dxa"/>
            <w:shd w:val="clear" w:color="auto" w:fill="FFFFFF"/>
            <w:vAlign w:val="center"/>
          </w:tcPr>
          <w:p w14:paraId="1C74A105"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14:paraId="522202E9" w14:textId="77777777" w:rsidTr="00725D92">
        <w:trPr>
          <w:trHeight w:val="896"/>
        </w:trPr>
        <w:tc>
          <w:tcPr>
            <w:tcW w:w="1217" w:type="dxa"/>
            <w:shd w:val="clear" w:color="auto" w:fill="FFFFFF"/>
            <w:vAlign w:val="center"/>
          </w:tcPr>
          <w:p w14:paraId="7FBB7C12" w14:textId="77777777"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47" w:type="dxa"/>
            <w:shd w:val="clear" w:color="auto" w:fill="FFFFFF"/>
            <w:vAlign w:val="center"/>
          </w:tcPr>
          <w:p w14:paraId="5693B05B"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1947" w:type="dxa"/>
            <w:shd w:val="clear" w:color="auto" w:fill="FFFFFF"/>
            <w:vAlign w:val="center"/>
          </w:tcPr>
          <w:p w14:paraId="7AE16999"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47" w:type="dxa"/>
            <w:shd w:val="clear" w:color="auto" w:fill="FFFFFF"/>
            <w:vAlign w:val="center"/>
          </w:tcPr>
          <w:p w14:paraId="349D0AEB"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948" w:type="dxa"/>
            <w:shd w:val="clear" w:color="auto" w:fill="FFFFFF"/>
            <w:vAlign w:val="center"/>
          </w:tcPr>
          <w:p w14:paraId="07B8A86D"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2A198E" w:rsidRPr="00DD734C" w14:paraId="039345FD" w14:textId="77777777" w:rsidTr="00725D92">
        <w:trPr>
          <w:trHeight w:val="896"/>
        </w:trPr>
        <w:tc>
          <w:tcPr>
            <w:tcW w:w="1217" w:type="dxa"/>
            <w:shd w:val="clear" w:color="auto" w:fill="FFFFFF"/>
            <w:vAlign w:val="center"/>
          </w:tcPr>
          <w:p w14:paraId="7DD69003" w14:textId="2A3E756C" w:rsidR="002A198E" w:rsidRPr="00DD734C" w:rsidRDefault="006C399D" w:rsidP="00AB0DE3">
            <w:pPr>
              <w:widowControl/>
              <w:wordWrap/>
              <w:autoSpaceDE/>
              <w:autoSpaceDN/>
              <w:spacing w:line="240" w:lineRule="auto"/>
              <w:jc w:val="left"/>
              <w:rPr>
                <w:rFonts w:ascii="Arial" w:eastAsia="굴림" w:hAnsi="Arial" w:cs="Arial"/>
                <w:color w:val="000000"/>
                <w:kern w:val="0"/>
                <w:sz w:val="16"/>
                <w:szCs w:val="16"/>
              </w:rPr>
            </w:pPr>
            <w:r>
              <w:rPr>
                <w:rFonts w:ascii="Arial" w:eastAsia="굴림" w:hAnsi="Arial" w:cs="Arial"/>
                <w:color w:val="000000"/>
                <w:kern w:val="0"/>
                <w:sz w:val="16"/>
                <w:szCs w:val="16"/>
              </w:rPr>
              <w:t xml:space="preserve">Number </w:t>
            </w:r>
            <w:r>
              <w:rPr>
                <w:rFonts w:ascii="Arial" w:eastAsia="굴림" w:hAnsi="Arial" w:cs="Arial" w:hint="eastAsia"/>
                <w:color w:val="000000"/>
                <w:kern w:val="0"/>
                <w:sz w:val="16"/>
                <w:szCs w:val="16"/>
              </w:rPr>
              <w:t xml:space="preserve">of </w:t>
            </w:r>
            <w:r w:rsidR="00947BE7">
              <w:rPr>
                <w:rFonts w:ascii="Arial" w:eastAsia="굴림" w:hAnsi="Arial" w:cs="Arial"/>
                <w:color w:val="000000"/>
                <w:kern w:val="0"/>
                <w:sz w:val="16"/>
                <w:szCs w:val="16"/>
              </w:rPr>
              <w:t>nEMG</w:t>
            </w:r>
            <w:r w:rsidR="002A198E">
              <w:rPr>
                <w:rFonts w:ascii="Arial" w:eastAsia="굴림" w:hAnsi="Arial" w:cs="Arial"/>
                <w:color w:val="000000"/>
                <w:kern w:val="0"/>
                <w:sz w:val="16"/>
                <w:szCs w:val="16"/>
              </w:rPr>
              <w:t xml:space="preserve"> </w:t>
            </w:r>
            <w:r w:rsidR="006B6398" w:rsidRPr="00DD734C">
              <w:rPr>
                <w:rFonts w:ascii="Arial" w:eastAsia="굴림" w:hAnsi="Arial" w:cs="Arial"/>
                <w:color w:val="000000"/>
                <w:kern w:val="0"/>
                <w:sz w:val="16"/>
                <w:szCs w:val="16"/>
              </w:rPr>
              <w:t>(mean±SD)</w:t>
            </w:r>
          </w:p>
        </w:tc>
        <w:tc>
          <w:tcPr>
            <w:tcW w:w="1947" w:type="dxa"/>
            <w:shd w:val="clear" w:color="auto" w:fill="FFFFFF"/>
            <w:vAlign w:val="center"/>
          </w:tcPr>
          <w:p w14:paraId="2B5FCE75" w14:textId="77777777" w:rsidR="002A198E" w:rsidRPr="00AB0DE3" w:rsidRDefault="00514134" w:rsidP="00B046D1">
            <w:pPr>
              <w:widowControl/>
              <w:wordWrap/>
              <w:autoSpaceDE/>
              <w:autoSpaceDN/>
              <w:spacing w:line="240" w:lineRule="auto"/>
              <w:jc w:val="center"/>
              <w:rPr>
                <w:rFonts w:ascii="Arial" w:eastAsia="굴림" w:hAnsi="Arial" w:cs="Arial"/>
                <w:color w:val="000000"/>
                <w:kern w:val="0"/>
                <w:sz w:val="16"/>
                <w:szCs w:val="16"/>
              </w:rPr>
            </w:pPr>
            <w:commentRangeStart w:id="5"/>
            <w:r>
              <w:rPr>
                <w:rFonts w:ascii="Arial" w:eastAsia="굴림" w:hAnsi="Arial" w:cs="Arial"/>
                <w:color w:val="000000"/>
                <w:kern w:val="0"/>
                <w:sz w:val="16"/>
                <w:szCs w:val="16"/>
              </w:rPr>
              <w:t>6.58</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3.85</w:t>
            </w:r>
          </w:p>
        </w:tc>
        <w:tc>
          <w:tcPr>
            <w:tcW w:w="1947" w:type="dxa"/>
            <w:shd w:val="clear" w:color="auto" w:fill="FFFFFF"/>
            <w:vAlign w:val="center"/>
          </w:tcPr>
          <w:p w14:paraId="158032A7" w14:textId="77777777"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4.85</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1.93</w:t>
            </w:r>
          </w:p>
        </w:tc>
        <w:tc>
          <w:tcPr>
            <w:tcW w:w="1947" w:type="dxa"/>
            <w:shd w:val="clear" w:color="auto" w:fill="FFFFFF"/>
            <w:vAlign w:val="center"/>
          </w:tcPr>
          <w:p w14:paraId="7223E377" w14:textId="77777777"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8.47</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4.59</w:t>
            </w:r>
            <w:commentRangeEnd w:id="5"/>
            <w:r w:rsidR="00953DB2">
              <w:rPr>
                <w:rStyle w:val="a7"/>
              </w:rPr>
              <w:commentReference w:id="5"/>
            </w:r>
          </w:p>
        </w:tc>
        <w:tc>
          <w:tcPr>
            <w:tcW w:w="1948" w:type="dxa"/>
            <w:shd w:val="clear" w:color="auto" w:fill="FFFFFF"/>
            <w:vAlign w:val="center"/>
          </w:tcPr>
          <w:p w14:paraId="65DA5246" w14:textId="77777777" w:rsidR="002A198E" w:rsidRPr="00DD734C" w:rsidRDefault="00A41629"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0.011</w:t>
            </w:r>
          </w:p>
        </w:tc>
      </w:tr>
      <w:tr w:rsidR="00B046D1" w:rsidRPr="00DD734C" w14:paraId="6E3C9BF6" w14:textId="77777777" w:rsidTr="00725D92">
        <w:trPr>
          <w:trHeight w:val="896"/>
        </w:trPr>
        <w:tc>
          <w:tcPr>
            <w:tcW w:w="1217" w:type="dxa"/>
            <w:shd w:val="clear" w:color="auto" w:fill="FFFFFF"/>
            <w:vAlign w:val="center"/>
            <w:hideMark/>
          </w:tcPr>
          <w:p w14:paraId="43F0A65E" w14:textId="77777777"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47" w:type="dxa"/>
            <w:shd w:val="clear" w:color="auto" w:fill="FFFFFF"/>
            <w:vAlign w:val="center"/>
            <w:hideMark/>
          </w:tcPr>
          <w:p w14:paraId="022B4B7B"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1947" w:type="dxa"/>
            <w:shd w:val="clear" w:color="auto" w:fill="FFFFFF"/>
            <w:vAlign w:val="center"/>
            <w:hideMark/>
          </w:tcPr>
          <w:p w14:paraId="51FB4D4D"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47" w:type="dxa"/>
            <w:shd w:val="clear" w:color="auto" w:fill="FFFFFF"/>
            <w:vAlign w:val="center"/>
            <w:hideMark/>
          </w:tcPr>
          <w:p w14:paraId="30D175D7"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948" w:type="dxa"/>
            <w:shd w:val="clear" w:color="auto" w:fill="FFFFFF"/>
            <w:vAlign w:val="center"/>
          </w:tcPr>
          <w:p w14:paraId="6EA2950A"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14:paraId="26382BF9" w14:textId="77777777" w:rsidR="00183770" w:rsidRDefault="00183770" w:rsidP="00176B9C">
      <w:pPr>
        <w:spacing w:line="480" w:lineRule="auto"/>
        <w:ind w:firstLineChars="50" w:firstLine="110"/>
        <w:jc w:val="left"/>
        <w:rPr>
          <w:rFonts w:ascii="Arial" w:hAnsi="Arial" w:cs="Arial"/>
          <w:sz w:val="22"/>
        </w:rPr>
      </w:pPr>
    </w:p>
    <w:p w14:paraId="53FBAFD2" w14:textId="77777777"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 xml:space="preserve">The results of filtering the entire </w:t>
      </w:r>
      <w:r w:rsidR="00947BE7">
        <w:rPr>
          <w:rFonts w:ascii="Arial" w:hAnsi="Arial" w:cs="Arial"/>
          <w:sz w:val="22"/>
        </w:rPr>
        <w:t>nEMG</w:t>
      </w:r>
      <w:r w:rsidRPr="00981769">
        <w:rPr>
          <w:rFonts w:ascii="Arial" w:hAnsi="Arial" w:cs="Arial"/>
          <w:sz w:val="22"/>
        </w:rPr>
        <w:t xml:space="preserve"> segment through a convolutional block were plotted </w:t>
      </w:r>
      <w:r w:rsidRPr="00981769">
        <w:rPr>
          <w:rFonts w:ascii="Arial" w:hAnsi="Arial" w:cs="Arial"/>
          <w:sz w:val="22"/>
        </w:rPr>
        <w:lastRenderedPageBreak/>
        <w:t>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C10068">
        <w:rPr>
          <w:rFonts w:ascii="Arial" w:hAnsi="Arial" w:cs="Arial" w:hint="eastAsia"/>
          <w:sz w:val="22"/>
        </w:rPr>
        <w:t>S2 Figure</w:t>
      </w:r>
      <w:r w:rsidR="00DF175B">
        <w:rPr>
          <w:rFonts w:ascii="Arial" w:hAnsi="Arial" w:cs="Arial" w:hint="eastAsia"/>
          <w:sz w:val="22"/>
        </w:rPr>
        <w:t>)</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570D2610" wp14:editId="2E7A1957">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14:paraId="7994E640" w14:textId="77777777" w:rsidR="0039709F" w:rsidRDefault="007B7121" w:rsidP="00EE49C7">
      <w:pPr>
        <w:spacing w:line="480" w:lineRule="auto"/>
        <w:rPr>
          <w:rFonts w:ascii="Arial" w:hAnsi="Arial" w:cs="Arial"/>
          <w:sz w:val="22"/>
        </w:rPr>
      </w:pPr>
      <w:commentRangeStart w:id="6"/>
      <w:r>
        <w:rPr>
          <w:rFonts w:ascii="Arial" w:hAnsi="Arial" w:cs="Arial"/>
          <w:sz w:val="22"/>
        </w:rPr>
        <w:t>S</w:t>
      </w:r>
      <w:r w:rsidR="00B03918">
        <w:rPr>
          <w:rFonts w:ascii="Arial" w:hAnsi="Arial" w:cs="Arial"/>
          <w:sz w:val="22"/>
        </w:rPr>
        <w:t>2 Figure</w:t>
      </w:r>
      <w:r w:rsidR="00B1182A">
        <w:rPr>
          <w:rFonts w:ascii="Arial" w:hAnsi="Arial" w:cs="Arial"/>
          <w:sz w:val="22"/>
        </w:rPr>
        <w:t>.</w:t>
      </w:r>
      <w:r w:rsidR="0039709F" w:rsidRPr="0039709F">
        <w:rPr>
          <w:rFonts w:ascii="Arial" w:hAnsi="Arial" w:cs="Arial"/>
          <w:sz w:val="22"/>
        </w:rPr>
        <w:t xml:space="preserve"> </w:t>
      </w:r>
      <w:r w:rsidR="0075329E">
        <w:rPr>
          <w:rFonts w:ascii="Arial" w:hAnsi="Arial" w:cs="Arial" w:hint="eastAsia"/>
          <w:sz w:val="22"/>
        </w:rPr>
        <w:t xml:space="preserve">Dimension reduction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w:t>
      </w:r>
      <w:r w:rsidR="00186016">
        <w:rPr>
          <w:rFonts w:ascii="Arial" w:hAnsi="Arial" w:cs="Arial"/>
          <w:sz w:val="22"/>
        </w:rPr>
        <w:t>nEMGNet</w:t>
      </w:r>
      <w:r w:rsidR="0075329E">
        <w:rPr>
          <w:rFonts w:ascii="Arial" w:hAnsi="Arial" w:cs="Arial"/>
          <w:sz w:val="22"/>
        </w:rPr>
        <w:t xml:space="preserve">.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commentRangeEnd w:id="6"/>
      <w:r w:rsidR="005F7D29">
        <w:rPr>
          <w:rStyle w:val="a7"/>
        </w:rPr>
        <w:commentReference w:id="6"/>
      </w:r>
    </w:p>
    <w:p w14:paraId="605212B8" w14:textId="77777777" w:rsidR="00C0582F" w:rsidRDefault="00C0582F" w:rsidP="00EE49C7">
      <w:pPr>
        <w:spacing w:line="480" w:lineRule="auto"/>
        <w:rPr>
          <w:rFonts w:ascii="Arial" w:hAnsi="Arial" w:cs="Arial"/>
          <w:sz w:val="22"/>
        </w:rPr>
      </w:pPr>
    </w:p>
    <w:p w14:paraId="47A50538" w14:textId="77777777" w:rsidR="004748EE" w:rsidRDefault="00AF325B" w:rsidP="00D46897">
      <w:pPr>
        <w:spacing w:line="480" w:lineRule="auto"/>
        <w:ind w:firstLineChars="50" w:firstLine="110"/>
        <w:jc w:val="left"/>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w:t>
      </w:r>
      <w:r w:rsidR="00942586">
        <w:rPr>
          <w:rFonts w:ascii="Arial" w:hAnsi="Arial" w:cs="Arial"/>
          <w:sz w:val="22"/>
        </w:rPr>
        <w:lastRenderedPageBreak/>
        <w:t>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921DD7">
        <w:rPr>
          <w:rFonts w:ascii="Arial" w:hAnsi="Arial" w:cs="Arial"/>
          <w:sz w:val="22"/>
        </w:rPr>
        <w:t>(Figure 2</w:t>
      </w:r>
      <w:r w:rsidR="005B4475">
        <w:rPr>
          <w:rFonts w:ascii="Arial" w:hAnsi="Arial" w:cs="Arial"/>
          <w:sz w:val="22"/>
        </w:rPr>
        <w:t xml:space="preserve">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w:t>
      </w:r>
      <w:r w:rsidR="0083275D">
        <w:rPr>
          <w:rFonts w:ascii="Arial" w:hAnsi="Arial" w:cs="Arial"/>
          <w:sz w:val="22"/>
        </w:rPr>
        <w:t>a</w:t>
      </w:r>
      <w:r w:rsidR="004E0313">
        <w:rPr>
          <w:rFonts w:ascii="Arial" w:hAnsi="Arial" w:cs="Arial"/>
          <w:sz w:val="22"/>
        </w:rPr>
        <w:t>thy, and normal as each axis</w:t>
      </w:r>
      <w:r w:rsidR="00B74649">
        <w:rPr>
          <w:rFonts w:ascii="Arial" w:hAnsi="Arial" w:cs="Arial" w:hint="eastAsia"/>
          <w:sz w:val="22"/>
        </w:rPr>
        <w:t>.</w:t>
      </w:r>
      <w:r w:rsidR="00921DD7">
        <w:rPr>
          <w:rFonts w:ascii="Arial" w:hAnsi="Arial" w:cs="Arial"/>
          <w:sz w:val="22"/>
        </w:rPr>
        <w:t xml:space="preserve"> (Figure 2</w:t>
      </w:r>
      <w:r w:rsidR="00B74649">
        <w:rPr>
          <w:rFonts w:ascii="Arial" w:hAnsi="Arial" w:cs="Arial"/>
          <w:sz w:val="22"/>
        </w:rPr>
        <w:t xml:space="preserve">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y, and normal.</w:t>
      </w:r>
      <w:r w:rsidR="008E3ACF">
        <w:rPr>
          <w:rFonts w:ascii="Arial" w:hAnsi="Arial" w:cs="Arial"/>
          <w:sz w:val="22"/>
        </w:rPr>
        <w:t xml:space="preserve"> (Figure 2B)</w:t>
      </w:r>
      <w:r w:rsidR="00FD59CE">
        <w:rPr>
          <w:rFonts w:ascii="Arial" w:hAnsi="Arial" w:cs="Arial"/>
          <w:sz w:val="22"/>
        </w:rPr>
        <w:t xml:space="preserve">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921DD7">
        <w:rPr>
          <w:rFonts w:ascii="Arial" w:hAnsi="Arial" w:cs="Arial"/>
          <w:sz w:val="22"/>
        </w:rPr>
        <w:t xml:space="preserve"> (Figure 2</w:t>
      </w:r>
      <w:r w:rsidR="00C357FB">
        <w:rPr>
          <w:rFonts w:ascii="Arial" w:hAnsi="Arial" w:cs="Arial"/>
          <w:sz w:val="22"/>
        </w:rPr>
        <w:t xml:space="preserve">C) </w:t>
      </w:r>
      <w:r w:rsidR="00D46897">
        <w:rPr>
          <w:rFonts w:ascii="Arial" w:hAnsi="Arial" w:cs="Arial" w:hint="eastAsia"/>
          <w:sz w:val="22"/>
        </w:rPr>
        <w:t xml:space="preserve">The decision boundary was shifted using the classifier measured by adding the location </w:t>
      </w:r>
      <w:r w:rsidR="00D46897">
        <w:rPr>
          <w:rFonts w:ascii="Arial" w:hAnsi="Arial" w:cs="Arial"/>
          <w:sz w:val="22"/>
        </w:rPr>
        <w:t>information of the muscles divided into proximal or distal muscles, and as a result, the normal was better distinguished than the classifier measured without location information of the muscles</w:t>
      </w:r>
      <w:r w:rsidR="00C357FB">
        <w:rPr>
          <w:rFonts w:ascii="Arial" w:hAnsi="Arial" w:cs="Arial" w:hint="eastAsia"/>
          <w:sz w:val="22"/>
        </w:rPr>
        <w:t>.</w:t>
      </w:r>
      <w:r w:rsidR="00D46897">
        <w:rPr>
          <w:rFonts w:ascii="Arial" w:hAnsi="Arial" w:cs="Arial"/>
          <w:sz w:val="22"/>
        </w:rPr>
        <w:t xml:space="preserve"> </w:t>
      </w:r>
      <w:r w:rsidR="00C357FB">
        <w:rPr>
          <w:rFonts w:ascii="Arial" w:hAnsi="Arial" w:cs="Arial"/>
          <w:sz w:val="22"/>
        </w:rPr>
        <w:t>(</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1D2AFD2B" wp14:editId="153F16F1">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14:paraId="20C61029" w14:textId="77777777" w:rsidR="004748EE" w:rsidRDefault="0036466E" w:rsidP="004748EE">
      <w:pPr>
        <w:spacing w:line="480" w:lineRule="auto"/>
        <w:rPr>
          <w:rFonts w:ascii="Arial" w:hAnsi="Arial" w:cs="Arial"/>
          <w:sz w:val="22"/>
        </w:rPr>
      </w:pPr>
      <w:commentRangeStart w:id="7"/>
      <w:r>
        <w:rPr>
          <w:rFonts w:ascii="Arial" w:hAnsi="Arial" w:cs="Arial"/>
          <w:sz w:val="22"/>
        </w:rPr>
        <w:t>Figure 2</w:t>
      </w:r>
      <w:r w:rsidR="00FD20F5">
        <w:rPr>
          <w:rFonts w:ascii="Arial" w:hAnsi="Arial" w:cs="Arial"/>
          <w:sz w:val="22"/>
        </w:rPr>
        <w:t>.</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 xml:space="preserve">Each </w:t>
      </w:r>
      <w:r w:rsidR="000425D6">
        <w:rPr>
          <w:rFonts w:ascii="Arial" w:hAnsi="Arial" w:cs="Arial"/>
          <w:sz w:val="22"/>
        </w:rPr>
        <w:lastRenderedPageBreak/>
        <w:t xml:space="preserve">square box represents the most probable diagnosis value in color after aggregating the signal segment prediction scores predicted by </w:t>
      </w:r>
      <w:r w:rsidR="00186016">
        <w:rPr>
          <w:rFonts w:ascii="Arial" w:hAnsi="Arial" w:cs="Arial"/>
          <w:sz w:val="22"/>
        </w:rPr>
        <w:t>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commentRangeEnd w:id="7"/>
      <w:r w:rsidR="00133CCE">
        <w:rPr>
          <w:rStyle w:val="a7"/>
        </w:rPr>
        <w:commentReference w:id="7"/>
      </w:r>
    </w:p>
    <w:p w14:paraId="6966AE10" w14:textId="77777777" w:rsidR="00AC4790" w:rsidRDefault="00AC4790" w:rsidP="004748EE">
      <w:pPr>
        <w:spacing w:line="480" w:lineRule="auto"/>
        <w:rPr>
          <w:rFonts w:ascii="Arial" w:hAnsi="Arial" w:cs="Arial"/>
          <w:sz w:val="22"/>
        </w:rPr>
      </w:pPr>
    </w:p>
    <w:p w14:paraId="23308C5B" w14:textId="77777777"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w:t>
      </w:r>
      <w:r w:rsidR="00E91A70">
        <w:rPr>
          <w:rFonts w:ascii="Arial" w:hAnsi="Arial" w:cs="Arial"/>
          <w:sz w:val="22"/>
        </w:rPr>
        <w:t>ne, the accuracy improved to 76</w:t>
      </w:r>
      <w:r w:rsidR="00B06B16">
        <w:rPr>
          <w:rFonts w:ascii="Arial" w:hAnsi="Arial" w:cs="Arial"/>
          <w:sz w:val="22"/>
        </w:rPr>
        <w:t>%</w:t>
      </w:r>
      <w:r w:rsidR="00E91A70">
        <w:rPr>
          <w:rFonts w:ascii="Arial" w:hAnsi="Arial" w:cs="Arial"/>
          <w:sz w:val="22"/>
        </w:rPr>
        <w:t>–</w:t>
      </w:r>
      <w:r w:rsidR="00F24CE1">
        <w:rPr>
          <w:rFonts w:ascii="Arial" w:hAnsi="Arial" w:cs="Arial"/>
          <w:sz w:val="22"/>
        </w:rPr>
        <w:t>81%, and the accu</w:t>
      </w:r>
      <w:r w:rsidR="00324D26">
        <w:rPr>
          <w:rFonts w:ascii="Arial" w:hAnsi="Arial" w:cs="Arial"/>
          <w:sz w:val="22"/>
        </w:rPr>
        <w:t>racy was further improved to 76</w:t>
      </w:r>
      <w:r w:rsidR="00B06B16">
        <w:rPr>
          <w:rFonts w:ascii="Arial" w:hAnsi="Arial" w:cs="Arial"/>
          <w:sz w:val="22"/>
        </w:rPr>
        <w:t>%</w:t>
      </w:r>
      <w:r w:rsidR="00324D26">
        <w:rPr>
          <w:rFonts w:ascii="Arial" w:hAnsi="Arial" w:cs="Arial"/>
          <w:sz w:val="22"/>
        </w:rPr>
        <w:t>–</w:t>
      </w:r>
      <w:r w:rsidR="00F24CE1">
        <w:rPr>
          <w:rFonts w:ascii="Arial" w:hAnsi="Arial" w:cs="Arial"/>
          <w:sz w:val="22"/>
        </w:rPr>
        <w:t>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 xml:space="preserve">As a result of comparing the accuracy of 4 versions with different number of residual blocks among </w:t>
      </w:r>
      <w:r w:rsidR="00186016">
        <w:rPr>
          <w:rFonts w:ascii="Arial" w:hAnsi="Arial" w:cs="Arial"/>
          <w:sz w:val="22"/>
        </w:rPr>
        <w:t>nEMGNet</w:t>
      </w:r>
      <w:r w:rsidR="008312BB">
        <w:rPr>
          <w:rFonts w:ascii="Arial" w:hAnsi="Arial" w:cs="Arial"/>
          <w:sz w:val="22"/>
        </w:rPr>
        <w:t xml:space="preserve">s, </w:t>
      </w:r>
      <w:r w:rsidR="00186016">
        <w:rPr>
          <w:rFonts w:ascii="Arial" w:hAnsi="Arial" w:cs="Arial"/>
          <w:sz w:val="22"/>
        </w:rPr>
        <w:t>nEMGNet</w:t>
      </w:r>
      <w:r w:rsidR="008312BB">
        <w:rPr>
          <w:rFonts w:ascii="Arial" w:hAnsi="Arial" w:cs="Arial"/>
          <w:sz w:val="22"/>
        </w:rPr>
        <w:t xml:space="preserve">-B, which included 2 residual blocks between spatial blocks, showed the best accuracy, while </w:t>
      </w:r>
      <w:r w:rsidR="00186016">
        <w:rPr>
          <w:rFonts w:ascii="Arial" w:hAnsi="Arial" w:cs="Arial"/>
          <w:sz w:val="22"/>
        </w:rPr>
        <w:t>nEMGNet</w:t>
      </w:r>
      <w:r w:rsidR="008312BB">
        <w:rPr>
          <w:rFonts w:ascii="Arial" w:hAnsi="Arial" w:cs="Arial"/>
          <w:sz w:val="22"/>
        </w:rPr>
        <w:t>-A, which included no residual block, showed the poorest accuracy.</w:t>
      </w:r>
      <w:r w:rsidR="00AC4790">
        <w:rPr>
          <w:rFonts w:ascii="Arial" w:hAnsi="Arial" w:cs="Arial" w:hint="eastAsia"/>
          <w:sz w:val="22"/>
        </w:rPr>
        <w:t xml:space="preserve"> </w:t>
      </w:r>
      <w:r w:rsidR="00154FAF">
        <w:rPr>
          <w:rFonts w:ascii="Arial" w:hAnsi="Arial" w:cs="Arial"/>
          <w:sz w:val="22"/>
        </w:rPr>
        <w:t>(Table 2</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2259"/>
        <w:gridCol w:w="2257"/>
        <w:gridCol w:w="2266"/>
      </w:tblGrid>
      <w:tr w:rsidR="00B20F7A" w:rsidRPr="009D4FF3" w14:paraId="1601ED4E" w14:textId="77777777" w:rsidTr="008F03B9">
        <w:trPr>
          <w:trHeight w:val="488"/>
        </w:trPr>
        <w:tc>
          <w:tcPr>
            <w:tcW w:w="0" w:type="auto"/>
            <w:vMerge w:val="restart"/>
            <w:tcBorders>
              <w:top w:val="single" w:sz="4" w:space="0" w:color="auto"/>
            </w:tcBorders>
            <w:tcMar>
              <w:top w:w="0" w:type="dxa"/>
              <w:left w:w="108" w:type="dxa"/>
              <w:bottom w:w="0" w:type="dxa"/>
              <w:right w:w="108" w:type="dxa"/>
            </w:tcMar>
            <w:vAlign w:val="center"/>
            <w:hideMark/>
          </w:tcPr>
          <w:p w14:paraId="18855228" w14:textId="77777777" w:rsidR="002E50B7" w:rsidRPr="009D4FF3" w:rsidRDefault="00186016" w:rsidP="009D4FF3">
            <w:pPr>
              <w:widowControl/>
              <w:wordWrap/>
              <w:autoSpaceDE/>
              <w:autoSpaceDN/>
              <w:spacing w:after="0" w:line="240" w:lineRule="auto"/>
              <w:rPr>
                <w:rFonts w:ascii="Arial" w:eastAsia="굴림" w:hAnsi="Arial" w:cs="Arial"/>
                <w:kern w:val="0"/>
                <w:sz w:val="16"/>
                <w:szCs w:val="24"/>
              </w:rPr>
            </w:pPr>
            <w:commentRangeStart w:id="8"/>
            <w:r>
              <w:rPr>
                <w:rFonts w:ascii="Arial" w:eastAsia="굴림" w:hAnsi="Arial" w:cs="Arial"/>
                <w:color w:val="000000"/>
                <w:kern w:val="0"/>
                <w:sz w:val="16"/>
                <w:szCs w:val="24"/>
              </w:rPr>
              <w:t>nEMGNet</w:t>
            </w:r>
            <w:r w:rsidR="002E50B7">
              <w:rPr>
                <w:rFonts w:ascii="Arial" w:eastAsia="굴림" w:hAnsi="Arial" w:cs="Arial"/>
                <w:color w:val="000000"/>
                <w:kern w:val="0"/>
                <w:sz w:val="16"/>
                <w:szCs w:val="24"/>
              </w:rPr>
              <w:t xml:space="preserve"> subtype</w:t>
            </w:r>
          </w:p>
        </w:tc>
        <w:tc>
          <w:tcPr>
            <w:tcW w:w="0" w:type="auto"/>
            <w:gridSpan w:val="3"/>
            <w:tcBorders>
              <w:top w:val="single" w:sz="4" w:space="0" w:color="auto"/>
              <w:bottom w:val="nil"/>
            </w:tcBorders>
            <w:tcMar>
              <w:top w:w="0" w:type="dxa"/>
              <w:left w:w="108" w:type="dxa"/>
              <w:bottom w:w="0" w:type="dxa"/>
              <w:right w:w="108" w:type="dxa"/>
            </w:tcMar>
            <w:vAlign w:val="center"/>
          </w:tcPr>
          <w:p w14:paraId="4DAD8CDE" w14:textId="77777777" w:rsidR="002E50B7" w:rsidRPr="009D4FF3" w:rsidRDefault="002E50B7" w:rsidP="00075C9C">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A</w:t>
            </w:r>
            <w:r>
              <w:rPr>
                <w:rFonts w:ascii="Arial" w:eastAsia="굴림" w:hAnsi="Arial" w:cs="Arial" w:hint="eastAsia"/>
                <w:kern w:val="0"/>
                <w:sz w:val="16"/>
                <w:szCs w:val="24"/>
              </w:rPr>
              <w:t xml:space="preserve">ccuracy </w:t>
            </w:r>
            <w:r>
              <w:rPr>
                <w:rFonts w:ascii="Arial" w:eastAsia="굴림" w:hAnsi="Arial" w:cs="Arial"/>
                <w:kern w:val="0"/>
                <w:sz w:val="16"/>
                <w:szCs w:val="24"/>
              </w:rPr>
              <w:t>(%)</w:t>
            </w:r>
          </w:p>
        </w:tc>
      </w:tr>
      <w:tr w:rsidR="00B20F7A" w:rsidRPr="009D4FF3" w14:paraId="68CCA731" w14:textId="77777777" w:rsidTr="008F03B9">
        <w:trPr>
          <w:trHeight w:val="488"/>
        </w:trPr>
        <w:tc>
          <w:tcPr>
            <w:tcW w:w="0" w:type="auto"/>
            <w:vMerge/>
            <w:tcBorders>
              <w:bottom w:val="single" w:sz="4" w:space="0" w:color="auto"/>
            </w:tcBorders>
            <w:tcMar>
              <w:top w:w="0" w:type="dxa"/>
              <w:left w:w="108" w:type="dxa"/>
              <w:bottom w:w="0" w:type="dxa"/>
              <w:right w:w="108" w:type="dxa"/>
            </w:tcMar>
            <w:vAlign w:val="center"/>
          </w:tcPr>
          <w:p w14:paraId="62F975D7" w14:textId="77777777" w:rsidR="002E50B7" w:rsidRPr="009D4FF3" w:rsidRDefault="002E50B7" w:rsidP="002E50B7">
            <w:pPr>
              <w:widowControl/>
              <w:wordWrap/>
              <w:autoSpaceDE/>
              <w:autoSpaceDN/>
              <w:spacing w:after="0" w:line="240" w:lineRule="auto"/>
              <w:rPr>
                <w:rFonts w:ascii="Arial" w:eastAsia="굴림" w:hAnsi="Arial" w:cs="Arial"/>
                <w:color w:val="000000"/>
                <w:kern w:val="0"/>
                <w:sz w:val="16"/>
                <w:szCs w:val="24"/>
              </w:rPr>
            </w:pPr>
          </w:p>
        </w:tc>
        <w:tc>
          <w:tcPr>
            <w:tcW w:w="2288" w:type="dxa"/>
            <w:tcBorders>
              <w:top w:val="nil"/>
              <w:bottom w:val="single" w:sz="4" w:space="0" w:color="auto"/>
            </w:tcBorders>
            <w:tcMar>
              <w:top w:w="0" w:type="dxa"/>
              <w:left w:w="108" w:type="dxa"/>
              <w:bottom w:w="0" w:type="dxa"/>
              <w:right w:w="108" w:type="dxa"/>
            </w:tcMar>
          </w:tcPr>
          <w:p w14:paraId="172AB544" w14:textId="77777777" w:rsidR="002E50B7" w:rsidRPr="009D4FF3" w:rsidRDefault="002E50B7" w:rsidP="008F03B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tc>
        <w:tc>
          <w:tcPr>
            <w:tcW w:w="2288" w:type="dxa"/>
            <w:tcBorders>
              <w:top w:val="nil"/>
              <w:bottom w:val="single" w:sz="4" w:space="0" w:color="auto"/>
            </w:tcBorders>
            <w:tcMar>
              <w:top w:w="0" w:type="dxa"/>
              <w:left w:w="108" w:type="dxa"/>
              <w:bottom w:w="0" w:type="dxa"/>
              <w:right w:w="108" w:type="dxa"/>
            </w:tcMar>
          </w:tcPr>
          <w:p w14:paraId="5C78A45A" w14:textId="77777777" w:rsidR="002E50B7" w:rsidRPr="009D4FF3" w:rsidRDefault="002F0911" w:rsidP="008F03B9">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 using from subject features without muscle location</w:t>
            </w:r>
          </w:p>
        </w:tc>
        <w:tc>
          <w:tcPr>
            <w:tcW w:w="2289" w:type="dxa"/>
            <w:tcBorders>
              <w:top w:val="nil"/>
              <w:bottom w:val="single" w:sz="4" w:space="0" w:color="auto"/>
            </w:tcBorders>
            <w:tcMar>
              <w:top w:w="0" w:type="dxa"/>
              <w:left w:w="108" w:type="dxa"/>
              <w:bottom w:w="0" w:type="dxa"/>
              <w:right w:w="108" w:type="dxa"/>
            </w:tcMar>
          </w:tcPr>
          <w:p w14:paraId="1B4608CF" w14:textId="77777777" w:rsidR="002E50B7" w:rsidRPr="009D4FF3" w:rsidRDefault="00B20F7A" w:rsidP="002F0911">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w:t>
            </w:r>
            <w:r w:rsidR="002F0911">
              <w:rPr>
                <w:rFonts w:ascii="Arial" w:eastAsia="굴림" w:hAnsi="Arial" w:cs="Arial"/>
                <w:color w:val="000000"/>
                <w:kern w:val="0"/>
                <w:sz w:val="16"/>
                <w:szCs w:val="24"/>
              </w:rPr>
              <w:t xml:space="preserve"> using</w:t>
            </w:r>
            <w:r>
              <w:rPr>
                <w:rFonts w:ascii="Arial" w:eastAsia="굴림" w:hAnsi="Arial" w:cs="Arial"/>
                <w:color w:val="000000"/>
                <w:kern w:val="0"/>
                <w:sz w:val="16"/>
                <w:szCs w:val="24"/>
              </w:rPr>
              <w:t xml:space="preserve"> </w:t>
            </w:r>
            <w:r w:rsidR="002F0911">
              <w:rPr>
                <w:rFonts w:ascii="Arial" w:eastAsia="굴림" w:hAnsi="Arial" w:cs="Arial"/>
                <w:color w:val="000000"/>
                <w:kern w:val="0"/>
                <w:sz w:val="16"/>
                <w:szCs w:val="24"/>
              </w:rPr>
              <w:t xml:space="preserve">from subject features with </w:t>
            </w:r>
            <w:r>
              <w:rPr>
                <w:rFonts w:ascii="Arial" w:eastAsia="굴림" w:hAnsi="Arial" w:cs="Arial"/>
                <w:color w:val="000000"/>
                <w:kern w:val="0"/>
                <w:sz w:val="16"/>
                <w:szCs w:val="24"/>
              </w:rPr>
              <w:t>muscle location</w:t>
            </w:r>
          </w:p>
        </w:tc>
      </w:tr>
      <w:tr w:rsidR="00B20F7A" w:rsidRPr="009D4FF3" w14:paraId="66255DE5" w14:textId="77777777" w:rsidTr="006239A9">
        <w:trPr>
          <w:trHeight w:val="396"/>
        </w:trPr>
        <w:tc>
          <w:tcPr>
            <w:tcW w:w="2249" w:type="dxa"/>
            <w:tcBorders>
              <w:top w:val="single" w:sz="4" w:space="0" w:color="auto"/>
            </w:tcBorders>
            <w:tcMar>
              <w:top w:w="0" w:type="dxa"/>
              <w:left w:w="108" w:type="dxa"/>
              <w:bottom w:w="0" w:type="dxa"/>
              <w:right w:w="108" w:type="dxa"/>
            </w:tcMar>
            <w:vAlign w:val="center"/>
            <w:hideMark/>
          </w:tcPr>
          <w:p w14:paraId="0E36F346"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r>
              <w:rPr>
                <w:rFonts w:ascii="Arial" w:eastAsia="굴림" w:hAnsi="Arial" w:cs="Arial"/>
                <w:color w:val="000000"/>
                <w:kern w:val="0"/>
                <w:sz w:val="16"/>
                <w:szCs w:val="24"/>
              </w:rPr>
              <w:t xml:space="preserve"> </w:t>
            </w:r>
          </w:p>
        </w:tc>
        <w:tc>
          <w:tcPr>
            <w:tcW w:w="2250" w:type="dxa"/>
            <w:tcBorders>
              <w:top w:val="single" w:sz="4" w:space="0" w:color="auto"/>
            </w:tcBorders>
            <w:tcMar>
              <w:top w:w="0" w:type="dxa"/>
              <w:left w:w="108" w:type="dxa"/>
              <w:bottom w:w="0" w:type="dxa"/>
              <w:right w:w="108" w:type="dxa"/>
            </w:tcMar>
            <w:vAlign w:val="center"/>
            <w:hideMark/>
          </w:tcPr>
          <w:p w14:paraId="6D1F6A31"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10.75</w:t>
            </w:r>
          </w:p>
        </w:tc>
        <w:tc>
          <w:tcPr>
            <w:tcW w:w="2250" w:type="dxa"/>
            <w:tcBorders>
              <w:top w:val="single" w:sz="4" w:space="0" w:color="auto"/>
            </w:tcBorders>
            <w:tcMar>
              <w:top w:w="0" w:type="dxa"/>
              <w:left w:w="108" w:type="dxa"/>
              <w:bottom w:w="0" w:type="dxa"/>
              <w:right w:w="108" w:type="dxa"/>
            </w:tcMar>
            <w:vAlign w:val="center"/>
            <w:hideMark/>
          </w:tcPr>
          <w:p w14:paraId="6939C89E"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4.90</w:t>
            </w:r>
          </w:p>
        </w:tc>
        <w:tc>
          <w:tcPr>
            <w:tcW w:w="2250" w:type="dxa"/>
            <w:tcBorders>
              <w:top w:val="single" w:sz="4" w:space="0" w:color="auto"/>
            </w:tcBorders>
            <w:tcMar>
              <w:top w:w="0" w:type="dxa"/>
              <w:left w:w="108" w:type="dxa"/>
              <w:bottom w:w="0" w:type="dxa"/>
              <w:right w:w="108" w:type="dxa"/>
            </w:tcMar>
            <w:vAlign w:val="center"/>
            <w:hideMark/>
          </w:tcPr>
          <w:p w14:paraId="68D2481D"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10.23</w:t>
            </w:r>
          </w:p>
        </w:tc>
      </w:tr>
      <w:tr w:rsidR="00B20F7A" w:rsidRPr="009D4FF3" w14:paraId="7455687B" w14:textId="77777777" w:rsidTr="006239A9">
        <w:trPr>
          <w:trHeight w:val="396"/>
        </w:trPr>
        <w:tc>
          <w:tcPr>
            <w:tcW w:w="2249" w:type="dxa"/>
            <w:tcMar>
              <w:top w:w="0" w:type="dxa"/>
              <w:left w:w="108" w:type="dxa"/>
              <w:bottom w:w="0" w:type="dxa"/>
              <w:right w:w="108" w:type="dxa"/>
            </w:tcMar>
            <w:vAlign w:val="center"/>
            <w:hideMark/>
          </w:tcPr>
          <w:p w14:paraId="42900078"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14:paraId="296ED31D"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7.27</w:t>
            </w:r>
          </w:p>
        </w:tc>
        <w:tc>
          <w:tcPr>
            <w:tcW w:w="2250" w:type="dxa"/>
            <w:tcMar>
              <w:top w:w="0" w:type="dxa"/>
              <w:left w:w="108" w:type="dxa"/>
              <w:bottom w:w="0" w:type="dxa"/>
              <w:right w:w="108" w:type="dxa"/>
            </w:tcMar>
            <w:vAlign w:val="center"/>
            <w:hideMark/>
          </w:tcPr>
          <w:p w14:paraId="1BA5B902"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4.83</w:t>
            </w:r>
          </w:p>
        </w:tc>
        <w:tc>
          <w:tcPr>
            <w:tcW w:w="2250" w:type="dxa"/>
            <w:tcMar>
              <w:top w:w="0" w:type="dxa"/>
              <w:left w:w="108" w:type="dxa"/>
              <w:bottom w:w="0" w:type="dxa"/>
              <w:right w:w="108" w:type="dxa"/>
            </w:tcMar>
            <w:vAlign w:val="center"/>
            <w:hideMark/>
          </w:tcPr>
          <w:p w14:paraId="3FB7416A"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w:t>
            </w:r>
            <w:r w:rsidRPr="00572923">
              <w:rPr>
                <w:rFonts w:ascii="Arial" w:eastAsia="굴림" w:hAnsi="Arial" w:cs="Arial"/>
                <w:color w:val="000000"/>
                <w:kern w:val="0"/>
                <w:sz w:val="16"/>
                <w:szCs w:val="24"/>
              </w:rPr>
              <w:t>±</w:t>
            </w:r>
            <w:r>
              <w:rPr>
                <w:rFonts w:ascii="Arial" w:eastAsia="굴림" w:hAnsi="Arial" w:cs="Arial"/>
                <w:bCs/>
                <w:color w:val="000000"/>
                <w:kern w:val="0"/>
                <w:sz w:val="16"/>
                <w:szCs w:val="24"/>
              </w:rPr>
              <w:t>5.28</w:t>
            </w:r>
          </w:p>
        </w:tc>
      </w:tr>
      <w:tr w:rsidR="00B20F7A" w:rsidRPr="009D4FF3" w14:paraId="322BD380" w14:textId="77777777" w:rsidTr="006239A9">
        <w:trPr>
          <w:trHeight w:val="396"/>
        </w:trPr>
        <w:tc>
          <w:tcPr>
            <w:tcW w:w="2249" w:type="dxa"/>
            <w:tcMar>
              <w:top w:w="0" w:type="dxa"/>
              <w:left w:w="108" w:type="dxa"/>
              <w:bottom w:w="0" w:type="dxa"/>
              <w:right w:w="108" w:type="dxa"/>
            </w:tcMar>
            <w:vAlign w:val="center"/>
            <w:hideMark/>
          </w:tcPr>
          <w:p w14:paraId="0B9622E2"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14:paraId="19C4F6AB"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7.77</w:t>
            </w:r>
          </w:p>
        </w:tc>
        <w:tc>
          <w:tcPr>
            <w:tcW w:w="2250" w:type="dxa"/>
            <w:tcMar>
              <w:top w:w="0" w:type="dxa"/>
              <w:left w:w="108" w:type="dxa"/>
              <w:bottom w:w="0" w:type="dxa"/>
              <w:right w:w="108" w:type="dxa"/>
            </w:tcMar>
            <w:vAlign w:val="center"/>
            <w:hideMark/>
          </w:tcPr>
          <w:p w14:paraId="3437CB4C"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14:paraId="5B7EFFE5"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6.80</w:t>
            </w:r>
          </w:p>
        </w:tc>
      </w:tr>
      <w:tr w:rsidR="00B20F7A" w:rsidRPr="009D4FF3" w14:paraId="31D0A695" w14:textId="77777777" w:rsidTr="006239A9">
        <w:trPr>
          <w:trHeight w:val="396"/>
        </w:trPr>
        <w:tc>
          <w:tcPr>
            <w:tcW w:w="2249" w:type="dxa"/>
            <w:tcMar>
              <w:top w:w="0" w:type="dxa"/>
              <w:left w:w="108" w:type="dxa"/>
              <w:bottom w:w="0" w:type="dxa"/>
              <w:right w:w="108" w:type="dxa"/>
            </w:tcMar>
            <w:vAlign w:val="center"/>
            <w:hideMark/>
          </w:tcPr>
          <w:p w14:paraId="565DB123"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14:paraId="63616B2C"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6.93</w:t>
            </w:r>
          </w:p>
        </w:tc>
        <w:tc>
          <w:tcPr>
            <w:tcW w:w="2250" w:type="dxa"/>
            <w:tcMar>
              <w:top w:w="0" w:type="dxa"/>
              <w:left w:w="108" w:type="dxa"/>
              <w:bottom w:w="0" w:type="dxa"/>
              <w:right w:w="108" w:type="dxa"/>
            </w:tcMar>
            <w:vAlign w:val="center"/>
            <w:hideMark/>
          </w:tcPr>
          <w:p w14:paraId="2B59608F"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14:paraId="1EDA252B"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5.31</w:t>
            </w:r>
            <w:commentRangeEnd w:id="8"/>
            <w:r w:rsidR="00111E9D">
              <w:rPr>
                <w:rStyle w:val="a7"/>
              </w:rPr>
              <w:commentReference w:id="8"/>
            </w:r>
          </w:p>
        </w:tc>
      </w:tr>
    </w:tbl>
    <w:p w14:paraId="2C93724E" w14:textId="77777777" w:rsidR="00AC4790" w:rsidRPr="003035F2" w:rsidRDefault="00DE2225" w:rsidP="006048F3">
      <w:pPr>
        <w:spacing w:line="480" w:lineRule="auto"/>
        <w:ind w:leftChars="50" w:left="100"/>
        <w:rPr>
          <w:rFonts w:ascii="Arial" w:hAnsi="Arial" w:cs="Arial"/>
          <w:sz w:val="22"/>
        </w:rPr>
      </w:pPr>
      <w:r>
        <w:rPr>
          <w:rFonts w:ascii="Arial" w:hAnsi="Arial" w:cs="Arial"/>
          <w:sz w:val="22"/>
        </w:rPr>
        <w:t>Table 2</w:t>
      </w:r>
      <w:r w:rsidR="003C2BC5">
        <w:rPr>
          <w:rFonts w:ascii="Arial" w:hAnsi="Arial" w:cs="Arial"/>
          <w:sz w:val="22"/>
        </w:rPr>
        <w:t>.</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 xml:space="preserve">rding to </w:t>
      </w:r>
      <w:r w:rsidR="00186016">
        <w:rPr>
          <w:rFonts w:ascii="Arial" w:hAnsi="Arial" w:cs="Arial"/>
          <w:sz w:val="22"/>
        </w:rPr>
        <w:t>nEMGNet</w:t>
      </w:r>
      <w:r w:rsidR="00035980">
        <w:rPr>
          <w:rFonts w:ascii="Arial" w:hAnsi="Arial" w:cs="Arial"/>
          <w:sz w:val="22"/>
        </w:rPr>
        <w:t xml:space="preserve"> version with and</w:t>
      </w:r>
      <w:r w:rsidR="006048F3">
        <w:rPr>
          <w:rFonts w:ascii="Arial" w:hAnsi="Arial" w:cs="Arial"/>
          <w:sz w:val="22"/>
        </w:rPr>
        <w:t xml:space="preserve"> without </w:t>
      </w:r>
      <w:r w:rsidR="00DB3C6D">
        <w:rPr>
          <w:rFonts w:ascii="Arial" w:hAnsi="Arial" w:cs="Arial"/>
          <w:sz w:val="22"/>
        </w:rPr>
        <w:t>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r w:rsidR="00C75534">
        <w:rPr>
          <w:rFonts w:ascii="Arial" w:hAnsi="Arial" w:cs="Arial"/>
          <w:sz w:val="22"/>
        </w:rPr>
        <w:t xml:space="preserve">. All values are expressed as mean </w:t>
      </w:r>
      <w:r w:rsidR="00C75534" w:rsidRPr="00C75534">
        <w:rPr>
          <w:rFonts w:ascii="Arial" w:eastAsia="굴림" w:hAnsi="Arial" w:cs="Arial"/>
          <w:color w:val="000000"/>
          <w:kern w:val="0"/>
          <w:sz w:val="22"/>
          <w:szCs w:val="24"/>
        </w:rPr>
        <w:t>±</w:t>
      </w:r>
      <w:r w:rsidR="00C75534">
        <w:rPr>
          <w:rFonts w:ascii="Arial" w:eastAsia="굴림" w:hAnsi="Arial" w:cs="Arial"/>
          <w:color w:val="000000"/>
          <w:kern w:val="0"/>
          <w:sz w:val="22"/>
          <w:szCs w:val="24"/>
        </w:rPr>
        <w:t xml:space="preserve"> standard deviation. </w:t>
      </w:r>
    </w:p>
    <w:p w14:paraId="2F94DB73" w14:textId="77777777" w:rsidR="00AC4790" w:rsidRDefault="00AC4790" w:rsidP="00AC4790">
      <w:pPr>
        <w:spacing w:line="480" w:lineRule="auto"/>
        <w:rPr>
          <w:rFonts w:ascii="Arial" w:hAnsi="Arial" w:cs="Arial"/>
          <w:sz w:val="22"/>
        </w:rPr>
      </w:pPr>
    </w:p>
    <w:p w14:paraId="7CB39EB2" w14:textId="77777777" w:rsidR="003B2183" w:rsidRPr="00CD5251" w:rsidRDefault="00F05E02" w:rsidP="00AC4790">
      <w:pPr>
        <w:spacing w:line="480" w:lineRule="auto"/>
        <w:rPr>
          <w:rFonts w:ascii="Arial" w:hAnsi="Arial" w:cs="Arial"/>
          <w:sz w:val="22"/>
        </w:rPr>
      </w:pPr>
      <w:r>
        <w:rPr>
          <w:rFonts w:ascii="Arial" w:hAnsi="Arial" w:cs="Arial"/>
          <w:sz w:val="22"/>
        </w:rPr>
        <w:lastRenderedPageBreak/>
        <w:t xml:space="preserve"> In the process of classifying with nEMGNet-B with muscle location information added, the weight values of myopathy, neuropathy, and normal were obtained by dividing them according to proximal and distal muscles. </w:t>
      </w:r>
      <w:r w:rsidR="00F14F78">
        <w:rPr>
          <w:rFonts w:ascii="Arial" w:hAnsi="Arial" w:cs="Arial"/>
          <w:sz w:val="22"/>
        </w:rPr>
        <w:t>Five-fold cross validation was performed</w:t>
      </w:r>
      <w:r w:rsidR="002A61D4">
        <w:rPr>
          <w:rFonts w:ascii="Arial" w:hAnsi="Arial" w:cs="Arial"/>
          <w:sz w:val="22"/>
        </w:rPr>
        <w:t>,</w:t>
      </w:r>
      <w:r w:rsidR="00F14F78">
        <w:rPr>
          <w:rFonts w:ascii="Arial" w:hAnsi="Arial" w:cs="Arial"/>
          <w:sz w:val="22"/>
        </w:rPr>
        <w:t xml:space="preserve"> and </w:t>
      </w:r>
      <w:r w:rsidR="002A61D4">
        <w:rPr>
          <w:rFonts w:ascii="Arial" w:hAnsi="Arial" w:cs="Arial"/>
          <w:sz w:val="22"/>
        </w:rPr>
        <w:t>each fold was repeated 3 times to obtain each weight value from a total of 15 classifiers, and then the average value of all weights was measured.</w:t>
      </w:r>
      <w:r w:rsidR="00F14F78">
        <w:rPr>
          <w:rFonts w:ascii="Arial" w:hAnsi="Arial" w:cs="Arial"/>
          <w:sz w:val="22"/>
        </w:rPr>
        <w:t xml:space="preserve"> </w:t>
      </w:r>
      <w:r w:rsidR="00154FAF">
        <w:rPr>
          <w:rFonts w:ascii="Arial" w:hAnsi="Arial" w:cs="Arial"/>
          <w:sz w:val="22"/>
        </w:rPr>
        <w:t xml:space="preserve">(S1 Table) </w:t>
      </w:r>
      <w:r w:rsidR="004F3F4A">
        <w:rPr>
          <w:rFonts w:ascii="Arial" w:hAnsi="Arial" w:cs="Arial"/>
          <w:sz w:val="22"/>
        </w:rPr>
        <w:t>For example, if the proximal muscle is classified as myopathy just before</w:t>
      </w:r>
      <w:r w:rsidR="004F3F4A" w:rsidRPr="004F3F4A">
        <w:rPr>
          <w:rFonts w:ascii="Arial" w:hAnsi="Arial" w:cs="Arial"/>
          <w:sz w:val="22"/>
        </w:rPr>
        <w:t xml:space="preserve"> the final c</w:t>
      </w:r>
      <w:r w:rsidR="00AA3650">
        <w:rPr>
          <w:rFonts w:ascii="Arial" w:hAnsi="Arial" w:cs="Arial"/>
          <w:sz w:val="22"/>
        </w:rPr>
        <w:t>lassification, the weight value</w:t>
      </w:r>
      <w:r w:rsidR="004F3F4A" w:rsidRPr="004F3F4A">
        <w:rPr>
          <w:rFonts w:ascii="Arial" w:hAnsi="Arial" w:cs="Arial"/>
          <w:sz w:val="22"/>
        </w:rPr>
        <w:t xml:space="preserve"> multiplied during the fina</w:t>
      </w:r>
      <w:r w:rsidR="00AA3650">
        <w:rPr>
          <w:rFonts w:ascii="Arial" w:hAnsi="Arial" w:cs="Arial"/>
          <w:sz w:val="22"/>
        </w:rPr>
        <w:t>l classification as myopathy were</w:t>
      </w:r>
      <w:r w:rsidR="004F3F4A" w:rsidRPr="004F3F4A">
        <w:rPr>
          <w:rFonts w:ascii="Arial" w:hAnsi="Arial" w:cs="Arial"/>
          <w:sz w:val="22"/>
        </w:rPr>
        <w:t xml:space="preserve"> 1.56±</w:t>
      </w:r>
      <w:r w:rsidR="00CD5251">
        <w:rPr>
          <w:rFonts w:ascii="Arial" w:hAnsi="Arial" w:cs="Arial"/>
          <w:sz w:val="22"/>
        </w:rPr>
        <w:t>0.96. For final classification as myopathy, the weight value of myopathy</w:t>
      </w:r>
      <w:r w:rsidR="00122005">
        <w:rPr>
          <w:rFonts w:ascii="Arial" w:hAnsi="Arial" w:cs="Arial"/>
          <w:sz w:val="22"/>
        </w:rPr>
        <w:t xml:space="preserve"> (</w:t>
      </w:r>
      <w:r w:rsidR="005745CA">
        <w:rPr>
          <w:rFonts w:ascii="Arial" w:hAnsi="Arial" w:cs="Arial"/>
          <w:sz w:val="22"/>
        </w:rPr>
        <w:t xml:space="preserve">proximal muscle, </w:t>
      </w:r>
      <w:r w:rsidR="00122005" w:rsidRPr="004F3F4A">
        <w:rPr>
          <w:rFonts w:ascii="Arial" w:hAnsi="Arial" w:cs="Arial"/>
          <w:sz w:val="22"/>
        </w:rPr>
        <w:t>1.56±</w:t>
      </w:r>
      <w:r w:rsidR="00122005">
        <w:rPr>
          <w:rFonts w:ascii="Arial" w:hAnsi="Arial" w:cs="Arial"/>
          <w:sz w:val="22"/>
        </w:rPr>
        <w:t>0.96</w:t>
      </w:r>
      <w:r w:rsidR="005745CA">
        <w:rPr>
          <w:rFonts w:ascii="Arial" w:hAnsi="Arial" w:cs="Arial"/>
          <w:sz w:val="22"/>
        </w:rPr>
        <w:t>; distal muscle, 1.32</w:t>
      </w:r>
      <w:r w:rsidR="005745CA" w:rsidRPr="004F3F4A">
        <w:rPr>
          <w:rFonts w:ascii="Arial" w:hAnsi="Arial" w:cs="Arial"/>
          <w:sz w:val="22"/>
        </w:rPr>
        <w:t>±</w:t>
      </w:r>
      <w:r w:rsidR="005745CA">
        <w:rPr>
          <w:rFonts w:ascii="Arial" w:hAnsi="Arial" w:cs="Arial"/>
          <w:sz w:val="22"/>
        </w:rPr>
        <w:t>0.76</w:t>
      </w:r>
      <w:r w:rsidR="00122005">
        <w:rPr>
          <w:rFonts w:ascii="Arial" w:hAnsi="Arial" w:cs="Arial"/>
          <w:sz w:val="22"/>
        </w:rPr>
        <w:t>)</w:t>
      </w:r>
      <w:r w:rsidR="00CD5251">
        <w:rPr>
          <w:rFonts w:ascii="Arial" w:hAnsi="Arial" w:cs="Arial"/>
          <w:sz w:val="22"/>
        </w:rPr>
        <w:t xml:space="preserve"> was the largest, followed by normal </w:t>
      </w:r>
      <w:r w:rsidR="00122005">
        <w:rPr>
          <w:rFonts w:ascii="Arial" w:hAnsi="Arial" w:cs="Arial"/>
          <w:sz w:val="22"/>
        </w:rPr>
        <w:t>(</w:t>
      </w:r>
      <w:r w:rsidR="005745CA">
        <w:rPr>
          <w:rFonts w:ascii="Arial" w:hAnsi="Arial" w:cs="Arial"/>
          <w:sz w:val="22"/>
        </w:rPr>
        <w:t>proximal muscle, -1.</w:t>
      </w:r>
      <w:r w:rsidR="005745CA" w:rsidRPr="004F3F4A">
        <w:rPr>
          <w:rFonts w:ascii="Arial" w:hAnsi="Arial" w:cs="Arial"/>
          <w:sz w:val="22"/>
        </w:rPr>
        <w:t>6</w:t>
      </w:r>
      <w:r w:rsidR="005745CA">
        <w:rPr>
          <w:rFonts w:ascii="Arial" w:hAnsi="Arial" w:cs="Arial"/>
          <w:sz w:val="22"/>
        </w:rPr>
        <w:t>3</w:t>
      </w:r>
      <w:r w:rsidR="005745CA" w:rsidRPr="004F3F4A">
        <w:rPr>
          <w:rFonts w:ascii="Arial" w:hAnsi="Arial" w:cs="Arial"/>
          <w:sz w:val="22"/>
        </w:rPr>
        <w:t>±</w:t>
      </w:r>
      <w:r w:rsidR="005745CA">
        <w:rPr>
          <w:rFonts w:ascii="Arial" w:hAnsi="Arial" w:cs="Arial"/>
          <w:sz w:val="22"/>
        </w:rPr>
        <w:t>0.99; distal muscle, -1.10</w:t>
      </w:r>
      <w:r w:rsidR="005745CA" w:rsidRPr="004F3F4A">
        <w:rPr>
          <w:rFonts w:ascii="Arial" w:hAnsi="Arial" w:cs="Arial"/>
          <w:sz w:val="22"/>
        </w:rPr>
        <w:t>±</w:t>
      </w:r>
      <w:r w:rsidR="005745CA">
        <w:rPr>
          <w:rFonts w:ascii="Arial" w:hAnsi="Arial" w:cs="Arial"/>
          <w:sz w:val="22"/>
        </w:rPr>
        <w:t>0.87</w:t>
      </w:r>
      <w:r w:rsidR="00122005">
        <w:rPr>
          <w:rFonts w:ascii="Arial" w:hAnsi="Arial" w:cs="Arial"/>
          <w:sz w:val="22"/>
        </w:rPr>
        <w:t xml:space="preserve">) </w:t>
      </w:r>
      <w:r w:rsidR="00CD5251">
        <w:rPr>
          <w:rFonts w:ascii="Arial" w:hAnsi="Arial" w:cs="Arial"/>
          <w:sz w:val="22"/>
        </w:rPr>
        <w:t>and neuropathy</w:t>
      </w:r>
      <w:r w:rsidR="00122005">
        <w:rPr>
          <w:rFonts w:ascii="Arial" w:hAnsi="Arial" w:cs="Arial"/>
          <w:sz w:val="22"/>
        </w:rPr>
        <w:t xml:space="preserve"> (</w:t>
      </w:r>
      <w:r w:rsidR="005745CA">
        <w:rPr>
          <w:rFonts w:ascii="Arial" w:hAnsi="Arial" w:cs="Arial"/>
          <w:sz w:val="22"/>
        </w:rPr>
        <w:t>proximal muscle,</w:t>
      </w:r>
      <w:r w:rsidR="005745CA" w:rsidRPr="005745CA">
        <w:rPr>
          <w:rFonts w:ascii="Arial" w:hAnsi="Arial" w:cs="Arial"/>
          <w:sz w:val="22"/>
        </w:rPr>
        <w:t xml:space="preserve"> </w:t>
      </w:r>
      <w:r w:rsidR="005745CA">
        <w:rPr>
          <w:rFonts w:ascii="Arial" w:hAnsi="Arial" w:cs="Arial"/>
          <w:sz w:val="22"/>
        </w:rPr>
        <w:t>-1.7</w:t>
      </w:r>
      <w:r w:rsidR="005745CA" w:rsidRPr="004F3F4A">
        <w:rPr>
          <w:rFonts w:ascii="Arial" w:hAnsi="Arial" w:cs="Arial"/>
          <w:sz w:val="22"/>
        </w:rPr>
        <w:t>6±</w:t>
      </w:r>
      <w:r w:rsidR="005745CA">
        <w:rPr>
          <w:rFonts w:ascii="Arial" w:hAnsi="Arial" w:cs="Arial"/>
          <w:sz w:val="22"/>
        </w:rPr>
        <w:t>0.94; distal muscle, -1.37</w:t>
      </w:r>
      <w:r w:rsidR="005745CA" w:rsidRPr="004F3F4A">
        <w:rPr>
          <w:rFonts w:ascii="Arial" w:hAnsi="Arial" w:cs="Arial"/>
          <w:sz w:val="22"/>
        </w:rPr>
        <w:t>±</w:t>
      </w:r>
      <w:r w:rsidR="005745CA">
        <w:rPr>
          <w:rFonts w:ascii="Arial" w:hAnsi="Arial" w:cs="Arial"/>
          <w:sz w:val="22"/>
        </w:rPr>
        <w:t>0.60</w:t>
      </w:r>
      <w:r w:rsidR="00122005">
        <w:rPr>
          <w:rFonts w:ascii="Arial" w:hAnsi="Arial" w:cs="Arial"/>
          <w:sz w:val="22"/>
        </w:rPr>
        <w:t>)</w:t>
      </w:r>
      <w:r w:rsidR="00CD5251">
        <w:rPr>
          <w:rFonts w:ascii="Arial" w:hAnsi="Arial" w:cs="Arial"/>
          <w:sz w:val="22"/>
        </w:rPr>
        <w:t>, and among proximal and distal muscles, the weight value of proximal muscle myopathy</w:t>
      </w:r>
      <w:r w:rsidR="006A1595">
        <w:rPr>
          <w:rFonts w:ascii="Arial" w:hAnsi="Arial" w:cs="Arial"/>
          <w:sz w:val="22"/>
        </w:rPr>
        <w:t xml:space="preserve"> (</w:t>
      </w:r>
      <w:r w:rsidR="006A1595" w:rsidRPr="004F3F4A">
        <w:rPr>
          <w:rFonts w:ascii="Arial" w:hAnsi="Arial" w:cs="Arial"/>
          <w:sz w:val="22"/>
        </w:rPr>
        <w:t>1.56±</w:t>
      </w:r>
      <w:r w:rsidR="006A1595">
        <w:rPr>
          <w:rFonts w:ascii="Arial" w:hAnsi="Arial" w:cs="Arial"/>
          <w:sz w:val="22"/>
        </w:rPr>
        <w:t>0.96)</w:t>
      </w:r>
      <w:r w:rsidR="00CD5251">
        <w:rPr>
          <w:rFonts w:ascii="Arial" w:hAnsi="Arial" w:cs="Arial"/>
          <w:sz w:val="22"/>
        </w:rPr>
        <w:t xml:space="preserve"> was larger </w:t>
      </w:r>
      <w:r w:rsidR="00007F20">
        <w:rPr>
          <w:rFonts w:ascii="Arial" w:hAnsi="Arial" w:cs="Arial"/>
          <w:sz w:val="22"/>
        </w:rPr>
        <w:t>than that of distal counterpart</w:t>
      </w:r>
      <w:r w:rsidR="006A1595">
        <w:rPr>
          <w:rFonts w:ascii="Arial" w:hAnsi="Arial" w:cs="Arial"/>
          <w:sz w:val="22"/>
        </w:rPr>
        <w:t xml:space="preserve"> (1.32</w:t>
      </w:r>
      <w:r w:rsidR="006A1595" w:rsidRPr="004F3F4A">
        <w:rPr>
          <w:rFonts w:ascii="Arial" w:hAnsi="Arial" w:cs="Arial"/>
          <w:sz w:val="22"/>
        </w:rPr>
        <w:t>±</w:t>
      </w:r>
      <w:r w:rsidR="006A1595">
        <w:rPr>
          <w:rFonts w:ascii="Arial" w:hAnsi="Arial" w:cs="Arial"/>
          <w:sz w:val="22"/>
        </w:rPr>
        <w:t>0.76)</w:t>
      </w:r>
      <w:r w:rsidR="00CD5251">
        <w:rPr>
          <w:rFonts w:ascii="Arial" w:hAnsi="Arial" w:cs="Arial"/>
          <w:sz w:val="22"/>
        </w:rPr>
        <w:t xml:space="preserve">. </w:t>
      </w:r>
      <w:r w:rsidR="00665343">
        <w:rPr>
          <w:rFonts w:ascii="Arial" w:hAnsi="Arial" w:cs="Arial"/>
          <w:sz w:val="22"/>
        </w:rPr>
        <w:t xml:space="preserve">For </w:t>
      </w:r>
      <w:r w:rsidR="00400B3F">
        <w:rPr>
          <w:rFonts w:ascii="Arial" w:hAnsi="Arial" w:cs="Arial" w:hint="eastAsia"/>
          <w:sz w:val="22"/>
        </w:rPr>
        <w:t>final classification as neuropathy, the order of the weight values was neuropathy</w:t>
      </w:r>
      <w:r w:rsidR="00C17E00">
        <w:rPr>
          <w:rFonts w:ascii="Arial" w:hAnsi="Arial" w:cs="Arial"/>
          <w:sz w:val="22"/>
        </w:rPr>
        <w:t xml:space="preserve"> (proximal muscle, 1.7</w:t>
      </w:r>
      <w:r w:rsidR="00C17E00" w:rsidRPr="004F3F4A">
        <w:rPr>
          <w:rFonts w:ascii="Arial" w:hAnsi="Arial" w:cs="Arial"/>
          <w:sz w:val="22"/>
        </w:rPr>
        <w:t>6±</w:t>
      </w:r>
      <w:r w:rsidR="00C17E00">
        <w:rPr>
          <w:rFonts w:ascii="Arial" w:hAnsi="Arial" w:cs="Arial"/>
          <w:sz w:val="22"/>
        </w:rPr>
        <w:t>0.78; distal muscle, 1.29</w:t>
      </w:r>
      <w:r w:rsidR="00C17E00" w:rsidRPr="004F3F4A">
        <w:rPr>
          <w:rFonts w:ascii="Arial" w:hAnsi="Arial" w:cs="Arial"/>
          <w:sz w:val="22"/>
        </w:rPr>
        <w:t>±</w:t>
      </w:r>
      <w:r w:rsidR="00C17E00">
        <w:rPr>
          <w:rFonts w:ascii="Arial" w:hAnsi="Arial" w:cs="Arial"/>
          <w:sz w:val="22"/>
        </w:rPr>
        <w:t>0.83)</w:t>
      </w:r>
      <w:r w:rsidR="00400B3F">
        <w:rPr>
          <w:rFonts w:ascii="Arial" w:hAnsi="Arial" w:cs="Arial" w:hint="eastAsia"/>
          <w:sz w:val="22"/>
        </w:rPr>
        <w:t>, myopathy</w:t>
      </w:r>
      <w:r w:rsidR="00C17E00">
        <w:rPr>
          <w:rFonts w:ascii="Arial" w:hAnsi="Arial" w:cs="Arial"/>
          <w:sz w:val="22"/>
        </w:rPr>
        <w:t xml:space="preserve"> (proximal muscle, -1.08</w:t>
      </w:r>
      <w:r w:rsidR="00C17E00" w:rsidRPr="004F3F4A">
        <w:rPr>
          <w:rFonts w:ascii="Arial" w:hAnsi="Arial" w:cs="Arial"/>
          <w:sz w:val="22"/>
        </w:rPr>
        <w:t>±</w:t>
      </w:r>
      <w:r w:rsidR="00C17E00">
        <w:rPr>
          <w:rFonts w:ascii="Arial" w:hAnsi="Arial" w:cs="Arial"/>
          <w:sz w:val="22"/>
        </w:rPr>
        <w:t>0.58; distal muscle, -1.06</w:t>
      </w:r>
      <w:r w:rsidR="00C17E00" w:rsidRPr="004F3F4A">
        <w:rPr>
          <w:rFonts w:ascii="Arial" w:hAnsi="Arial" w:cs="Arial"/>
          <w:sz w:val="22"/>
        </w:rPr>
        <w:t>±</w:t>
      </w:r>
      <w:r w:rsidR="00C17E00">
        <w:rPr>
          <w:rFonts w:ascii="Arial" w:hAnsi="Arial" w:cs="Arial"/>
          <w:sz w:val="22"/>
        </w:rPr>
        <w:t>0.80)</w:t>
      </w:r>
      <w:r w:rsidR="00400B3F">
        <w:rPr>
          <w:rFonts w:ascii="Arial" w:hAnsi="Arial" w:cs="Arial" w:hint="eastAsia"/>
          <w:sz w:val="22"/>
        </w:rPr>
        <w:t>, and normal muscle</w:t>
      </w:r>
      <w:r w:rsidR="00C17E00">
        <w:rPr>
          <w:rFonts w:ascii="Arial" w:hAnsi="Arial" w:cs="Arial"/>
          <w:sz w:val="22"/>
        </w:rPr>
        <w:t xml:space="preserve"> (proximal muscle, -1.67</w:t>
      </w:r>
      <w:r w:rsidR="00C17E00" w:rsidRPr="004F3F4A">
        <w:rPr>
          <w:rFonts w:ascii="Arial" w:hAnsi="Arial" w:cs="Arial"/>
          <w:sz w:val="22"/>
        </w:rPr>
        <w:t>±</w:t>
      </w:r>
      <w:r w:rsidR="00C17E00">
        <w:rPr>
          <w:rFonts w:ascii="Arial" w:hAnsi="Arial" w:cs="Arial"/>
          <w:sz w:val="22"/>
        </w:rPr>
        <w:t>1.11; distal muscle, -2.12</w:t>
      </w:r>
      <w:r w:rsidR="00C17E00" w:rsidRPr="004F3F4A">
        <w:rPr>
          <w:rFonts w:ascii="Arial" w:hAnsi="Arial" w:cs="Arial"/>
          <w:sz w:val="22"/>
        </w:rPr>
        <w:t>±</w:t>
      </w:r>
      <w:r w:rsidR="00C17E00">
        <w:rPr>
          <w:rFonts w:ascii="Arial" w:hAnsi="Arial" w:cs="Arial"/>
          <w:sz w:val="22"/>
        </w:rPr>
        <w:t>1.28)</w:t>
      </w:r>
      <w:r w:rsidR="00400B3F">
        <w:rPr>
          <w:rFonts w:ascii="Arial" w:hAnsi="Arial" w:cs="Arial" w:hint="eastAsia"/>
          <w:sz w:val="22"/>
        </w:rPr>
        <w:t xml:space="preserve">, and the </w:t>
      </w:r>
      <w:r w:rsidR="00400B3F">
        <w:rPr>
          <w:rFonts w:ascii="Arial" w:hAnsi="Arial" w:cs="Arial"/>
          <w:sz w:val="22"/>
        </w:rPr>
        <w:t xml:space="preserve">weight </w:t>
      </w:r>
      <w:r w:rsidR="00400B3F">
        <w:rPr>
          <w:rFonts w:ascii="Arial" w:hAnsi="Arial" w:cs="Arial" w:hint="eastAsia"/>
          <w:sz w:val="22"/>
        </w:rPr>
        <w:t xml:space="preserve">value of </w:t>
      </w:r>
      <w:r w:rsidR="00C07723">
        <w:rPr>
          <w:rFonts w:ascii="Arial" w:hAnsi="Arial" w:cs="Arial"/>
          <w:sz w:val="22"/>
        </w:rPr>
        <w:t>proximal</w:t>
      </w:r>
      <w:r w:rsidR="00400B3F">
        <w:rPr>
          <w:rFonts w:ascii="Arial" w:hAnsi="Arial" w:cs="Arial" w:hint="eastAsia"/>
          <w:sz w:val="22"/>
        </w:rPr>
        <w:t xml:space="preserve"> muscle </w:t>
      </w:r>
      <w:r w:rsidR="00400B3F">
        <w:rPr>
          <w:rFonts w:ascii="Arial" w:hAnsi="Arial" w:cs="Arial"/>
          <w:sz w:val="22"/>
        </w:rPr>
        <w:t>neuropathy</w:t>
      </w:r>
      <w:r w:rsidR="009F1207">
        <w:rPr>
          <w:rFonts w:ascii="Arial" w:hAnsi="Arial" w:cs="Arial"/>
          <w:sz w:val="22"/>
        </w:rPr>
        <w:t xml:space="preserve"> (1.7</w:t>
      </w:r>
      <w:r w:rsidR="009F1207" w:rsidRPr="004F3F4A">
        <w:rPr>
          <w:rFonts w:ascii="Arial" w:hAnsi="Arial" w:cs="Arial"/>
          <w:sz w:val="22"/>
        </w:rPr>
        <w:t>6±</w:t>
      </w:r>
      <w:r w:rsidR="009F1207">
        <w:rPr>
          <w:rFonts w:ascii="Arial" w:hAnsi="Arial" w:cs="Arial"/>
          <w:sz w:val="22"/>
        </w:rPr>
        <w:t xml:space="preserve">0.78) </w:t>
      </w:r>
      <w:r w:rsidR="00400B3F">
        <w:rPr>
          <w:rFonts w:ascii="Arial" w:hAnsi="Arial" w:cs="Arial"/>
          <w:sz w:val="22"/>
        </w:rPr>
        <w:t xml:space="preserve">was larger than that of </w:t>
      </w:r>
      <w:r w:rsidR="00C07723">
        <w:rPr>
          <w:rFonts w:ascii="Arial" w:hAnsi="Arial" w:cs="Arial"/>
          <w:sz w:val="22"/>
        </w:rPr>
        <w:t xml:space="preserve">distal </w:t>
      </w:r>
      <w:r w:rsidR="00400B3F">
        <w:rPr>
          <w:rFonts w:ascii="Arial" w:hAnsi="Arial" w:cs="Arial"/>
          <w:sz w:val="22"/>
        </w:rPr>
        <w:t>counterpart</w:t>
      </w:r>
      <w:r w:rsidR="009F1207">
        <w:rPr>
          <w:rFonts w:ascii="Arial" w:hAnsi="Arial" w:cs="Arial"/>
          <w:sz w:val="22"/>
        </w:rPr>
        <w:t xml:space="preserve"> (1.29</w:t>
      </w:r>
      <w:r w:rsidR="009F1207" w:rsidRPr="004F3F4A">
        <w:rPr>
          <w:rFonts w:ascii="Arial" w:hAnsi="Arial" w:cs="Arial"/>
          <w:sz w:val="22"/>
        </w:rPr>
        <w:t>±</w:t>
      </w:r>
      <w:r w:rsidR="009F1207">
        <w:rPr>
          <w:rFonts w:ascii="Arial" w:hAnsi="Arial" w:cs="Arial"/>
          <w:sz w:val="22"/>
        </w:rPr>
        <w:t>0.83)</w:t>
      </w:r>
      <w:r w:rsidR="00400B3F">
        <w:rPr>
          <w:rFonts w:ascii="Arial" w:hAnsi="Arial" w:cs="Arial"/>
          <w:sz w:val="22"/>
        </w:rPr>
        <w:t>.</w:t>
      </w:r>
      <w:r w:rsidR="00ED1E09">
        <w:rPr>
          <w:rFonts w:ascii="Arial" w:hAnsi="Arial" w:cs="Arial"/>
          <w:sz w:val="22"/>
        </w:rPr>
        <w:t xml:space="preserve"> The results of other weight values are shown in S1 table.</w:t>
      </w:r>
      <w:r w:rsidR="00B06C0F">
        <w:rPr>
          <w:rFonts w:ascii="Arial" w:hAnsi="Arial" w:cs="Arial"/>
          <w:sz w:val="22"/>
        </w:rPr>
        <w:t xml:space="preserve"> </w:t>
      </w:r>
    </w:p>
    <w:tbl>
      <w:tblPr>
        <w:tblW w:w="9026"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45"/>
        <w:gridCol w:w="1404"/>
        <w:gridCol w:w="1404"/>
        <w:gridCol w:w="1405"/>
        <w:gridCol w:w="1089"/>
        <w:gridCol w:w="1089"/>
        <w:gridCol w:w="1090"/>
      </w:tblGrid>
      <w:tr w:rsidR="00D6485E" w:rsidRPr="009D4FF3" w14:paraId="2FFB028A" w14:textId="77777777" w:rsidTr="00D6485E">
        <w:trPr>
          <w:trHeight w:val="386"/>
        </w:trPr>
        <w:tc>
          <w:tcPr>
            <w:tcW w:w="0" w:type="auto"/>
            <w:vMerge w:val="restart"/>
            <w:tcBorders>
              <w:top w:val="single" w:sz="4" w:space="0" w:color="auto"/>
            </w:tcBorders>
            <w:tcMar>
              <w:top w:w="0" w:type="dxa"/>
              <w:left w:w="108" w:type="dxa"/>
              <w:bottom w:w="0" w:type="dxa"/>
              <w:right w:w="108" w:type="dxa"/>
            </w:tcMar>
            <w:vAlign w:val="center"/>
          </w:tcPr>
          <w:p w14:paraId="11DBFD4A" w14:textId="77777777" w:rsidR="00D6485E" w:rsidRDefault="00D6485E" w:rsidP="00BC30B0">
            <w:pPr>
              <w:spacing w:after="0" w:line="240" w:lineRule="auto"/>
              <w:rPr>
                <w:rFonts w:ascii="Arial" w:eastAsia="굴림" w:hAnsi="Arial" w:cs="Arial"/>
                <w:color w:val="000000"/>
                <w:kern w:val="0"/>
                <w:sz w:val="16"/>
                <w:szCs w:val="24"/>
              </w:rPr>
            </w:pPr>
            <w:commentRangeStart w:id="9"/>
            <w:r>
              <w:rPr>
                <w:rFonts w:ascii="Arial" w:eastAsia="굴림" w:hAnsi="Arial" w:cs="Arial"/>
                <w:color w:val="000000"/>
                <w:kern w:val="0"/>
                <w:sz w:val="16"/>
                <w:szCs w:val="24"/>
              </w:rPr>
              <w:t>Classified results</w:t>
            </w:r>
          </w:p>
        </w:tc>
        <w:tc>
          <w:tcPr>
            <w:tcW w:w="0" w:type="auto"/>
            <w:gridSpan w:val="6"/>
            <w:tcBorders>
              <w:top w:val="single" w:sz="4" w:space="0" w:color="auto"/>
              <w:bottom w:val="nil"/>
            </w:tcBorders>
            <w:tcMar>
              <w:top w:w="0" w:type="dxa"/>
              <w:left w:w="108" w:type="dxa"/>
              <w:bottom w:w="0" w:type="dxa"/>
              <w:right w:w="108" w:type="dxa"/>
            </w:tcMar>
            <w:vAlign w:val="center"/>
          </w:tcPr>
          <w:p w14:paraId="3F90C5A4" w14:textId="77777777"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In</w:t>
            </w:r>
            <w:r>
              <w:rPr>
                <w:rFonts w:ascii="Arial" w:eastAsia="굴림" w:hAnsi="Arial" w:cs="Arial" w:hint="eastAsia"/>
                <w:kern w:val="0"/>
                <w:sz w:val="16"/>
                <w:szCs w:val="24"/>
              </w:rPr>
              <w:t>put</w:t>
            </w:r>
          </w:p>
        </w:tc>
      </w:tr>
      <w:tr w:rsidR="00D6485E" w:rsidRPr="009D4FF3" w14:paraId="40095659" w14:textId="77777777" w:rsidTr="00D6485E">
        <w:trPr>
          <w:trHeight w:val="386"/>
        </w:trPr>
        <w:tc>
          <w:tcPr>
            <w:tcW w:w="0" w:type="auto"/>
            <w:vMerge/>
            <w:tcMar>
              <w:top w:w="0" w:type="dxa"/>
              <w:left w:w="108" w:type="dxa"/>
              <w:bottom w:w="0" w:type="dxa"/>
              <w:right w:w="108" w:type="dxa"/>
            </w:tcMar>
            <w:vAlign w:val="center"/>
            <w:hideMark/>
          </w:tcPr>
          <w:p w14:paraId="4B9D396E" w14:textId="77777777" w:rsidR="00D6485E" w:rsidRPr="009D4FF3" w:rsidRDefault="00D6485E" w:rsidP="00BC30B0">
            <w:pPr>
              <w:widowControl/>
              <w:wordWrap/>
              <w:autoSpaceDE/>
              <w:autoSpaceDN/>
              <w:spacing w:after="0" w:line="240" w:lineRule="auto"/>
              <w:rPr>
                <w:rFonts w:ascii="Arial" w:eastAsia="굴림" w:hAnsi="Arial" w:cs="Arial"/>
                <w:kern w:val="0"/>
                <w:sz w:val="16"/>
                <w:szCs w:val="24"/>
              </w:rPr>
            </w:pPr>
          </w:p>
        </w:tc>
        <w:tc>
          <w:tcPr>
            <w:tcW w:w="0" w:type="auto"/>
            <w:gridSpan w:val="3"/>
            <w:tcBorders>
              <w:top w:val="nil"/>
              <w:bottom w:val="nil"/>
            </w:tcBorders>
            <w:tcMar>
              <w:top w:w="0" w:type="dxa"/>
              <w:left w:w="108" w:type="dxa"/>
              <w:bottom w:w="0" w:type="dxa"/>
              <w:right w:w="108" w:type="dxa"/>
            </w:tcMar>
            <w:vAlign w:val="center"/>
          </w:tcPr>
          <w:p w14:paraId="69B10DDF" w14:textId="77777777" w:rsidR="00D6485E" w:rsidRPr="009D4FF3"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P</w:t>
            </w:r>
            <w:r>
              <w:rPr>
                <w:rFonts w:ascii="Arial" w:eastAsia="굴림" w:hAnsi="Arial" w:cs="Arial" w:hint="eastAsia"/>
                <w:kern w:val="0"/>
                <w:sz w:val="16"/>
                <w:szCs w:val="24"/>
              </w:rPr>
              <w:t xml:space="preserve">roximal </w:t>
            </w:r>
            <w:r>
              <w:rPr>
                <w:rFonts w:ascii="Arial" w:eastAsia="굴림" w:hAnsi="Arial" w:cs="Arial"/>
                <w:kern w:val="0"/>
                <w:sz w:val="16"/>
                <w:szCs w:val="24"/>
              </w:rPr>
              <w:t>muscles</w:t>
            </w:r>
          </w:p>
        </w:tc>
        <w:tc>
          <w:tcPr>
            <w:tcW w:w="0" w:type="auto"/>
            <w:gridSpan w:val="3"/>
            <w:tcBorders>
              <w:top w:val="nil"/>
              <w:bottom w:val="nil"/>
            </w:tcBorders>
            <w:vAlign w:val="center"/>
          </w:tcPr>
          <w:p w14:paraId="486E06D8" w14:textId="77777777"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D</w:t>
            </w:r>
            <w:r>
              <w:rPr>
                <w:rFonts w:ascii="Arial" w:eastAsia="굴림" w:hAnsi="Arial" w:cs="Arial" w:hint="eastAsia"/>
                <w:kern w:val="0"/>
                <w:sz w:val="16"/>
                <w:szCs w:val="24"/>
              </w:rPr>
              <w:t xml:space="preserve">istal </w:t>
            </w:r>
            <w:r>
              <w:rPr>
                <w:rFonts w:ascii="Arial" w:eastAsia="굴림" w:hAnsi="Arial" w:cs="Arial"/>
                <w:kern w:val="0"/>
                <w:sz w:val="16"/>
                <w:szCs w:val="24"/>
              </w:rPr>
              <w:t>muscles</w:t>
            </w:r>
          </w:p>
        </w:tc>
      </w:tr>
      <w:tr w:rsidR="00D6485E" w:rsidRPr="009D4FF3" w14:paraId="7F72912B" w14:textId="77777777" w:rsidTr="00D6485E">
        <w:trPr>
          <w:trHeight w:val="386"/>
        </w:trPr>
        <w:tc>
          <w:tcPr>
            <w:tcW w:w="0" w:type="auto"/>
            <w:vMerge/>
            <w:tcBorders>
              <w:bottom w:val="single" w:sz="4" w:space="0" w:color="auto"/>
            </w:tcBorders>
            <w:tcMar>
              <w:top w:w="0" w:type="dxa"/>
              <w:left w:w="108" w:type="dxa"/>
              <w:bottom w:w="0" w:type="dxa"/>
              <w:right w:w="108" w:type="dxa"/>
            </w:tcMar>
            <w:vAlign w:val="center"/>
          </w:tcPr>
          <w:p w14:paraId="414271EB" w14:textId="77777777" w:rsidR="00D6485E" w:rsidRPr="009D4FF3" w:rsidRDefault="00D6485E" w:rsidP="00BC30B0">
            <w:pPr>
              <w:widowControl/>
              <w:wordWrap/>
              <w:autoSpaceDE/>
              <w:autoSpaceDN/>
              <w:spacing w:after="0" w:line="240" w:lineRule="auto"/>
              <w:rPr>
                <w:rFonts w:ascii="Arial" w:eastAsia="굴림" w:hAnsi="Arial" w:cs="Arial"/>
                <w:color w:val="000000"/>
                <w:kern w:val="0"/>
                <w:sz w:val="16"/>
                <w:szCs w:val="24"/>
              </w:rPr>
            </w:pPr>
          </w:p>
        </w:tc>
        <w:tc>
          <w:tcPr>
            <w:tcW w:w="1404" w:type="dxa"/>
            <w:tcBorders>
              <w:top w:val="nil"/>
              <w:bottom w:val="single" w:sz="4" w:space="0" w:color="auto"/>
            </w:tcBorders>
            <w:tcMar>
              <w:top w:w="0" w:type="dxa"/>
              <w:left w:w="108" w:type="dxa"/>
              <w:bottom w:w="0" w:type="dxa"/>
              <w:right w:w="108" w:type="dxa"/>
            </w:tcMar>
            <w:vAlign w:val="center"/>
          </w:tcPr>
          <w:p w14:paraId="2D191931"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404" w:type="dxa"/>
            <w:tcBorders>
              <w:top w:val="nil"/>
              <w:bottom w:val="single" w:sz="4" w:space="0" w:color="auto"/>
            </w:tcBorders>
            <w:tcMar>
              <w:top w:w="0" w:type="dxa"/>
              <w:left w:w="108" w:type="dxa"/>
              <w:bottom w:w="0" w:type="dxa"/>
              <w:right w:w="108" w:type="dxa"/>
            </w:tcMar>
            <w:vAlign w:val="center"/>
          </w:tcPr>
          <w:p w14:paraId="36E837F4"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405" w:type="dxa"/>
            <w:tcBorders>
              <w:top w:val="nil"/>
              <w:bottom w:val="single" w:sz="4" w:space="0" w:color="auto"/>
            </w:tcBorders>
            <w:tcMar>
              <w:top w:w="0" w:type="dxa"/>
              <w:left w:w="108" w:type="dxa"/>
              <w:bottom w:w="0" w:type="dxa"/>
              <w:right w:w="108" w:type="dxa"/>
            </w:tcMar>
            <w:vAlign w:val="center"/>
          </w:tcPr>
          <w:p w14:paraId="05B76C9A"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c>
          <w:tcPr>
            <w:tcW w:w="1089" w:type="dxa"/>
            <w:tcBorders>
              <w:top w:val="nil"/>
              <w:bottom w:val="single" w:sz="4" w:space="0" w:color="auto"/>
            </w:tcBorders>
            <w:vAlign w:val="center"/>
          </w:tcPr>
          <w:p w14:paraId="68CE0511"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089" w:type="dxa"/>
            <w:tcBorders>
              <w:top w:val="nil"/>
              <w:bottom w:val="single" w:sz="4" w:space="0" w:color="auto"/>
            </w:tcBorders>
            <w:vAlign w:val="center"/>
          </w:tcPr>
          <w:p w14:paraId="42A55510"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090" w:type="dxa"/>
            <w:tcBorders>
              <w:top w:val="nil"/>
              <w:bottom w:val="single" w:sz="4" w:space="0" w:color="auto"/>
            </w:tcBorders>
            <w:vAlign w:val="center"/>
          </w:tcPr>
          <w:p w14:paraId="5BBD1244"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r>
      <w:tr w:rsidR="002F18F2" w:rsidRPr="009D4FF3" w14:paraId="6E82D318" w14:textId="77777777" w:rsidTr="002F18F2">
        <w:trPr>
          <w:trHeight w:val="396"/>
        </w:trPr>
        <w:tc>
          <w:tcPr>
            <w:tcW w:w="1545" w:type="dxa"/>
            <w:tcBorders>
              <w:top w:val="single" w:sz="4" w:space="0" w:color="auto"/>
            </w:tcBorders>
            <w:tcMar>
              <w:top w:w="0" w:type="dxa"/>
              <w:left w:w="108" w:type="dxa"/>
              <w:bottom w:w="0" w:type="dxa"/>
              <w:right w:w="108" w:type="dxa"/>
            </w:tcMar>
            <w:vAlign w:val="center"/>
            <w:hideMark/>
          </w:tcPr>
          <w:p w14:paraId="69380FFC" w14:textId="77777777"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M</w:t>
            </w:r>
          </w:p>
        </w:tc>
        <w:tc>
          <w:tcPr>
            <w:tcW w:w="1404" w:type="dxa"/>
            <w:tcBorders>
              <w:top w:val="single" w:sz="4" w:space="0" w:color="auto"/>
            </w:tcBorders>
            <w:tcMar>
              <w:top w:w="0" w:type="dxa"/>
              <w:left w:w="108" w:type="dxa"/>
              <w:bottom w:w="0" w:type="dxa"/>
              <w:right w:w="108" w:type="dxa"/>
            </w:tcMar>
            <w:vAlign w:val="center"/>
          </w:tcPr>
          <w:p w14:paraId="26CA3002" w14:textId="77777777" w:rsidR="002F18F2" w:rsidRDefault="002F18F2" w:rsidP="002F18F2">
            <w:pPr>
              <w:jc w:val="center"/>
            </w:pPr>
            <w:r>
              <w:rPr>
                <w:rFonts w:ascii="Arial" w:eastAsia="굴림" w:hAnsi="Arial" w:cs="Arial"/>
                <w:color w:val="000000"/>
                <w:kern w:val="0"/>
                <w:sz w:val="16"/>
                <w:szCs w:val="24"/>
              </w:rPr>
              <w:t>1.56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0.96</w:t>
            </w:r>
          </w:p>
        </w:tc>
        <w:tc>
          <w:tcPr>
            <w:tcW w:w="1404" w:type="dxa"/>
            <w:tcBorders>
              <w:top w:val="single" w:sz="4" w:space="0" w:color="auto"/>
            </w:tcBorders>
            <w:tcMar>
              <w:top w:w="0" w:type="dxa"/>
              <w:left w:w="108" w:type="dxa"/>
              <w:bottom w:w="0" w:type="dxa"/>
              <w:right w:w="108" w:type="dxa"/>
            </w:tcMar>
            <w:vAlign w:val="center"/>
          </w:tcPr>
          <w:p w14:paraId="35A08110" w14:textId="77777777"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0.94</w:t>
            </w:r>
          </w:p>
        </w:tc>
        <w:tc>
          <w:tcPr>
            <w:tcW w:w="1405" w:type="dxa"/>
            <w:tcBorders>
              <w:top w:val="single" w:sz="4" w:space="0" w:color="auto"/>
            </w:tcBorders>
            <w:tcMar>
              <w:top w:w="0" w:type="dxa"/>
              <w:left w:w="108" w:type="dxa"/>
              <w:bottom w:w="0" w:type="dxa"/>
              <w:right w:w="108" w:type="dxa"/>
            </w:tcMar>
            <w:vAlign w:val="center"/>
          </w:tcPr>
          <w:p w14:paraId="69840F76" w14:textId="77777777" w:rsidR="002F18F2" w:rsidRDefault="002F18F2" w:rsidP="002F18F2">
            <w:pPr>
              <w:jc w:val="center"/>
            </w:pPr>
            <w:r>
              <w:rPr>
                <w:rFonts w:ascii="Arial" w:eastAsia="굴림" w:hAnsi="Arial" w:cs="Arial"/>
                <w:color w:val="000000"/>
                <w:kern w:val="0"/>
                <w:sz w:val="16"/>
                <w:szCs w:val="24"/>
              </w:rPr>
              <w:t>-1.63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0.99</w:t>
            </w:r>
          </w:p>
        </w:tc>
        <w:tc>
          <w:tcPr>
            <w:tcW w:w="1089" w:type="dxa"/>
            <w:tcBorders>
              <w:top w:val="single" w:sz="4" w:space="0" w:color="auto"/>
            </w:tcBorders>
            <w:vAlign w:val="center"/>
          </w:tcPr>
          <w:p w14:paraId="0A521B1B" w14:textId="77777777" w:rsidR="002F18F2" w:rsidRDefault="002F18F2" w:rsidP="002F18F2">
            <w:pPr>
              <w:jc w:val="center"/>
            </w:pPr>
            <w:r>
              <w:rPr>
                <w:rFonts w:ascii="Arial" w:eastAsia="굴림" w:hAnsi="Arial" w:cs="Arial"/>
                <w:color w:val="000000"/>
                <w:kern w:val="0"/>
                <w:sz w:val="16"/>
                <w:szCs w:val="24"/>
              </w:rPr>
              <w:t>1.32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0.76</w:t>
            </w:r>
          </w:p>
        </w:tc>
        <w:tc>
          <w:tcPr>
            <w:tcW w:w="1089" w:type="dxa"/>
            <w:tcBorders>
              <w:top w:val="single" w:sz="4" w:space="0" w:color="auto"/>
            </w:tcBorders>
            <w:vAlign w:val="center"/>
          </w:tcPr>
          <w:p w14:paraId="0AE68A3E" w14:textId="77777777" w:rsidR="002F18F2" w:rsidRDefault="002F18F2" w:rsidP="002F18F2">
            <w:pPr>
              <w:jc w:val="center"/>
            </w:pPr>
            <w:r>
              <w:rPr>
                <w:rFonts w:ascii="Arial" w:eastAsia="굴림" w:hAnsi="Arial" w:cs="Arial"/>
                <w:color w:val="000000"/>
                <w:kern w:val="0"/>
                <w:sz w:val="16"/>
                <w:szCs w:val="24"/>
              </w:rPr>
              <w:t>-1.37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0.60</w:t>
            </w:r>
          </w:p>
        </w:tc>
        <w:tc>
          <w:tcPr>
            <w:tcW w:w="1090" w:type="dxa"/>
            <w:tcBorders>
              <w:top w:val="single" w:sz="4" w:space="0" w:color="auto"/>
            </w:tcBorders>
            <w:vAlign w:val="center"/>
          </w:tcPr>
          <w:p w14:paraId="49521F2D" w14:textId="77777777" w:rsidR="002F18F2" w:rsidRDefault="002F18F2" w:rsidP="002F18F2">
            <w:pPr>
              <w:jc w:val="center"/>
            </w:pPr>
            <w:r>
              <w:rPr>
                <w:rFonts w:ascii="Arial" w:eastAsia="굴림" w:hAnsi="Arial" w:cs="Arial"/>
                <w:color w:val="000000"/>
                <w:kern w:val="0"/>
                <w:sz w:val="16"/>
                <w:szCs w:val="24"/>
              </w:rPr>
              <w:t>-1.10</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0.87</w:t>
            </w:r>
          </w:p>
        </w:tc>
      </w:tr>
      <w:tr w:rsidR="002F18F2" w:rsidRPr="009D4FF3" w14:paraId="09F28BA1" w14:textId="77777777" w:rsidTr="002F18F2">
        <w:trPr>
          <w:trHeight w:val="396"/>
        </w:trPr>
        <w:tc>
          <w:tcPr>
            <w:tcW w:w="1545" w:type="dxa"/>
            <w:tcMar>
              <w:top w:w="0" w:type="dxa"/>
              <w:left w:w="108" w:type="dxa"/>
              <w:bottom w:w="0" w:type="dxa"/>
              <w:right w:w="108" w:type="dxa"/>
            </w:tcMar>
            <w:vAlign w:val="center"/>
            <w:hideMark/>
          </w:tcPr>
          <w:p w14:paraId="2BE92014" w14:textId="77777777"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 </w:t>
            </w:r>
          </w:p>
        </w:tc>
        <w:tc>
          <w:tcPr>
            <w:tcW w:w="1404" w:type="dxa"/>
            <w:tcMar>
              <w:top w:w="0" w:type="dxa"/>
              <w:left w:w="108" w:type="dxa"/>
              <w:bottom w:w="0" w:type="dxa"/>
              <w:right w:w="108" w:type="dxa"/>
            </w:tcMar>
            <w:vAlign w:val="center"/>
          </w:tcPr>
          <w:p w14:paraId="29806985" w14:textId="77777777" w:rsidR="002F18F2" w:rsidRDefault="002F18F2" w:rsidP="002F18F2">
            <w:pPr>
              <w:jc w:val="center"/>
            </w:pPr>
            <w:r>
              <w:rPr>
                <w:rFonts w:ascii="Arial" w:eastAsia="굴림" w:hAnsi="Arial" w:cs="Arial"/>
                <w:color w:val="000000"/>
                <w:kern w:val="0"/>
                <w:sz w:val="16"/>
                <w:szCs w:val="24"/>
              </w:rPr>
              <w:t>-1.08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0.58</w:t>
            </w:r>
          </w:p>
        </w:tc>
        <w:tc>
          <w:tcPr>
            <w:tcW w:w="1404" w:type="dxa"/>
            <w:tcMar>
              <w:top w:w="0" w:type="dxa"/>
              <w:left w:w="108" w:type="dxa"/>
              <w:bottom w:w="0" w:type="dxa"/>
              <w:right w:w="108" w:type="dxa"/>
            </w:tcMar>
            <w:vAlign w:val="center"/>
          </w:tcPr>
          <w:p w14:paraId="3E5CED61" w14:textId="77777777"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0.78</w:t>
            </w:r>
          </w:p>
        </w:tc>
        <w:tc>
          <w:tcPr>
            <w:tcW w:w="1405" w:type="dxa"/>
            <w:tcMar>
              <w:top w:w="0" w:type="dxa"/>
              <w:left w:w="108" w:type="dxa"/>
              <w:bottom w:w="0" w:type="dxa"/>
              <w:right w:w="108" w:type="dxa"/>
            </w:tcMar>
            <w:vAlign w:val="center"/>
          </w:tcPr>
          <w:p w14:paraId="0E0B88D2" w14:textId="77777777" w:rsidR="002F18F2" w:rsidRDefault="002F18F2" w:rsidP="002F18F2">
            <w:pPr>
              <w:jc w:val="center"/>
            </w:pPr>
            <w:r>
              <w:rPr>
                <w:rFonts w:ascii="Arial" w:eastAsia="굴림" w:hAnsi="Arial" w:cs="Arial"/>
                <w:color w:val="000000"/>
                <w:kern w:val="0"/>
                <w:sz w:val="16"/>
                <w:szCs w:val="24"/>
              </w:rPr>
              <w:t>-1.67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1.11</w:t>
            </w:r>
          </w:p>
        </w:tc>
        <w:tc>
          <w:tcPr>
            <w:tcW w:w="1089" w:type="dxa"/>
            <w:vAlign w:val="center"/>
          </w:tcPr>
          <w:p w14:paraId="6B8C86F3" w14:textId="77777777" w:rsidR="002F18F2" w:rsidRDefault="002F18F2" w:rsidP="002F18F2">
            <w:pPr>
              <w:jc w:val="center"/>
            </w:pPr>
            <w:r>
              <w:rPr>
                <w:rFonts w:ascii="Arial" w:eastAsia="굴림" w:hAnsi="Arial" w:cs="Arial"/>
                <w:color w:val="000000"/>
                <w:kern w:val="0"/>
                <w:sz w:val="16"/>
                <w:szCs w:val="24"/>
              </w:rPr>
              <w:t>-1.06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0.80</w:t>
            </w:r>
          </w:p>
        </w:tc>
        <w:tc>
          <w:tcPr>
            <w:tcW w:w="1089" w:type="dxa"/>
            <w:vAlign w:val="center"/>
          </w:tcPr>
          <w:p w14:paraId="09220DFE" w14:textId="77777777" w:rsidR="002F18F2" w:rsidRDefault="002F18F2" w:rsidP="002F18F2">
            <w:pPr>
              <w:jc w:val="center"/>
            </w:pPr>
            <w:r>
              <w:rPr>
                <w:rFonts w:ascii="Arial" w:eastAsia="굴림" w:hAnsi="Arial" w:cs="Arial"/>
                <w:color w:val="000000"/>
                <w:kern w:val="0"/>
                <w:sz w:val="16"/>
                <w:szCs w:val="24"/>
              </w:rPr>
              <w:t>1.29</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0.83</w:t>
            </w:r>
          </w:p>
        </w:tc>
        <w:tc>
          <w:tcPr>
            <w:tcW w:w="1090" w:type="dxa"/>
            <w:vAlign w:val="center"/>
          </w:tcPr>
          <w:p w14:paraId="7A7F8A88" w14:textId="77777777" w:rsidR="002F18F2" w:rsidRDefault="002F18F2" w:rsidP="002F18F2">
            <w:pPr>
              <w:jc w:val="center"/>
            </w:pPr>
            <w:r>
              <w:rPr>
                <w:rFonts w:ascii="Arial" w:eastAsia="굴림" w:hAnsi="Arial" w:cs="Arial"/>
                <w:color w:val="000000"/>
                <w:kern w:val="0"/>
                <w:sz w:val="16"/>
                <w:szCs w:val="24"/>
              </w:rPr>
              <w:t>-2.12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1.28</w:t>
            </w:r>
          </w:p>
        </w:tc>
      </w:tr>
      <w:tr w:rsidR="002F18F2" w:rsidRPr="009D4FF3" w14:paraId="2710F9A4" w14:textId="77777777" w:rsidTr="002F18F2">
        <w:trPr>
          <w:trHeight w:val="396"/>
        </w:trPr>
        <w:tc>
          <w:tcPr>
            <w:tcW w:w="1545" w:type="dxa"/>
            <w:tcMar>
              <w:top w:w="0" w:type="dxa"/>
              <w:left w:w="108" w:type="dxa"/>
              <w:bottom w:w="0" w:type="dxa"/>
              <w:right w:w="108" w:type="dxa"/>
            </w:tcMar>
            <w:vAlign w:val="center"/>
            <w:hideMark/>
          </w:tcPr>
          <w:p w14:paraId="38E35BA8" w14:textId="77777777"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NL </w:t>
            </w:r>
          </w:p>
        </w:tc>
        <w:tc>
          <w:tcPr>
            <w:tcW w:w="1404" w:type="dxa"/>
            <w:tcMar>
              <w:top w:w="0" w:type="dxa"/>
              <w:left w:w="108" w:type="dxa"/>
              <w:bottom w:w="0" w:type="dxa"/>
              <w:right w:w="108" w:type="dxa"/>
            </w:tcMar>
            <w:vAlign w:val="center"/>
          </w:tcPr>
          <w:p w14:paraId="05401068" w14:textId="77777777"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1.18</w:t>
            </w:r>
          </w:p>
        </w:tc>
        <w:tc>
          <w:tcPr>
            <w:tcW w:w="1404" w:type="dxa"/>
            <w:tcMar>
              <w:top w:w="0" w:type="dxa"/>
              <w:left w:w="108" w:type="dxa"/>
              <w:bottom w:w="0" w:type="dxa"/>
              <w:right w:w="108" w:type="dxa"/>
            </w:tcMar>
            <w:vAlign w:val="center"/>
          </w:tcPr>
          <w:p w14:paraId="05C20721" w14:textId="77777777" w:rsidR="002F18F2" w:rsidRDefault="002F18F2" w:rsidP="002F18F2">
            <w:pPr>
              <w:jc w:val="center"/>
            </w:pPr>
            <w:r>
              <w:rPr>
                <w:rFonts w:ascii="Arial" w:eastAsia="굴림" w:hAnsi="Arial" w:cs="Arial"/>
                <w:color w:val="000000"/>
                <w:kern w:val="0"/>
                <w:sz w:val="16"/>
                <w:szCs w:val="24"/>
              </w:rPr>
              <w:t>0.17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0.98</w:t>
            </w:r>
          </w:p>
        </w:tc>
        <w:tc>
          <w:tcPr>
            <w:tcW w:w="1405" w:type="dxa"/>
            <w:tcMar>
              <w:top w:w="0" w:type="dxa"/>
              <w:left w:w="108" w:type="dxa"/>
              <w:bottom w:w="0" w:type="dxa"/>
              <w:right w:w="108" w:type="dxa"/>
            </w:tcMar>
            <w:vAlign w:val="center"/>
          </w:tcPr>
          <w:p w14:paraId="7F9829F1" w14:textId="77777777"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1.05</w:t>
            </w:r>
          </w:p>
        </w:tc>
        <w:tc>
          <w:tcPr>
            <w:tcW w:w="1089" w:type="dxa"/>
            <w:vAlign w:val="center"/>
          </w:tcPr>
          <w:p w14:paraId="0B8E0228" w14:textId="77777777" w:rsidR="002F18F2" w:rsidRDefault="002F18F2" w:rsidP="002F18F2">
            <w:pPr>
              <w:jc w:val="center"/>
            </w:pPr>
            <w:r>
              <w:rPr>
                <w:rFonts w:ascii="Arial" w:eastAsia="굴림" w:hAnsi="Arial" w:cs="Arial"/>
                <w:color w:val="000000"/>
                <w:kern w:val="0"/>
                <w:sz w:val="16"/>
                <w:szCs w:val="24"/>
              </w:rPr>
              <w:t>-0.78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0.92</w:t>
            </w:r>
          </w:p>
        </w:tc>
        <w:tc>
          <w:tcPr>
            <w:tcW w:w="1089" w:type="dxa"/>
            <w:vAlign w:val="center"/>
          </w:tcPr>
          <w:p w14:paraId="61F578E5" w14:textId="77777777" w:rsidR="002F18F2" w:rsidRDefault="002F18F2" w:rsidP="002F18F2">
            <w:pPr>
              <w:jc w:val="center"/>
            </w:pPr>
            <w:r>
              <w:rPr>
                <w:rFonts w:ascii="Arial" w:eastAsia="굴림" w:hAnsi="Arial" w:cs="Arial"/>
                <w:color w:val="000000"/>
                <w:kern w:val="0"/>
                <w:sz w:val="16"/>
                <w:szCs w:val="24"/>
              </w:rPr>
              <w:t>-1.31</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0.97</w:t>
            </w:r>
          </w:p>
        </w:tc>
        <w:tc>
          <w:tcPr>
            <w:tcW w:w="1090" w:type="dxa"/>
            <w:vAlign w:val="center"/>
          </w:tcPr>
          <w:p w14:paraId="212BC428" w14:textId="77777777" w:rsidR="002F18F2" w:rsidRDefault="002F18F2" w:rsidP="002F18F2">
            <w:pPr>
              <w:jc w:val="center"/>
            </w:pPr>
            <w:r>
              <w:rPr>
                <w:rFonts w:ascii="Arial" w:eastAsia="굴림" w:hAnsi="Arial" w:cs="Arial"/>
                <w:color w:val="000000"/>
                <w:kern w:val="0"/>
                <w:sz w:val="16"/>
                <w:szCs w:val="24"/>
              </w:rPr>
              <w:t>1.93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1.13</w:t>
            </w:r>
            <w:commentRangeEnd w:id="9"/>
            <w:r w:rsidR="00DD7729">
              <w:rPr>
                <w:rStyle w:val="a7"/>
              </w:rPr>
              <w:commentReference w:id="9"/>
            </w:r>
          </w:p>
        </w:tc>
      </w:tr>
    </w:tbl>
    <w:p w14:paraId="5145CA84" w14:textId="1F60336F" w:rsidR="005B300C" w:rsidRPr="002B1EEB" w:rsidRDefault="003F3BEC" w:rsidP="005B300C">
      <w:pPr>
        <w:spacing w:line="240" w:lineRule="auto"/>
        <w:rPr>
          <w:rFonts w:ascii="Arial" w:hAnsi="Arial" w:cs="Arial"/>
          <w:sz w:val="22"/>
        </w:rPr>
      </w:pPr>
      <w:r w:rsidRPr="002B1EEB">
        <w:rPr>
          <w:rFonts w:ascii="Arial" w:hAnsi="Arial" w:cs="Arial"/>
          <w:sz w:val="22"/>
        </w:rPr>
        <w:t xml:space="preserve">S1 Table. Total results of weight values. </w:t>
      </w:r>
      <w:r w:rsidR="005B300C" w:rsidRPr="002B1EEB">
        <w:rPr>
          <w:rFonts w:ascii="Arial" w:hAnsi="Arial" w:cs="Arial"/>
          <w:sz w:val="22"/>
        </w:rPr>
        <w:t xml:space="preserve">All values </w:t>
      </w:r>
      <w:r w:rsidR="00A80543">
        <w:rPr>
          <w:rFonts w:ascii="Arial" w:hAnsi="Arial" w:cs="Arial"/>
          <w:sz w:val="22"/>
        </w:rPr>
        <w:t xml:space="preserve">were averaged </w:t>
      </w:r>
      <w:r w:rsidR="00A80543">
        <w:rPr>
          <w:rFonts w:ascii="Arial" w:hAnsi="Arial" w:cs="Arial" w:hint="eastAsia"/>
          <w:sz w:val="22"/>
        </w:rPr>
        <w:t>over 15 weight values</w:t>
      </w:r>
      <w:r w:rsidR="00A80543">
        <w:rPr>
          <w:rFonts w:ascii="Arial" w:hAnsi="Arial" w:cs="Arial"/>
          <w:sz w:val="22"/>
        </w:rPr>
        <w:t xml:space="preserve"> and </w:t>
      </w:r>
      <w:r w:rsidR="001B01BF">
        <w:rPr>
          <w:rFonts w:ascii="Arial" w:hAnsi="Arial" w:cs="Arial"/>
          <w:sz w:val="22"/>
        </w:rPr>
        <w:t>are expressed in mean±standard deviation</w:t>
      </w:r>
      <w:r w:rsidR="002E3EDE">
        <w:rPr>
          <w:rFonts w:ascii="Arial" w:hAnsi="Arial" w:cs="Arial"/>
          <w:sz w:val="22"/>
        </w:rPr>
        <w:t>.</w:t>
      </w:r>
    </w:p>
    <w:p w14:paraId="7D76FDCB" w14:textId="11BF17CE" w:rsidR="003B2183" w:rsidRPr="002B1EEB" w:rsidRDefault="003F3BEC" w:rsidP="005B300C">
      <w:pPr>
        <w:spacing w:line="240" w:lineRule="auto"/>
        <w:rPr>
          <w:rFonts w:ascii="Arial" w:hAnsi="Arial" w:cs="Arial"/>
          <w:sz w:val="22"/>
        </w:rPr>
      </w:pPr>
      <w:r w:rsidRPr="002B1EEB">
        <w:rPr>
          <w:rFonts w:ascii="Arial" w:hAnsi="Arial" w:cs="Arial"/>
          <w:sz w:val="22"/>
        </w:rPr>
        <w:t>M, myopa</w:t>
      </w:r>
      <w:r w:rsidR="00DD7729">
        <w:rPr>
          <w:rFonts w:ascii="Arial" w:hAnsi="Arial" w:cs="Arial"/>
          <w:sz w:val="22"/>
        </w:rPr>
        <w:t>thy; N, neuropathy; NL, normal.</w:t>
      </w:r>
    </w:p>
    <w:p w14:paraId="58F35EC3" w14:textId="77777777" w:rsidR="00800D40" w:rsidRDefault="00800D40" w:rsidP="00AC4790">
      <w:pPr>
        <w:spacing w:line="480" w:lineRule="auto"/>
        <w:rPr>
          <w:rFonts w:ascii="Arial" w:hAnsi="Arial" w:cs="Arial"/>
          <w:sz w:val="22"/>
        </w:rPr>
      </w:pPr>
    </w:p>
    <w:p w14:paraId="0B874F29" w14:textId="77777777" w:rsidR="0017226F" w:rsidRPr="00A21F2D" w:rsidRDefault="00A21F2D" w:rsidP="003D43B3">
      <w:pPr>
        <w:spacing w:line="480" w:lineRule="auto"/>
        <w:ind w:firstLineChars="50" w:firstLine="110"/>
        <w:rPr>
          <w:rFonts w:ascii="Arial" w:hAnsi="Arial" w:cs="Arial"/>
          <w:sz w:val="22"/>
        </w:rPr>
      </w:pPr>
      <w:r>
        <w:rPr>
          <w:rFonts w:ascii="Arial" w:hAnsi="Arial" w:cs="Arial"/>
          <w:sz w:val="22"/>
        </w:rPr>
        <w:t xml:space="preserve">The accuracy of </w:t>
      </w:r>
      <w:r w:rsidR="00186016">
        <w:rPr>
          <w:rFonts w:ascii="Arial" w:hAnsi="Arial" w:cs="Arial"/>
          <w:sz w:val="22"/>
        </w:rPr>
        <w:t>nEMGNet</w:t>
      </w:r>
      <w:r>
        <w:rPr>
          <w:rFonts w:ascii="Arial" w:hAnsi="Arial" w:cs="Arial"/>
          <w:sz w:val="22"/>
        </w:rPr>
        <w:t>-B</w:t>
      </w:r>
      <w:r w:rsidR="00282D27">
        <w:rPr>
          <w:rFonts w:ascii="Arial" w:hAnsi="Arial" w:cs="Arial"/>
          <w:sz w:val="22"/>
        </w:rPr>
        <w:t xml:space="preserve"> is depicted as confusion matrices</w:t>
      </w:r>
      <w:r>
        <w:rPr>
          <w:rFonts w:ascii="Arial" w:hAnsi="Arial" w:cs="Arial"/>
          <w:sz w:val="22"/>
        </w:rPr>
        <w:t xml:space="preserve"> by muscle prediction results </w:t>
      </w:r>
      <w:r>
        <w:rPr>
          <w:rFonts w:ascii="Arial" w:hAnsi="Arial" w:cs="Arial"/>
          <w:sz w:val="22"/>
        </w:rPr>
        <w:lastRenderedPageBreak/>
        <w:t>and subject prediction results for each diagnosis</w:t>
      </w:r>
      <w:r w:rsidR="006763E7">
        <w:rPr>
          <w:rFonts w:ascii="Arial" w:hAnsi="Arial" w:cs="Arial" w:hint="eastAsia"/>
          <w:sz w:val="22"/>
        </w:rPr>
        <w:t>.</w:t>
      </w:r>
      <w:r w:rsidR="0017226F">
        <w:rPr>
          <w:rFonts w:ascii="Arial" w:hAnsi="Arial" w:cs="Arial"/>
          <w:sz w:val="22"/>
        </w:rPr>
        <w:t xml:space="preserve"> (</w:t>
      </w:r>
      <w:r w:rsidR="007D2552">
        <w:rPr>
          <w:rFonts w:ascii="Arial" w:hAnsi="Arial" w:cs="Arial" w:hint="eastAsia"/>
          <w:sz w:val="22"/>
        </w:rPr>
        <w:t xml:space="preserve">Figure </w:t>
      </w:r>
      <w:r w:rsidR="007D2552">
        <w:rPr>
          <w:rFonts w:ascii="Arial" w:hAnsi="Arial" w:cs="Arial"/>
          <w:sz w:val="22"/>
        </w:rPr>
        <w:t>3</w:t>
      </w:r>
      <w:r w:rsidR="0017226F">
        <w:rPr>
          <w:rFonts w:ascii="Arial" w:hAnsi="Arial" w:cs="Arial" w:hint="eastAsia"/>
          <w:sz w:val="22"/>
        </w:rPr>
        <w:t>)</w:t>
      </w:r>
      <w:r w:rsidR="006763E7">
        <w:rPr>
          <w:rFonts w:ascii="Arial" w:hAnsi="Arial" w:cs="Arial"/>
          <w:sz w:val="22"/>
        </w:rPr>
        <w:t xml:space="preserve"> </w:t>
      </w:r>
    </w:p>
    <w:p w14:paraId="60F49615" w14:textId="77777777"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14:anchorId="305FD77F" wp14:editId="67DAE299">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222E9AB1" w14:textId="5F99958F" w:rsidR="00B769F0" w:rsidRDefault="00F00C9A" w:rsidP="00B769F0">
      <w:pPr>
        <w:spacing w:line="480" w:lineRule="auto"/>
        <w:rPr>
          <w:rFonts w:ascii="Arial" w:hAnsi="Arial" w:cs="Arial"/>
          <w:sz w:val="22"/>
        </w:rPr>
      </w:pPr>
      <w:commentRangeStart w:id="10"/>
      <w:r>
        <w:rPr>
          <w:rFonts w:ascii="Arial" w:hAnsi="Arial" w:cs="Arial"/>
          <w:sz w:val="22"/>
        </w:rPr>
        <w:t>Figure 3.</w:t>
      </w:r>
      <w:r w:rsidR="00B769F0" w:rsidRPr="00B769F0">
        <w:rPr>
          <w:rFonts w:ascii="Arial" w:hAnsi="Arial" w:cs="Arial"/>
          <w:sz w:val="22"/>
        </w:rPr>
        <w:t xml:space="preserve"> Confusion matri</w:t>
      </w:r>
      <w:r w:rsidR="00B65882">
        <w:rPr>
          <w:rFonts w:ascii="Arial" w:hAnsi="Arial" w:cs="Arial"/>
          <w:sz w:val="22"/>
        </w:rPr>
        <w:t>ces</w:t>
      </w:r>
      <w:r w:rsidR="00B769F0" w:rsidRPr="00B769F0">
        <w:rPr>
          <w:rFonts w:ascii="Arial" w:hAnsi="Arial" w:cs="Arial"/>
          <w:sz w:val="22"/>
        </w:rPr>
        <w:t xml:space="preserve"> of </w:t>
      </w:r>
      <w:r w:rsidR="00F7753F">
        <w:rPr>
          <w:rFonts w:ascii="Arial" w:hAnsi="Arial" w:cs="Arial" w:hint="eastAsia"/>
          <w:sz w:val="22"/>
        </w:rPr>
        <w:t xml:space="preserve">prediction by </w:t>
      </w:r>
      <w:r w:rsidR="00186016">
        <w:rPr>
          <w:rFonts w:ascii="Arial" w:hAnsi="Arial" w:cs="Arial" w:hint="eastAsia"/>
          <w:sz w:val="22"/>
        </w:rPr>
        <w:t>nEMGNet</w:t>
      </w:r>
      <w:r w:rsidR="00A80CDE">
        <w:rPr>
          <w:rFonts w:ascii="Arial" w:hAnsi="Arial" w:cs="Arial" w:hint="eastAsia"/>
          <w:sz w:val="22"/>
        </w:rPr>
        <w: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947BE7">
        <w:rPr>
          <w:rFonts w:ascii="Arial" w:hAnsi="Arial" w:cs="Arial"/>
          <w:sz w:val="22"/>
        </w:rPr>
        <w:t>nEMG</w:t>
      </w:r>
      <w:r w:rsidR="00A80CDE">
        <w:rPr>
          <w:rFonts w:ascii="Arial" w:hAnsi="Arial" w:cs="Arial"/>
          <w:sz w:val="22"/>
        </w:rPr>
        <w:t xml:space="preserve"> waveform, Right; </w:t>
      </w:r>
      <w:r w:rsidR="002323B4">
        <w:rPr>
          <w:rFonts w:ascii="Arial" w:hAnsi="Arial" w:cs="Arial"/>
          <w:sz w:val="22"/>
        </w:rPr>
        <w:t xml:space="preserve">Accuracy of </w:t>
      </w:r>
      <w:r w:rsidR="00A80CDE">
        <w:rPr>
          <w:rFonts w:ascii="Arial" w:hAnsi="Arial" w:cs="Arial"/>
          <w:sz w:val="22"/>
        </w:rPr>
        <w:t xml:space="preserve">predicted results by considering all </w:t>
      </w:r>
      <w:r w:rsidR="00947BE7">
        <w:rPr>
          <w:rFonts w:ascii="Arial" w:hAnsi="Arial" w:cs="Arial"/>
          <w:sz w:val="22"/>
        </w:rPr>
        <w:t>nEMG</w:t>
      </w:r>
      <w:r w:rsidR="00A80CDE">
        <w:rPr>
          <w:rFonts w:ascii="Arial" w:hAnsi="Arial" w:cs="Arial"/>
          <w:sz w:val="22"/>
        </w:rPr>
        <w:t xml:space="preserve"> of each patient together</w:t>
      </w:r>
      <w:r w:rsidR="0080044D">
        <w:rPr>
          <w:rFonts w:ascii="Arial" w:hAnsi="Arial" w:cs="Arial"/>
          <w:sz w:val="22"/>
        </w:rPr>
        <w:t xml:space="preserve">. </w:t>
      </w:r>
      <w:r w:rsidR="0080044D" w:rsidRPr="0080044D">
        <w:rPr>
          <w:rFonts w:ascii="Arial" w:hAnsi="Arial" w:cs="Arial"/>
          <w:sz w:val="22"/>
          <w:highlight w:val="yellow"/>
        </w:rPr>
        <w:t>Missing value</w:t>
      </w:r>
      <w:r w:rsidR="0080044D" w:rsidRPr="0080044D">
        <w:rPr>
          <w:rFonts w:ascii="Arial" w:hAnsi="Arial" w:cs="Arial" w:hint="eastAsia"/>
          <w:sz w:val="22"/>
          <w:highlight w:val="yellow"/>
        </w:rPr>
        <w:t>는</w:t>
      </w:r>
      <w:r w:rsidR="0080044D" w:rsidRPr="0080044D">
        <w:rPr>
          <w:rFonts w:ascii="Arial" w:hAnsi="Arial" w:cs="Arial" w:hint="eastAsia"/>
          <w:sz w:val="22"/>
          <w:highlight w:val="yellow"/>
        </w:rPr>
        <w:t xml:space="preserve"> </w:t>
      </w:r>
      <w:r w:rsidR="0080044D" w:rsidRPr="0080044D">
        <w:rPr>
          <w:rFonts w:ascii="Arial" w:hAnsi="Arial" w:cs="Arial" w:hint="eastAsia"/>
          <w:sz w:val="22"/>
          <w:highlight w:val="yellow"/>
        </w:rPr>
        <w:t>제외했다는</w:t>
      </w:r>
      <w:r w:rsidR="0080044D" w:rsidRPr="0080044D">
        <w:rPr>
          <w:rFonts w:ascii="Arial" w:hAnsi="Arial" w:cs="Arial" w:hint="eastAsia"/>
          <w:sz w:val="22"/>
          <w:highlight w:val="yellow"/>
        </w:rPr>
        <w:t xml:space="preserve"> </w:t>
      </w:r>
      <w:r w:rsidR="0080044D" w:rsidRPr="0080044D">
        <w:rPr>
          <w:rFonts w:ascii="Arial" w:hAnsi="Arial" w:cs="Arial" w:hint="eastAsia"/>
          <w:sz w:val="22"/>
          <w:highlight w:val="yellow"/>
        </w:rPr>
        <w:t>내용</w:t>
      </w:r>
      <w:r w:rsidR="0080044D" w:rsidRPr="0080044D">
        <w:rPr>
          <w:rFonts w:ascii="Arial" w:hAnsi="Arial" w:cs="Arial" w:hint="eastAsia"/>
          <w:sz w:val="22"/>
          <w:highlight w:val="yellow"/>
        </w:rPr>
        <w:t xml:space="preserve"> </w:t>
      </w:r>
      <w:r w:rsidR="0080044D" w:rsidRPr="0080044D">
        <w:rPr>
          <w:rFonts w:ascii="Arial" w:hAnsi="Arial" w:cs="Arial" w:hint="eastAsia"/>
          <w:sz w:val="22"/>
          <w:highlight w:val="yellow"/>
        </w:rPr>
        <w:t>추가</w:t>
      </w:r>
      <w:r w:rsidR="00A80CDE">
        <w:rPr>
          <w:rFonts w:ascii="Arial" w:hAnsi="Arial" w:cs="Arial"/>
          <w:sz w:val="22"/>
        </w:rPr>
        <w:t xml:space="preserve"> </w:t>
      </w:r>
      <w:commentRangeEnd w:id="10"/>
      <w:r w:rsidR="00106C4B">
        <w:rPr>
          <w:rStyle w:val="a7"/>
        </w:rPr>
        <w:commentReference w:id="10"/>
      </w:r>
    </w:p>
    <w:p w14:paraId="70F143D3" w14:textId="77777777" w:rsidR="00377A28" w:rsidRDefault="00377A28" w:rsidP="00B769F0">
      <w:pPr>
        <w:spacing w:line="480" w:lineRule="auto"/>
        <w:rPr>
          <w:rFonts w:ascii="Arial" w:hAnsi="Arial" w:cs="Arial"/>
          <w:sz w:val="22"/>
        </w:rPr>
      </w:pPr>
    </w:p>
    <w:p w14:paraId="72C3F973" w14:textId="77777777" w:rsidR="009662BE" w:rsidRDefault="00F4475B" w:rsidP="003D43B3">
      <w:pPr>
        <w:spacing w:line="480" w:lineRule="auto"/>
        <w:ind w:firstLineChars="50" w:firstLine="110"/>
        <w:rPr>
          <w:rFonts w:ascii="Arial" w:hAnsi="Arial" w:cs="Arial"/>
          <w:sz w:val="22"/>
        </w:rPr>
      </w:pPr>
      <w:r>
        <w:rPr>
          <w:rFonts w:ascii="Arial" w:hAnsi="Arial" w:cs="Arial"/>
          <w:sz w:val="22"/>
        </w:rPr>
        <w:t xml:space="preserve">Based on the results of training through </w:t>
      </w:r>
      <w:r w:rsidR="00186016">
        <w:rPr>
          <w:rFonts w:ascii="Arial" w:hAnsi="Arial" w:cs="Arial"/>
          <w:sz w:val="22"/>
        </w:rPr>
        <w:t>nEMGNet</w:t>
      </w:r>
      <w:r>
        <w:rPr>
          <w:rFonts w:ascii="Arial" w:hAnsi="Arial" w:cs="Arial"/>
          <w:sz w:val="22"/>
        </w:rPr>
        <w:t xml:space="preserve">, the characteristics of the waveform of myopathy, neuropathy, and normal were similar to characteristics of the actual </w:t>
      </w:r>
      <w:r w:rsidR="00947BE7">
        <w:rPr>
          <w:rFonts w:ascii="Arial" w:hAnsi="Arial" w:cs="Arial"/>
          <w:sz w:val="22"/>
        </w:rPr>
        <w:t>nEMG</w:t>
      </w:r>
      <w:r>
        <w:rPr>
          <w:rFonts w:ascii="Arial" w:hAnsi="Arial" w:cs="Arial"/>
          <w:sz w:val="22"/>
        </w:rPr>
        <w:t xml:space="preserve"> waveform</w:t>
      </w:r>
      <w:r w:rsidR="00607B10">
        <w:rPr>
          <w:rFonts w:ascii="Arial" w:hAnsi="Arial" w:cs="Arial" w:hint="eastAsia"/>
          <w:sz w:val="22"/>
        </w:rPr>
        <w:t>s</w:t>
      </w:r>
      <w:r>
        <w:rPr>
          <w:rFonts w:ascii="Arial" w:hAnsi="Arial" w:cs="Arial"/>
          <w:sz w:val="22"/>
        </w:rPr>
        <w:t xml:space="preserve">. </w:t>
      </w:r>
      <w:r w:rsidR="00CE52BD">
        <w:rPr>
          <w:rFonts w:ascii="Arial" w:hAnsi="Arial" w:cs="Arial"/>
          <w:sz w:val="22"/>
        </w:rPr>
        <w:t>The w</w:t>
      </w:r>
      <w:r>
        <w:rPr>
          <w:rFonts w:ascii="Arial" w:hAnsi="Arial" w:cs="Arial"/>
          <w:sz w:val="22"/>
        </w:rPr>
        <w:t>aveform of myo</w:t>
      </w:r>
      <w:r w:rsidR="005F444B">
        <w:rPr>
          <w:rFonts w:ascii="Arial" w:hAnsi="Arial" w:cs="Arial"/>
          <w:sz w:val="22"/>
        </w:rPr>
        <w:t>pathy showed small amplitude as well as</w:t>
      </w:r>
      <w:r>
        <w:rPr>
          <w:rFonts w:ascii="Arial" w:hAnsi="Arial" w:cs="Arial"/>
          <w:sz w:val="22"/>
        </w:rPr>
        <w:t xml:space="preserve"> short duration and </w:t>
      </w:r>
      <w:r w:rsidR="005F444B">
        <w:rPr>
          <w:rFonts w:ascii="Arial" w:hAnsi="Arial" w:cs="Arial"/>
          <w:sz w:val="22"/>
        </w:rPr>
        <w:t xml:space="preserve">counterpart of </w:t>
      </w:r>
      <w:r>
        <w:rPr>
          <w:rFonts w:ascii="Arial" w:hAnsi="Arial" w:cs="Arial"/>
          <w:sz w:val="22"/>
        </w:rPr>
        <w:t>neur</w:t>
      </w:r>
      <w:r w:rsidR="005F444B">
        <w:rPr>
          <w:rFonts w:ascii="Arial" w:hAnsi="Arial" w:cs="Arial"/>
          <w:sz w:val="22"/>
        </w:rPr>
        <w:t>opathy showed high amplitude as well as</w:t>
      </w:r>
      <w:r>
        <w:rPr>
          <w:rFonts w:ascii="Arial" w:hAnsi="Arial" w:cs="Arial"/>
          <w:sz w:val="22"/>
        </w:rPr>
        <w:t xml:space="preserve"> long duration.</w:t>
      </w:r>
      <w:r w:rsidR="009662BE">
        <w:rPr>
          <w:rFonts w:ascii="Arial" w:hAnsi="Arial" w:cs="Arial" w:hint="eastAsia"/>
          <w:sz w:val="22"/>
        </w:rPr>
        <w:t xml:space="preserve"> </w:t>
      </w:r>
      <w:r w:rsidR="009662BE">
        <w:rPr>
          <w:rFonts w:ascii="Arial" w:hAnsi="Arial" w:cs="Arial"/>
          <w:sz w:val="22"/>
        </w:rPr>
        <w:t xml:space="preserve">(Figure 5) </w:t>
      </w:r>
    </w:p>
    <w:p w14:paraId="63459E19" w14:textId="77777777"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14:anchorId="53340204" wp14:editId="0D3E25A7">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2">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14:paraId="00CEFF86" w14:textId="77777777" w:rsidR="0045732E" w:rsidRDefault="00F92601" w:rsidP="00F1127C">
      <w:pPr>
        <w:spacing w:line="480" w:lineRule="auto"/>
        <w:jc w:val="left"/>
        <w:rPr>
          <w:rFonts w:ascii="Arial" w:hAnsi="Arial" w:cs="Arial"/>
          <w:sz w:val="22"/>
        </w:rPr>
      </w:pPr>
      <w:commentRangeStart w:id="11"/>
      <w:r>
        <w:rPr>
          <w:rFonts w:ascii="Arial" w:hAnsi="Arial" w:cs="Arial"/>
          <w:sz w:val="22"/>
        </w:rPr>
        <w:t>S3 Figure</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186016">
        <w:rPr>
          <w:rFonts w:ascii="Arial" w:hAnsi="Arial" w:cs="Arial"/>
          <w:sz w:val="22"/>
        </w:rPr>
        <w:t>nEMGNet</w:t>
      </w:r>
      <w:r w:rsidR="0025632E" w:rsidRPr="0025632E">
        <w:rPr>
          <w:rFonts w:ascii="Arial" w:hAnsi="Arial" w:cs="Arial"/>
          <w:sz w:val="22"/>
        </w:rPr>
        <w:t xml:space="preserve">. </w:t>
      </w:r>
    </w:p>
    <w:p w14:paraId="202D7460" w14:textId="77777777" w:rsidR="0045732E" w:rsidRDefault="0045732E" w:rsidP="00F1127C">
      <w:pPr>
        <w:spacing w:line="480" w:lineRule="auto"/>
        <w:jc w:val="left"/>
        <w:rPr>
          <w:rFonts w:ascii="Arial" w:hAnsi="Arial" w:cs="Arial"/>
          <w:sz w:val="22"/>
        </w:rPr>
      </w:pPr>
      <w:r>
        <w:rPr>
          <w:rFonts w:ascii="Arial" w:hAnsi="Arial" w:cs="Arial"/>
          <w:sz w:val="22"/>
        </w:rPr>
        <w:t xml:space="preserve">(A), (C) and </w:t>
      </w:r>
      <w:r w:rsidR="0093142F">
        <w:rPr>
          <w:rFonts w:ascii="Arial" w:hAnsi="Arial" w:cs="Arial"/>
          <w:sz w:val="22"/>
        </w:rPr>
        <w:t>(E)</w:t>
      </w:r>
      <w:r w:rsidR="00744BCE">
        <w:rPr>
          <w:rFonts w:ascii="Arial" w:hAnsi="Arial" w:cs="Arial"/>
          <w:sz w:val="22"/>
        </w:rPr>
        <w:t>,</w:t>
      </w:r>
      <w:r w:rsidR="00EA55A8">
        <w:rPr>
          <w:rFonts w:ascii="Arial" w:hAnsi="Arial" w:cs="Arial"/>
          <w:sz w:val="22"/>
        </w:rPr>
        <w:t xml:space="preserve"> </w:t>
      </w:r>
      <w:r w:rsidR="00744BCE">
        <w:rPr>
          <w:rFonts w:ascii="Arial" w:hAnsi="Arial" w:cs="Arial"/>
          <w:sz w:val="22"/>
        </w:rPr>
        <w:t xml:space="preserve">waveform based on learned features by </w:t>
      </w:r>
      <w:r w:rsidR="00186016">
        <w:rPr>
          <w:rFonts w:ascii="Arial" w:hAnsi="Arial" w:cs="Arial"/>
          <w:sz w:val="22"/>
        </w:rPr>
        <w:t>nEMGNet</w:t>
      </w:r>
      <w:r w:rsidR="00744BCE">
        <w:rPr>
          <w:rFonts w:ascii="Arial" w:hAnsi="Arial" w:cs="Arial"/>
          <w:sz w:val="22"/>
        </w:rPr>
        <w:t xml:space="preserve">; </w:t>
      </w:r>
      <w:r w:rsidR="0093142F">
        <w:rPr>
          <w:rFonts w:ascii="Arial" w:hAnsi="Arial" w:cs="Arial"/>
          <w:sz w:val="22"/>
        </w:rPr>
        <w:t>(B)</w:t>
      </w:r>
      <w:r w:rsidR="00744BCE">
        <w:rPr>
          <w:rFonts w:ascii="Arial" w:hAnsi="Arial" w:cs="Arial"/>
          <w:sz w:val="22"/>
        </w:rPr>
        <w:t>,</w:t>
      </w:r>
      <w:r w:rsidR="0093142F">
        <w:rPr>
          <w:rFonts w:ascii="Arial" w:hAnsi="Arial" w:cs="Arial"/>
          <w:sz w:val="22"/>
        </w:rPr>
        <w:t xml:space="preserve"> </w:t>
      </w:r>
      <w:r>
        <w:rPr>
          <w:rFonts w:ascii="Arial" w:hAnsi="Arial" w:cs="Arial"/>
          <w:sz w:val="22"/>
        </w:rPr>
        <w:t xml:space="preserve">(D) and </w:t>
      </w:r>
      <w:r w:rsidR="0093142F">
        <w:rPr>
          <w:rFonts w:ascii="Arial" w:hAnsi="Arial" w:cs="Arial"/>
          <w:sz w:val="22"/>
        </w:rPr>
        <w:t>(F)</w:t>
      </w:r>
      <w:r w:rsidR="004A424C">
        <w:rPr>
          <w:rFonts w:ascii="Arial" w:hAnsi="Arial" w:cs="Arial"/>
          <w:sz w:val="22"/>
        </w:rPr>
        <w:t>,</w:t>
      </w:r>
      <w:r w:rsidR="00744BCE">
        <w:rPr>
          <w:rFonts w:ascii="Arial" w:hAnsi="Arial" w:cs="Arial"/>
          <w:sz w:val="22"/>
        </w:rPr>
        <w:t xml:space="preserve"> actual waveform</w:t>
      </w:r>
      <w:commentRangeEnd w:id="11"/>
      <w:r w:rsidR="001A6108">
        <w:rPr>
          <w:rStyle w:val="a7"/>
        </w:rPr>
        <w:commentReference w:id="11"/>
      </w:r>
    </w:p>
    <w:p w14:paraId="0AD63F4D" w14:textId="77777777" w:rsidR="00A54DAC" w:rsidRDefault="0045732E" w:rsidP="00F1127C">
      <w:pPr>
        <w:spacing w:line="480" w:lineRule="auto"/>
        <w:jc w:val="left"/>
        <w:rPr>
          <w:rFonts w:ascii="Arial" w:hAnsi="Arial" w:cs="Arial"/>
          <w:sz w:val="22"/>
        </w:rPr>
      </w:pPr>
      <w:r>
        <w:rPr>
          <w:rFonts w:ascii="Arial" w:hAnsi="Arial" w:cs="Arial"/>
          <w:sz w:val="22"/>
        </w:rPr>
        <w:t>(A) and (</w:t>
      </w:r>
      <w:r>
        <w:rPr>
          <w:rFonts w:ascii="Arial" w:hAnsi="Arial" w:cs="Arial" w:hint="eastAsia"/>
          <w:sz w:val="22"/>
        </w:rPr>
        <w:t>B),</w:t>
      </w:r>
      <w:r>
        <w:rPr>
          <w:rFonts w:ascii="Arial" w:hAnsi="Arial" w:cs="Arial"/>
          <w:sz w:val="22"/>
        </w:rPr>
        <w:t xml:space="preserve"> myopathy; (C) and (D)</w:t>
      </w:r>
      <w:r w:rsidR="00F15FE8">
        <w:rPr>
          <w:rFonts w:ascii="Arial" w:hAnsi="Arial" w:cs="Arial"/>
          <w:sz w:val="22"/>
        </w:rPr>
        <w:t>, neuropathy;</w:t>
      </w:r>
      <w:r>
        <w:rPr>
          <w:rFonts w:ascii="Arial" w:hAnsi="Arial" w:cs="Arial"/>
          <w:sz w:val="22"/>
        </w:rPr>
        <w:t>(E) and (F)</w:t>
      </w:r>
      <w:r w:rsidR="00F15FE8">
        <w:rPr>
          <w:rFonts w:ascii="Arial" w:hAnsi="Arial" w:cs="Arial"/>
          <w:sz w:val="22"/>
        </w:rPr>
        <w:t xml:space="preserve">, normal. </w:t>
      </w:r>
    </w:p>
    <w:p w14:paraId="58472355" w14:textId="77777777" w:rsidR="00381980" w:rsidRDefault="00020AEA" w:rsidP="00F1127C">
      <w:pPr>
        <w:spacing w:line="480" w:lineRule="auto"/>
        <w:jc w:val="left"/>
        <w:rPr>
          <w:rFonts w:ascii="Arial" w:hAnsi="Arial" w:cs="Arial"/>
          <w:sz w:val="22"/>
        </w:rPr>
      </w:pPr>
      <w:r>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947BE7">
        <w:rPr>
          <w:rFonts w:ascii="Arial" w:hAnsi="Arial" w:cs="Arial"/>
          <w:sz w:val="22"/>
        </w:rPr>
        <w:t>nEMG</w:t>
      </w:r>
      <w:r w:rsidR="0025632E" w:rsidRPr="0025632E">
        <w:rPr>
          <w:rFonts w:ascii="Arial" w:hAnsi="Arial" w:cs="Arial"/>
          <w:sz w:val="22"/>
        </w:rPr>
        <w:t xml:space="preserve"> signal</w:t>
      </w:r>
      <w:r w:rsidR="006207D3">
        <w:rPr>
          <w:rFonts w:ascii="Arial" w:hAnsi="Arial" w:cs="Arial"/>
          <w:sz w:val="22"/>
        </w:rPr>
        <w:t xml:space="preserve"> from neuropathy</w:t>
      </w:r>
      <w:r w:rsidR="00B65AC2">
        <w:rPr>
          <w:rFonts w:ascii="Arial" w:hAnsi="Arial" w:cs="Arial"/>
          <w:sz w:val="22"/>
        </w:rPr>
        <w:t xml:space="preserve"> </w:t>
      </w:r>
      <w:r w:rsidR="006207D3">
        <w:rPr>
          <w:rFonts w:ascii="Arial" w:hAnsi="Arial" w:cs="Arial"/>
          <w:sz w:val="22"/>
        </w:rPr>
        <w:t xml:space="preserve">subjects </w:t>
      </w:r>
      <w:r w:rsidR="006207D3">
        <w:rPr>
          <w:rFonts w:ascii="Arial" w:hAnsi="Arial" w:cs="Arial"/>
          <w:sz w:val="22"/>
        </w:rPr>
        <w:lastRenderedPageBreak/>
        <w:t>which has characteristic of</w:t>
      </w:r>
      <w:r w:rsidR="00B65AC2">
        <w:rPr>
          <w:rFonts w:ascii="Arial" w:hAnsi="Arial" w:cs="Arial"/>
          <w:sz w:val="22"/>
        </w:rPr>
        <w:t xml:space="preserve"> high amplitude</w:t>
      </w:r>
      <w:r w:rsidR="0025632E" w:rsidRPr="0025632E">
        <w:rPr>
          <w:rFonts w:ascii="Arial" w:hAnsi="Arial" w:cs="Arial"/>
          <w:sz w:val="22"/>
        </w:rPr>
        <w:t xml:space="preserve">. </w:t>
      </w:r>
    </w:p>
    <w:p w14:paraId="3C235878" w14:textId="77777777" w:rsidR="00210DFC" w:rsidRDefault="00210DFC" w:rsidP="00CA59AD">
      <w:pPr>
        <w:spacing w:line="480" w:lineRule="auto"/>
        <w:rPr>
          <w:rFonts w:ascii="Arial" w:hAnsi="Arial" w:cs="Arial"/>
          <w:sz w:val="22"/>
        </w:rPr>
      </w:pPr>
    </w:p>
    <w:p w14:paraId="3305DAFF" w14:textId="093226D8" w:rsidR="0025632E" w:rsidRDefault="00D7133D" w:rsidP="008054D9">
      <w:pPr>
        <w:spacing w:line="480" w:lineRule="auto"/>
        <w:ind w:firstLineChars="50" w:firstLine="110"/>
        <w:rPr>
          <w:rFonts w:ascii="Arial" w:hAnsi="Arial" w:cs="Arial"/>
          <w:sz w:val="22"/>
        </w:rPr>
      </w:pPr>
      <w:r>
        <w:rPr>
          <w:rFonts w:ascii="Arial" w:hAnsi="Arial" w:cs="Arial"/>
          <w:sz w:val="22"/>
        </w:rPr>
        <w:t xml:space="preserve">The prediction results of </w:t>
      </w:r>
      <w:r w:rsidR="000F5860">
        <w:rPr>
          <w:rFonts w:ascii="Arial" w:hAnsi="Arial" w:cs="Arial"/>
          <w:sz w:val="22"/>
        </w:rPr>
        <w:t>muscle and</w:t>
      </w:r>
      <w:r w:rsidR="00597CA9">
        <w:rPr>
          <w:rFonts w:ascii="Arial" w:hAnsi="Arial" w:cs="Arial"/>
          <w:sz w:val="22"/>
        </w:rPr>
        <w:t xml:space="preserve"> subject classification by </w:t>
      </w:r>
      <w:r w:rsidR="000F5860">
        <w:rPr>
          <w:rFonts w:ascii="Arial" w:hAnsi="Arial" w:cs="Arial"/>
          <w:sz w:val="22"/>
        </w:rPr>
        <w:t xml:space="preserve">not only </w:t>
      </w:r>
      <w:r w:rsidR="00186016">
        <w:rPr>
          <w:rFonts w:ascii="Arial" w:hAnsi="Arial" w:cs="Arial"/>
          <w:sz w:val="22"/>
        </w:rPr>
        <w:t>nEMGNet</w:t>
      </w:r>
      <w:r w:rsidR="000F5860">
        <w:rPr>
          <w:rFonts w:ascii="Arial" w:hAnsi="Arial" w:cs="Arial"/>
          <w:sz w:val="22"/>
        </w:rPr>
        <w:t xml:space="preserve"> but also</w:t>
      </w:r>
      <w:r>
        <w:rPr>
          <w:rFonts w:ascii="Arial" w:hAnsi="Arial" w:cs="Arial"/>
          <w:sz w:val="22"/>
        </w:rPr>
        <w:t xml:space="preserve">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w:t>
      </w:r>
      <w:r w:rsidR="00947BE7">
        <w:rPr>
          <w:rFonts w:ascii="Arial" w:hAnsi="Arial" w:cs="Arial"/>
          <w:sz w:val="22"/>
        </w:rPr>
        <w:t>nEMG</w:t>
      </w:r>
      <w:r w:rsidR="008C41EC">
        <w:rPr>
          <w:rFonts w:ascii="Arial" w:hAnsi="Arial" w:cs="Arial"/>
          <w:sz w:val="22"/>
        </w:rPr>
        <w:t xml:space="preserve"> and subject </w:t>
      </w:r>
      <w:r w:rsidR="00947BE7">
        <w:rPr>
          <w:rFonts w:ascii="Arial" w:hAnsi="Arial" w:cs="Arial"/>
          <w:sz w:val="22"/>
        </w:rPr>
        <w:t>nEMG</w:t>
      </w:r>
      <w:r w:rsidR="008C41EC">
        <w:rPr>
          <w:rFonts w:ascii="Arial" w:hAnsi="Arial" w:cs="Arial"/>
          <w:sz w:val="22"/>
        </w:rPr>
        <w:t xml:space="preserve">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w:t>
      </w:r>
      <w:r w:rsidR="00A34A1D">
        <w:rPr>
          <w:rFonts w:ascii="Arial" w:hAnsi="Arial" w:cs="Arial"/>
          <w:sz w:val="22"/>
        </w:rPr>
        <w:t>κ</w:t>
      </w:r>
      <w:r w:rsidR="008C41EC">
        <w:rPr>
          <w:rFonts w:ascii="Arial" w:hAnsi="Arial" w:cs="Arial"/>
          <w:sz w:val="22"/>
        </w:rPr>
        <w:t xml:space="preserve">; </w:t>
      </w:r>
      <w:r w:rsidR="00C70EF0" w:rsidRPr="00C70EF0">
        <w:rPr>
          <w:rFonts w:ascii="Arial" w:hAnsi="Arial" w:cs="Arial"/>
          <w:sz w:val="22"/>
        </w:rPr>
        <w:t xml:space="preserve">the inter-rater reliability between physicians and </w:t>
      </w:r>
      <w:r w:rsidR="00186016">
        <w:rPr>
          <w:rFonts w:ascii="Arial" w:hAnsi="Arial" w:cs="Arial"/>
          <w:sz w:val="22"/>
        </w:rPr>
        <w:t>nEMGNet</w:t>
      </w:r>
      <w:r w:rsidR="008C41EC">
        <w:rPr>
          <w:rFonts w:ascii="Arial" w:hAnsi="Arial" w:cs="Arial"/>
          <w:sz w:val="22"/>
        </w:rPr>
        <w:t xml:space="preserve"> were 0.249 and 0.256, respectively.</w:t>
      </w:r>
      <w:r w:rsidR="00DA5C61">
        <w:rPr>
          <w:rFonts w:ascii="Arial" w:hAnsi="Arial" w:cs="Arial"/>
          <w:sz w:val="22"/>
        </w:rPr>
        <w:t xml:space="preserve"> </w:t>
      </w:r>
      <w:r w:rsidR="002451EE">
        <w:rPr>
          <w:rFonts w:ascii="Arial" w:hAnsi="Arial" w:cs="Arial"/>
          <w:sz w:val="22"/>
        </w:rPr>
        <w:t xml:space="preserve">(Table </w:t>
      </w:r>
      <w:r w:rsidR="007649AB">
        <w:rPr>
          <w:rFonts w:ascii="Arial" w:hAnsi="Arial" w:cs="Arial"/>
          <w:sz w:val="22"/>
        </w:rPr>
        <w:t>3</w:t>
      </w:r>
      <w:r w:rsidR="002451EE">
        <w:rPr>
          <w:rFonts w:ascii="Arial" w:hAnsi="Arial" w:cs="Arial"/>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661BE8" w:rsidRPr="0026280E" w14:paraId="5116207A" w14:textId="77777777" w:rsidTr="0093719F">
        <w:trPr>
          <w:trHeight w:val="916"/>
        </w:trPr>
        <w:tc>
          <w:tcPr>
            <w:tcW w:w="3078" w:type="dxa"/>
            <w:tcBorders>
              <w:top w:val="single" w:sz="4" w:space="0" w:color="auto"/>
              <w:bottom w:val="single" w:sz="4" w:space="0" w:color="auto"/>
            </w:tcBorders>
          </w:tcPr>
          <w:p w14:paraId="02AF3598" w14:textId="77777777" w:rsidR="00A40001" w:rsidRDefault="00A40001" w:rsidP="00CA59AD">
            <w:pPr>
              <w:spacing w:line="480" w:lineRule="auto"/>
              <w:rPr>
                <w:rFonts w:ascii="Arial" w:hAnsi="Arial" w:cs="Arial"/>
                <w:sz w:val="16"/>
              </w:rPr>
            </w:pPr>
          </w:p>
          <w:p w14:paraId="16A7AA3D" w14:textId="77777777"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14:paraId="393AAB79" w14:textId="77777777"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3078" w:type="dxa"/>
            <w:tcBorders>
              <w:top w:val="single" w:sz="4" w:space="0" w:color="auto"/>
              <w:bottom w:val="single" w:sz="4" w:space="0" w:color="auto"/>
            </w:tcBorders>
          </w:tcPr>
          <w:p w14:paraId="1AD10C1D" w14:textId="77777777"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3079" w:type="dxa"/>
            <w:tcBorders>
              <w:top w:val="single" w:sz="4" w:space="0" w:color="auto"/>
              <w:bottom w:val="single" w:sz="4" w:space="0" w:color="auto"/>
            </w:tcBorders>
          </w:tcPr>
          <w:p w14:paraId="60CA6F21" w14:textId="77777777" w:rsidR="00661BE8" w:rsidRPr="0026280E" w:rsidRDefault="00186016" w:rsidP="00CF4BDD">
            <w:pPr>
              <w:spacing w:line="480" w:lineRule="auto"/>
              <w:jc w:val="center"/>
              <w:rPr>
                <w:rFonts w:ascii="Arial" w:hAnsi="Arial" w:cs="Arial"/>
                <w:sz w:val="16"/>
              </w:rPr>
            </w:pPr>
            <w:r>
              <w:rPr>
                <w:rFonts w:ascii="Arial" w:hAnsi="Arial" w:cs="Arial" w:hint="eastAsia"/>
                <w:sz w:val="16"/>
              </w:rPr>
              <w:t>nEMGNet</w:t>
            </w:r>
          </w:p>
        </w:tc>
      </w:tr>
      <w:tr w:rsidR="00661BE8" w:rsidRPr="0026280E" w14:paraId="7481A246" w14:textId="77777777" w:rsidTr="0093719F">
        <w:trPr>
          <w:trHeight w:val="752"/>
        </w:trPr>
        <w:tc>
          <w:tcPr>
            <w:tcW w:w="3078" w:type="dxa"/>
            <w:tcBorders>
              <w:top w:val="single" w:sz="4" w:space="0" w:color="auto"/>
            </w:tcBorders>
          </w:tcPr>
          <w:p w14:paraId="58E8B9D7" w14:textId="77777777"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3078" w:type="dxa"/>
            <w:tcBorders>
              <w:top w:val="single" w:sz="4" w:space="0" w:color="auto"/>
            </w:tcBorders>
            <w:vAlign w:val="center"/>
          </w:tcPr>
          <w:p w14:paraId="732E5EEB" w14:textId="77777777" w:rsidR="00661BE8"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0.54</w:t>
            </w:r>
            <w:r w:rsidR="001D6A96" w:rsidRPr="0026280E">
              <w:rPr>
                <w:rFonts w:ascii="Arial" w:hAnsi="Arial" w:cs="Arial"/>
                <w:sz w:val="16"/>
              </w:rPr>
              <w:t>*</w:t>
            </w:r>
          </w:p>
          <w:p w14:paraId="54FC5A33" w14:textId="77777777" w:rsidR="003B376D" w:rsidRPr="0026280E" w:rsidRDefault="00184957" w:rsidP="00A70706">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w:t>
            </w:r>
            <w:r w:rsidR="003B376D" w:rsidRPr="0026280E">
              <w:rPr>
                <w:rFonts w:ascii="Arial" w:hAnsi="Arial" w:cs="Arial" w:hint="eastAsia"/>
                <w:sz w:val="16"/>
              </w:rPr>
              <w:t>52</w:t>
            </w:r>
            <w:r w:rsidR="003B376D" w:rsidRPr="0026280E">
              <w:rPr>
                <w:rFonts w:ascii="Arial" w:hAnsi="Arial" w:cs="Arial"/>
                <w:sz w:val="16"/>
              </w:rPr>
              <w:t>*</w:t>
            </w:r>
          </w:p>
        </w:tc>
        <w:tc>
          <w:tcPr>
            <w:tcW w:w="3079" w:type="dxa"/>
            <w:tcBorders>
              <w:top w:val="single" w:sz="4" w:space="0" w:color="auto"/>
            </w:tcBorders>
            <w:vAlign w:val="center"/>
          </w:tcPr>
          <w:p w14:paraId="701D480B" w14:textId="77777777" w:rsidR="00661BE8" w:rsidRPr="0026280E" w:rsidRDefault="00A80CEE" w:rsidP="00BF4C17">
            <w:pPr>
              <w:spacing w:line="480" w:lineRule="auto"/>
              <w:jc w:val="center"/>
              <w:rPr>
                <w:rFonts w:ascii="Arial" w:hAnsi="Arial" w:cs="Arial"/>
                <w:sz w:val="16"/>
              </w:rPr>
            </w:pPr>
            <w:r>
              <w:rPr>
                <w:rFonts w:ascii="Arial" w:hAnsi="Arial" w:cs="Arial"/>
                <w:sz w:val="16"/>
              </w:rPr>
              <w:t>0.</w:t>
            </w:r>
            <w:r w:rsidR="00E35944" w:rsidRPr="0026280E">
              <w:rPr>
                <w:rFonts w:ascii="Arial" w:hAnsi="Arial" w:cs="Arial" w:hint="eastAsia"/>
                <w:sz w:val="16"/>
              </w:rPr>
              <w:t>6</w:t>
            </w:r>
            <w:r>
              <w:rPr>
                <w:rFonts w:ascii="Arial" w:hAnsi="Arial" w:cs="Arial" w:hint="eastAsia"/>
                <w:sz w:val="16"/>
              </w:rPr>
              <w:t>9</w:t>
            </w:r>
          </w:p>
          <w:p w14:paraId="2E61AEF4" w14:textId="77777777" w:rsidR="003B376D" w:rsidRPr="0026280E" w:rsidRDefault="00A80CEE" w:rsidP="00A80CEE">
            <w:pPr>
              <w:spacing w:line="480" w:lineRule="auto"/>
              <w:jc w:val="center"/>
              <w:rPr>
                <w:rFonts w:ascii="Arial" w:hAnsi="Arial" w:cs="Arial"/>
                <w:sz w:val="16"/>
              </w:rPr>
            </w:pPr>
            <w:r>
              <w:rPr>
                <w:rFonts w:ascii="Arial" w:hAnsi="Arial" w:cs="Arial"/>
                <w:sz w:val="16"/>
              </w:rPr>
              <w:t>0.</w:t>
            </w:r>
            <w:r w:rsidR="004F2BBB" w:rsidRPr="0026280E">
              <w:rPr>
                <w:rFonts w:ascii="Arial" w:hAnsi="Arial" w:cs="Arial" w:hint="eastAsia"/>
                <w:sz w:val="16"/>
              </w:rPr>
              <w:t>81</w:t>
            </w:r>
          </w:p>
        </w:tc>
      </w:tr>
      <w:tr w:rsidR="007843C7" w:rsidRPr="0026280E" w14:paraId="36872A7C" w14:textId="77777777" w:rsidTr="0093719F">
        <w:trPr>
          <w:trHeight w:val="752"/>
        </w:trPr>
        <w:tc>
          <w:tcPr>
            <w:tcW w:w="3078" w:type="dxa"/>
          </w:tcPr>
          <w:p w14:paraId="2C3B5D41" w14:textId="77777777"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3078" w:type="dxa"/>
            <w:vAlign w:val="center"/>
          </w:tcPr>
          <w:p w14:paraId="7C7549F8" w14:textId="77777777" w:rsidR="007843C7"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0.45</w:t>
            </w:r>
            <w:r w:rsidR="001D6A96" w:rsidRPr="0026280E">
              <w:rPr>
                <w:rFonts w:ascii="Arial" w:hAnsi="Arial" w:cs="Arial"/>
                <w:sz w:val="16"/>
              </w:rPr>
              <w:t>*</w:t>
            </w:r>
          </w:p>
          <w:p w14:paraId="3AA3BA9C" w14:textId="77777777"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0.41</w:t>
            </w:r>
            <w:r w:rsidR="003B376D" w:rsidRPr="0026280E">
              <w:rPr>
                <w:rFonts w:ascii="Arial" w:hAnsi="Arial" w:cs="Arial"/>
                <w:sz w:val="16"/>
              </w:rPr>
              <w:t>*</w:t>
            </w:r>
          </w:p>
        </w:tc>
        <w:tc>
          <w:tcPr>
            <w:tcW w:w="3079" w:type="dxa"/>
            <w:vAlign w:val="center"/>
          </w:tcPr>
          <w:p w14:paraId="363AD4E7" w14:textId="77777777" w:rsidR="007843C7" w:rsidRPr="0026280E" w:rsidRDefault="00A80CEE" w:rsidP="00BF4C17">
            <w:pPr>
              <w:spacing w:line="480" w:lineRule="auto"/>
              <w:jc w:val="center"/>
              <w:rPr>
                <w:rFonts w:ascii="Arial" w:hAnsi="Arial" w:cs="Arial"/>
                <w:sz w:val="16"/>
              </w:rPr>
            </w:pPr>
            <w:r>
              <w:rPr>
                <w:rFonts w:ascii="Arial" w:hAnsi="Arial" w:cs="Arial" w:hint="eastAsia"/>
                <w:sz w:val="16"/>
              </w:rPr>
              <w:t>0.51</w:t>
            </w:r>
          </w:p>
          <w:p w14:paraId="0A0680C8" w14:textId="77777777" w:rsidR="003B376D" w:rsidRPr="0026280E" w:rsidRDefault="00A80CEE" w:rsidP="00BF4C17">
            <w:pPr>
              <w:spacing w:line="480" w:lineRule="auto"/>
              <w:jc w:val="center"/>
              <w:rPr>
                <w:rFonts w:ascii="Arial" w:hAnsi="Arial" w:cs="Arial"/>
                <w:sz w:val="16"/>
              </w:rPr>
            </w:pPr>
            <w:r>
              <w:rPr>
                <w:rFonts w:ascii="Arial" w:hAnsi="Arial" w:cs="Arial" w:hint="eastAsia"/>
                <w:sz w:val="16"/>
              </w:rPr>
              <w:t>0.61</w:t>
            </w:r>
          </w:p>
        </w:tc>
      </w:tr>
      <w:tr w:rsidR="008F18AA" w:rsidRPr="0026280E" w14:paraId="480FC45F" w14:textId="77777777" w:rsidTr="0038449A">
        <w:trPr>
          <w:trHeight w:val="645"/>
        </w:trPr>
        <w:tc>
          <w:tcPr>
            <w:tcW w:w="3078" w:type="dxa"/>
          </w:tcPr>
          <w:p w14:paraId="7A75A8DE" w14:textId="77777777"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3078" w:type="dxa"/>
            <w:vAlign w:val="center"/>
          </w:tcPr>
          <w:p w14:paraId="0EDC33FA" w14:textId="77777777" w:rsidR="008F18AA"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0.30</w:t>
            </w:r>
            <w:r w:rsidR="001D6A96" w:rsidRPr="0026280E">
              <w:rPr>
                <w:rFonts w:ascii="Arial" w:hAnsi="Arial" w:cs="Arial"/>
                <w:sz w:val="16"/>
              </w:rPr>
              <w:t>*</w:t>
            </w:r>
          </w:p>
          <w:p w14:paraId="30C2C3E1" w14:textId="77777777"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0.31</w:t>
            </w:r>
            <w:r w:rsidR="003B376D" w:rsidRPr="0026280E">
              <w:rPr>
                <w:rFonts w:ascii="Arial" w:hAnsi="Arial" w:cs="Arial"/>
                <w:sz w:val="16"/>
              </w:rPr>
              <w:t>*</w:t>
            </w:r>
          </w:p>
        </w:tc>
        <w:tc>
          <w:tcPr>
            <w:tcW w:w="3079" w:type="dxa"/>
            <w:vAlign w:val="center"/>
          </w:tcPr>
          <w:p w14:paraId="3AE16236" w14:textId="77777777" w:rsidR="008F18AA" w:rsidRPr="0026280E" w:rsidRDefault="00A80CEE" w:rsidP="00BF4C17">
            <w:pPr>
              <w:spacing w:line="480" w:lineRule="auto"/>
              <w:jc w:val="center"/>
              <w:rPr>
                <w:rFonts w:ascii="Arial" w:hAnsi="Arial" w:cs="Arial"/>
                <w:sz w:val="16"/>
              </w:rPr>
            </w:pPr>
            <w:r>
              <w:rPr>
                <w:rFonts w:ascii="Arial" w:hAnsi="Arial" w:cs="Arial" w:hint="eastAsia"/>
                <w:sz w:val="16"/>
              </w:rPr>
              <w:t>0.53</w:t>
            </w:r>
          </w:p>
          <w:p w14:paraId="7381726D" w14:textId="77777777" w:rsidR="003B376D" w:rsidRPr="0026280E" w:rsidRDefault="00A80CEE" w:rsidP="00BF4C17">
            <w:pPr>
              <w:spacing w:line="480" w:lineRule="auto"/>
              <w:jc w:val="center"/>
              <w:rPr>
                <w:rFonts w:ascii="Arial" w:hAnsi="Arial" w:cs="Arial"/>
                <w:sz w:val="16"/>
              </w:rPr>
            </w:pPr>
            <w:r>
              <w:rPr>
                <w:rFonts w:ascii="Arial" w:hAnsi="Arial" w:cs="Arial" w:hint="eastAsia"/>
                <w:sz w:val="16"/>
              </w:rPr>
              <w:t>0.72</w:t>
            </w:r>
          </w:p>
        </w:tc>
      </w:tr>
      <w:tr w:rsidR="00E12E28" w:rsidRPr="0026280E" w14:paraId="44EC8694" w14:textId="77777777" w:rsidTr="0093719F">
        <w:trPr>
          <w:trHeight w:val="752"/>
        </w:trPr>
        <w:tc>
          <w:tcPr>
            <w:tcW w:w="3078" w:type="dxa"/>
          </w:tcPr>
          <w:p w14:paraId="1FED4542" w14:textId="77777777" w:rsidR="00E12E28" w:rsidRPr="0026280E" w:rsidRDefault="00E12E28" w:rsidP="005D337C">
            <w:pPr>
              <w:spacing w:line="480" w:lineRule="auto"/>
              <w:rPr>
                <w:rFonts w:ascii="Arial" w:hAnsi="Arial" w:cs="Arial"/>
                <w:sz w:val="16"/>
              </w:rPr>
            </w:pPr>
            <w:commentRangeStart w:id="12"/>
            <w:r w:rsidRPr="0026280E">
              <w:rPr>
                <w:rFonts w:ascii="Arial" w:hAnsi="Arial" w:cs="Arial"/>
                <w:sz w:val="16"/>
              </w:rPr>
              <w:t>Inter-rater reliability (Fleiss kappa)</w:t>
            </w:r>
            <w:commentRangeEnd w:id="12"/>
            <w:r w:rsidR="00E72575">
              <w:rPr>
                <w:rStyle w:val="a7"/>
              </w:rPr>
              <w:commentReference w:id="12"/>
            </w:r>
          </w:p>
        </w:tc>
        <w:tc>
          <w:tcPr>
            <w:tcW w:w="3078" w:type="dxa"/>
            <w:vAlign w:val="center"/>
          </w:tcPr>
          <w:p w14:paraId="6C86B929" w14:textId="77777777" w:rsidR="00E12E28" w:rsidRPr="0026280E" w:rsidRDefault="002626A7" w:rsidP="00E12E28">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0.26</w:t>
            </w:r>
            <w:r w:rsidRPr="003E60A7">
              <w:rPr>
                <w:rFonts w:ascii="Arial" w:eastAsia="맑은 고딕" w:hAnsi="Arial" w:cs="Arial"/>
                <w:sz w:val="16"/>
              </w:rPr>
              <w:t>†</w:t>
            </w:r>
          </w:p>
          <w:p w14:paraId="077A3EFA" w14:textId="77777777" w:rsidR="00E12E28" w:rsidRPr="0026280E" w:rsidRDefault="002626A7" w:rsidP="00E12E28">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0.26</w:t>
            </w:r>
            <w:r w:rsidRPr="003E60A7">
              <w:rPr>
                <w:rFonts w:ascii="Arial" w:eastAsia="맑은 고딕" w:hAnsi="Arial" w:cs="Arial"/>
                <w:sz w:val="16"/>
              </w:rPr>
              <w:t>†</w:t>
            </w:r>
          </w:p>
        </w:tc>
        <w:tc>
          <w:tcPr>
            <w:tcW w:w="3079" w:type="dxa"/>
            <w:vAlign w:val="center"/>
          </w:tcPr>
          <w:p w14:paraId="77CEB1A4" w14:textId="77777777" w:rsidR="00E12E28" w:rsidRPr="0026280E" w:rsidRDefault="00B01B17" w:rsidP="00E12E28">
            <w:pPr>
              <w:spacing w:line="480" w:lineRule="auto"/>
              <w:jc w:val="center"/>
              <w:rPr>
                <w:rFonts w:ascii="Arial" w:hAnsi="Arial" w:cs="Arial"/>
                <w:sz w:val="16"/>
              </w:rPr>
            </w:pPr>
            <w:r>
              <w:rPr>
                <w:rFonts w:ascii="Arial" w:hAnsi="Arial" w:cs="Arial"/>
                <w:sz w:val="16"/>
              </w:rPr>
              <w:t xml:space="preserve"> </w:t>
            </w:r>
            <w:r w:rsidR="00E33C55" w:rsidRPr="0026280E">
              <w:rPr>
                <w:rFonts w:ascii="Arial" w:hAnsi="Arial" w:cs="Arial" w:hint="eastAsia"/>
                <w:sz w:val="16"/>
              </w:rPr>
              <w:t>0.</w:t>
            </w:r>
            <w:r w:rsidR="00A80CEE">
              <w:rPr>
                <w:rFonts w:ascii="Arial" w:hAnsi="Arial" w:cs="Arial"/>
                <w:sz w:val="16"/>
              </w:rPr>
              <w:t>25</w:t>
            </w:r>
            <w:r w:rsidR="0038449A">
              <w:rPr>
                <w:rFonts w:ascii="맑은 고딕" w:eastAsia="맑은 고딕" w:hAnsi="맑은 고딕" w:cs="Arial" w:hint="eastAsia"/>
                <w:sz w:val="16"/>
              </w:rPr>
              <w:t>‡</w:t>
            </w:r>
          </w:p>
          <w:p w14:paraId="4F81E2F4" w14:textId="77777777" w:rsidR="00E12E28" w:rsidRPr="0026280E" w:rsidRDefault="00B01B17" w:rsidP="00E33C55">
            <w:pPr>
              <w:spacing w:line="480" w:lineRule="auto"/>
              <w:jc w:val="center"/>
              <w:rPr>
                <w:rFonts w:ascii="Arial" w:hAnsi="Arial" w:cs="Arial"/>
                <w:sz w:val="16"/>
              </w:rPr>
            </w:pPr>
            <w:r>
              <w:rPr>
                <w:rFonts w:ascii="Arial" w:hAnsi="Arial" w:cs="Arial"/>
                <w:sz w:val="16"/>
              </w:rPr>
              <w:t xml:space="preserve"> </w:t>
            </w:r>
            <w:r w:rsidR="00A80CEE">
              <w:rPr>
                <w:rFonts w:ascii="Arial" w:hAnsi="Arial" w:cs="Arial" w:hint="eastAsia"/>
                <w:sz w:val="16"/>
              </w:rPr>
              <w:t>0.26</w:t>
            </w:r>
            <w:r w:rsidR="00E75AC1">
              <w:rPr>
                <w:rFonts w:ascii="맑은 고딕" w:eastAsia="맑은 고딕" w:hAnsi="맑은 고딕" w:cs="Arial" w:hint="eastAsia"/>
                <w:sz w:val="16"/>
              </w:rPr>
              <w:t>‡</w:t>
            </w:r>
          </w:p>
        </w:tc>
      </w:tr>
    </w:tbl>
    <w:p w14:paraId="40F3B0BC" w14:textId="77777777" w:rsidR="00F7154D" w:rsidRDefault="000E2D40" w:rsidP="00CA59AD">
      <w:pPr>
        <w:spacing w:line="480" w:lineRule="auto"/>
        <w:rPr>
          <w:rFonts w:ascii="Arial" w:hAnsi="Arial" w:cs="Arial"/>
          <w:sz w:val="22"/>
        </w:rPr>
      </w:pPr>
      <w:r>
        <w:rPr>
          <w:rFonts w:ascii="Arial" w:hAnsi="Arial" w:cs="Arial" w:hint="eastAsia"/>
          <w:sz w:val="22"/>
        </w:rPr>
        <w:t>T</w:t>
      </w:r>
      <w:r w:rsidR="005E3499">
        <w:rPr>
          <w:rFonts w:ascii="Arial" w:hAnsi="Arial" w:cs="Arial"/>
          <w:sz w:val="22"/>
        </w:rPr>
        <w:t>able 3</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w:t>
      </w:r>
      <w:r w:rsidR="00186016">
        <w:rPr>
          <w:rFonts w:ascii="Arial" w:hAnsi="Arial" w:cs="Arial"/>
          <w:sz w:val="22"/>
        </w:rPr>
        <w:t>nEMGNet</w:t>
      </w:r>
      <w:r>
        <w:rPr>
          <w:rFonts w:ascii="Arial" w:hAnsi="Arial" w:cs="Arial"/>
          <w:sz w:val="22"/>
        </w:rPr>
        <w:t>. Result was shown with sensitivity, specificity</w:t>
      </w:r>
      <w:commentRangeStart w:id="13"/>
      <w:r>
        <w:rPr>
          <w:rFonts w:ascii="Arial" w:hAnsi="Arial" w:cs="Arial"/>
          <w:sz w:val="22"/>
        </w:rPr>
        <w:t>, inter-rater reliability</w:t>
      </w:r>
      <w:commentRangeEnd w:id="13"/>
      <w:r w:rsidR="003068B6">
        <w:rPr>
          <w:rStyle w:val="a7"/>
        </w:rPr>
        <w:commentReference w:id="13"/>
      </w:r>
      <w:r>
        <w:rPr>
          <w:rFonts w:ascii="Arial" w:hAnsi="Arial" w:cs="Arial"/>
          <w:sz w:val="22"/>
        </w:rPr>
        <w:t>.</w:t>
      </w:r>
    </w:p>
    <w:p w14:paraId="5FCFF563" w14:textId="4E6E5A01"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p>
    <w:p w14:paraId="4805AFAE" w14:textId="77777777"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1F7D79">
        <w:rPr>
          <w:rFonts w:ascii="Arial" w:hAnsi="Arial" w:cs="Arial"/>
          <w:sz w:val="22"/>
        </w:rPr>
        <w:t xml:space="preserve">κ </w:t>
      </w:r>
      <w:r w:rsidR="00E33C55">
        <w:rPr>
          <w:rFonts w:ascii="Arial" w:hAnsi="Arial" w:cs="Arial"/>
          <w:sz w:val="22"/>
        </w:rPr>
        <w:t xml:space="preserve">value between </w:t>
      </w:r>
      <w:r w:rsidR="00186016">
        <w:rPr>
          <w:rFonts w:ascii="Arial" w:hAnsi="Arial" w:cs="Arial"/>
          <w:sz w:val="22"/>
        </w:rPr>
        <w:t>nEMGNet</w:t>
      </w:r>
      <w:r w:rsidR="00E33C55">
        <w:rPr>
          <w:rFonts w:ascii="Arial" w:hAnsi="Arial" w:cs="Arial"/>
          <w:sz w:val="22"/>
        </w:rPr>
        <w:t>’s result and physicians’ results</w:t>
      </w:r>
    </w:p>
    <w:p w14:paraId="1D318273" w14:textId="77777777" w:rsidR="002626A7" w:rsidRPr="002626A7" w:rsidRDefault="002626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Pr>
          <w:rFonts w:ascii="Arial" w:hAnsi="Arial" w:cs="Arial"/>
          <w:sz w:val="22"/>
        </w:rPr>
        <w:t>F</w:t>
      </w:r>
      <w:r>
        <w:rPr>
          <w:rFonts w:ascii="Arial" w:hAnsi="Arial" w:cs="Arial" w:hint="eastAsia"/>
          <w:sz w:val="22"/>
        </w:rPr>
        <w:t xml:space="preserve">leiss </w:t>
      </w:r>
      <w:r>
        <w:rPr>
          <w:rFonts w:ascii="Arial" w:hAnsi="Arial" w:cs="Arial"/>
          <w:sz w:val="22"/>
        </w:rPr>
        <w:t>κ value between physicians’ results</w:t>
      </w:r>
    </w:p>
    <w:p w14:paraId="0F664042" w14:textId="77777777"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14:paraId="60BBEC95" w14:textId="77777777" w:rsidR="00A47591" w:rsidRPr="00EE49C7" w:rsidRDefault="00B82D5C" w:rsidP="00EE49C7">
      <w:pPr>
        <w:spacing w:line="480" w:lineRule="auto"/>
        <w:rPr>
          <w:rFonts w:ascii="Arial" w:hAnsi="Arial" w:cs="Arial"/>
          <w:b/>
          <w:sz w:val="32"/>
        </w:rPr>
      </w:pPr>
      <w:r>
        <w:rPr>
          <w:rFonts w:ascii="Arial" w:hAnsi="Arial" w:cs="Arial"/>
          <w:b/>
          <w:sz w:val="32"/>
        </w:rPr>
        <w:lastRenderedPageBreak/>
        <w:t xml:space="preserve">Discussion </w:t>
      </w:r>
    </w:p>
    <w:p w14:paraId="246FEA58" w14:textId="77777777"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 xml:space="preserve">detecting the presence of peripheral neuropathy or myopathy by analyzing </w:t>
      </w:r>
      <w:r w:rsidR="00947BE7">
        <w:rPr>
          <w:rFonts w:ascii="Arial" w:hAnsi="Arial" w:cs="Arial"/>
          <w:kern w:val="0"/>
          <w:sz w:val="22"/>
        </w:rPr>
        <w:t>nEMG</w:t>
      </w:r>
      <w:r w:rsidR="001D6C3D">
        <w:rPr>
          <w:rFonts w:ascii="Arial" w:hAnsi="Arial" w:cs="Arial"/>
          <w:kern w:val="0"/>
          <w:sz w:val="22"/>
        </w:rPr>
        <w:t xml:space="preserve">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w:t>
      </w:r>
      <w:r w:rsidR="00186016">
        <w:rPr>
          <w:rFonts w:ascii="Arial" w:hAnsi="Arial" w:cs="Arial"/>
          <w:kern w:val="0"/>
          <w:sz w:val="22"/>
        </w:rPr>
        <w:t>nEMGNet</w:t>
      </w:r>
      <w:r w:rsidR="00F863AF">
        <w:rPr>
          <w:rFonts w:ascii="Arial" w:hAnsi="Arial" w:cs="Arial"/>
          <w:kern w:val="0"/>
          <w:sz w:val="22"/>
        </w:rPr>
        <w:t xml:space="preserve"> to interpreting the </w:t>
      </w:r>
      <w:r w:rsidR="00947BE7">
        <w:rPr>
          <w:rFonts w:ascii="Arial" w:hAnsi="Arial" w:cs="Arial"/>
          <w:kern w:val="0"/>
          <w:sz w:val="22"/>
        </w:rPr>
        <w:t>nEMG</w:t>
      </w:r>
      <w:r w:rsidR="00F863AF">
        <w:rPr>
          <w:rFonts w:ascii="Arial" w:hAnsi="Arial" w:cs="Arial"/>
          <w:kern w:val="0"/>
          <w:sz w:val="22"/>
        </w:rPr>
        <w:t xml:space="preserve">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 xml:space="preserve">sult of analysis with </w:t>
      </w:r>
      <w:r w:rsidR="00186016">
        <w:rPr>
          <w:rFonts w:ascii="Arial" w:hAnsi="Arial" w:cs="Arial"/>
          <w:kern w:val="0"/>
          <w:sz w:val="22"/>
        </w:rPr>
        <w:t>nEMGNet</w:t>
      </w:r>
      <w:r w:rsidR="00FF7A84">
        <w:rPr>
          <w:rFonts w:ascii="Arial" w:hAnsi="Arial" w:cs="Arial"/>
          <w:kern w:val="0"/>
          <w:sz w:val="22"/>
        </w:rPr>
        <w: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14:paraId="747E001E" w14:textId="77777777" w:rsidR="007E79CB" w:rsidRPr="00FB2AC2" w:rsidRDefault="002022B2" w:rsidP="00CF07D9">
      <w:pPr>
        <w:spacing w:line="480" w:lineRule="auto"/>
        <w:ind w:firstLineChars="50" w:firstLine="110"/>
        <w:rPr>
          <w:rFonts w:ascii="Arial" w:hAnsi="Arial" w:cs="Arial"/>
          <w:kern w:val="0"/>
          <w:sz w:val="22"/>
        </w:rPr>
      </w:pPr>
      <w:r>
        <w:rPr>
          <w:rFonts w:ascii="Arial" w:hAnsi="Arial" w:cs="Arial"/>
          <w:kern w:val="0"/>
          <w:sz w:val="22"/>
        </w:rPr>
        <w:t xml:space="preserve">When </w:t>
      </w:r>
      <w:r w:rsidR="00947BE7">
        <w:rPr>
          <w:rFonts w:ascii="Arial" w:hAnsi="Arial" w:cs="Arial"/>
          <w:kern w:val="0"/>
          <w:sz w:val="22"/>
        </w:rPr>
        <w:t>nEMG</w:t>
      </w:r>
      <w:r>
        <w:rPr>
          <w:rFonts w:ascii="Arial" w:hAnsi="Arial" w:cs="Arial"/>
          <w:kern w:val="0"/>
          <w:sz w:val="22"/>
        </w:rPr>
        <w:t xml:space="preserve"> data is classified as machine learning, there are some limitations in that the number of muscles tested for each subject and time length of </w:t>
      </w:r>
      <w:r w:rsidR="00947BE7">
        <w:rPr>
          <w:rFonts w:ascii="Arial" w:hAnsi="Arial" w:cs="Arial"/>
          <w:kern w:val="0"/>
          <w:sz w:val="22"/>
        </w:rPr>
        <w:t>nEMG</w:t>
      </w:r>
      <w:r>
        <w:rPr>
          <w:rFonts w:ascii="Arial" w:hAnsi="Arial" w:cs="Arial"/>
          <w:kern w:val="0"/>
          <w:sz w:val="22"/>
        </w:rPr>
        <w:t xml:space="preserve"> data for each muscle is different, and the some </w:t>
      </w:r>
      <w:r w:rsidR="00947BE7">
        <w:rPr>
          <w:rFonts w:ascii="Arial" w:hAnsi="Arial" w:cs="Arial"/>
          <w:kern w:val="0"/>
          <w:sz w:val="22"/>
        </w:rPr>
        <w:t>nEMG</w:t>
      </w:r>
      <w:r>
        <w:rPr>
          <w:rFonts w:ascii="Arial" w:hAnsi="Arial" w:cs="Arial"/>
          <w:kern w:val="0"/>
          <w:sz w:val="22"/>
        </w:rPr>
        <w:t xml:space="preserve">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w:t>
      </w:r>
      <w:r w:rsidR="00186016">
        <w:rPr>
          <w:rFonts w:ascii="Arial" w:hAnsi="Arial" w:cs="Arial"/>
          <w:kern w:val="0"/>
          <w:sz w:val="22"/>
        </w:rPr>
        <w:t>nEMGNet</w:t>
      </w:r>
      <w:r w:rsidR="00810EB5">
        <w:rPr>
          <w:rFonts w:ascii="Arial" w:hAnsi="Arial" w:cs="Arial"/>
          <w:kern w:val="0"/>
          <w:sz w:val="22"/>
        </w:rPr>
        <w:t xml:space="preserve">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r w:rsidR="00FB2AC2" w:rsidRPr="00FB2AC2">
        <w:rPr>
          <w:rFonts w:ascii="Arial" w:hAnsi="Arial" w:cs="Arial"/>
          <w:kern w:val="0"/>
          <w:sz w:val="22"/>
          <w:highlight w:val="yellow"/>
        </w:rPr>
        <w:t>Neuropathy, myopathy</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구분하는데</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특정</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그룹에</w:t>
      </w:r>
      <w:r w:rsidR="00FB2AC2" w:rsidRPr="00FB2AC2">
        <w:rPr>
          <w:rFonts w:ascii="Arial" w:hAnsi="Arial" w:cs="Arial" w:hint="eastAsia"/>
          <w:kern w:val="0"/>
          <w:sz w:val="22"/>
          <w:highlight w:val="yellow"/>
        </w:rPr>
        <w:t xml:space="preserve"> proximal muscle</w:t>
      </w:r>
      <w:r w:rsidR="00FB2AC2" w:rsidRPr="00FB2AC2">
        <w:rPr>
          <w:rFonts w:ascii="Arial" w:hAnsi="Arial" w:cs="Arial" w:hint="eastAsia"/>
          <w:kern w:val="0"/>
          <w:sz w:val="22"/>
          <w:highlight w:val="yellow"/>
        </w:rPr>
        <w:t>이나</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distal muscle</w:t>
      </w:r>
      <w:r w:rsidR="00FB2AC2" w:rsidRPr="00FB2AC2">
        <w:rPr>
          <w:rFonts w:ascii="Arial" w:hAnsi="Arial" w:cs="Arial" w:hint="eastAsia"/>
          <w:kern w:val="0"/>
          <w:sz w:val="22"/>
          <w:highlight w:val="yellow"/>
        </w:rPr>
        <w:t>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많이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포함되어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있으면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세부적인</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정보는</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무시하고</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근육의</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위치정보로만</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진단하는</w:t>
      </w:r>
      <w:r w:rsidR="00FB2AC2" w:rsidRPr="00FB2AC2">
        <w:rPr>
          <w:rFonts w:ascii="Arial" w:hAnsi="Arial" w:cs="Arial" w:hint="eastAsia"/>
          <w:kern w:val="0"/>
          <w:sz w:val="22"/>
          <w:highlight w:val="yellow"/>
        </w:rPr>
        <w:t xml:space="preserve"> bias</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방지하고자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다른</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label</w:t>
      </w:r>
      <w:r w:rsidR="00FB2AC2" w:rsidRPr="00FB2AC2">
        <w:rPr>
          <w:rFonts w:ascii="Arial" w:hAnsi="Arial" w:cs="Arial" w:hint="eastAsia"/>
          <w:kern w:val="0"/>
          <w:sz w:val="22"/>
          <w:highlight w:val="yellow"/>
        </w:rPr>
        <w:t>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개수가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부족하더라도</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0.3</w:t>
      </w:r>
      <w:r w:rsidR="00FB2AC2" w:rsidRPr="00FB2AC2">
        <w:rPr>
          <w:rFonts w:ascii="Arial" w:hAnsi="Arial" w:cs="Arial" w:hint="eastAsia"/>
          <w:kern w:val="0"/>
          <w:sz w:val="22"/>
          <w:highlight w:val="yellow"/>
        </w:rPr>
        <w:t>으로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반영했다</w:t>
      </w:r>
      <w:r w:rsidR="00FB2AC2" w:rsidRPr="00FB2AC2">
        <w:rPr>
          <w:rFonts w:ascii="Arial" w:hAnsi="Arial" w:cs="Arial" w:hint="eastAsia"/>
          <w:kern w:val="0"/>
          <w:sz w:val="22"/>
          <w:highlight w:val="yellow"/>
        </w:rPr>
        <w:t>.</w:t>
      </w:r>
      <w:r w:rsidR="00FB2AC2" w:rsidRPr="00FB2AC2">
        <w:rPr>
          <w:rFonts w:ascii="Arial" w:hAnsi="Arial" w:cs="Arial"/>
          <w:kern w:val="0"/>
          <w:sz w:val="22"/>
          <w:highlight w:val="yellow"/>
        </w:rPr>
        <w:t>(</w:t>
      </w:r>
      <w:r w:rsidR="00FB2AC2" w:rsidRPr="00FB2AC2">
        <w:rPr>
          <w:rFonts w:ascii="Arial" w:hAnsi="Arial" w:cs="Arial" w:hint="eastAsia"/>
          <w:kern w:val="0"/>
          <w:sz w:val="22"/>
          <w:highlight w:val="yellow"/>
        </w:rPr>
        <w:t>유재성연구원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내용주면</w:t>
      </w:r>
      <w:r w:rsidR="00FB2AC2" w:rsidRPr="00FB2AC2">
        <w:rPr>
          <w:rFonts w:ascii="Arial" w:hAnsi="Arial" w:cs="Arial" w:hint="eastAsia"/>
          <w:kern w:val="0"/>
          <w:sz w:val="22"/>
          <w:highlight w:val="yellow"/>
        </w:rPr>
        <w:t xml:space="preserve"> </w:t>
      </w:r>
      <w:commentRangeStart w:id="14"/>
      <w:r w:rsidR="00FB2AC2" w:rsidRPr="00FB2AC2">
        <w:rPr>
          <w:rFonts w:ascii="Arial" w:hAnsi="Arial" w:cs="Arial" w:hint="eastAsia"/>
          <w:kern w:val="0"/>
          <w:sz w:val="22"/>
          <w:highlight w:val="yellow"/>
        </w:rPr>
        <w:t>추가</w:t>
      </w:r>
      <w:commentRangeEnd w:id="14"/>
      <w:r w:rsidR="00E33C89">
        <w:rPr>
          <w:rStyle w:val="a7"/>
        </w:rPr>
        <w:commentReference w:id="14"/>
      </w:r>
      <w:r w:rsidR="00FB2AC2" w:rsidRPr="00FB2AC2">
        <w:rPr>
          <w:rFonts w:ascii="Arial" w:hAnsi="Arial" w:cs="Arial" w:hint="eastAsia"/>
          <w:kern w:val="0"/>
          <w:sz w:val="22"/>
          <w:highlight w:val="yellow"/>
        </w:rPr>
        <w:t>)</w:t>
      </w:r>
    </w:p>
    <w:p w14:paraId="20D76A0C" w14:textId="77777777"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 xml:space="preserve">reviously, there have been reports that machine learning showed good performance when applied to image analysis, surface </w:t>
      </w:r>
      <w:r w:rsidR="00947BE7">
        <w:rPr>
          <w:rFonts w:ascii="Arial" w:hAnsi="Arial" w:cs="Arial" w:hint="eastAsia"/>
          <w:kern w:val="0"/>
          <w:sz w:val="22"/>
        </w:rPr>
        <w:t>nEMG</w:t>
      </w:r>
      <w:r w:rsidR="00956D4A">
        <w:rPr>
          <w:rFonts w:ascii="Arial" w:hAnsi="Arial" w:cs="Arial" w:hint="eastAsia"/>
          <w:kern w:val="0"/>
          <w:sz w:val="22"/>
        </w:rPr>
        <w:t xml:space="preserve">, and needle </w:t>
      </w:r>
      <w:r w:rsidR="00947BE7">
        <w:rPr>
          <w:rFonts w:ascii="Arial" w:hAnsi="Arial" w:cs="Arial" w:hint="eastAsia"/>
          <w:kern w:val="0"/>
          <w:sz w:val="22"/>
        </w:rPr>
        <w:t>nEMG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w:t>
      </w:r>
      <w:r w:rsidR="00947BE7">
        <w:rPr>
          <w:rFonts w:ascii="Arial" w:hAnsi="Arial" w:cs="Arial"/>
          <w:kern w:val="0"/>
          <w:sz w:val="22"/>
        </w:rPr>
        <w:t>nEMG</w:t>
      </w:r>
      <w:r w:rsidR="008F1308">
        <w:rPr>
          <w:rFonts w:ascii="Arial" w:hAnsi="Arial" w:cs="Arial"/>
          <w:kern w:val="0"/>
          <w:sz w:val="22"/>
        </w:rPr>
        <w:t xml:space="preserve">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w:t>
      </w:r>
      <w:r w:rsidR="00947BE7">
        <w:rPr>
          <w:rFonts w:ascii="Arial" w:hAnsi="Arial" w:cs="Arial"/>
          <w:kern w:val="0"/>
          <w:sz w:val="22"/>
        </w:rPr>
        <w:t>nEMG</w:t>
      </w:r>
      <w:r w:rsidR="008A393F">
        <w:rPr>
          <w:rFonts w:ascii="Arial" w:hAnsi="Arial" w:cs="Arial"/>
          <w:kern w:val="0"/>
          <w:sz w:val="22"/>
        </w:rPr>
        <w:t xml:space="preserve"> or signals during resting state using needle </w:t>
      </w:r>
      <w:r w:rsidR="00947BE7">
        <w:rPr>
          <w:rFonts w:ascii="Arial" w:hAnsi="Arial" w:cs="Arial"/>
          <w:kern w:val="0"/>
          <w:sz w:val="22"/>
        </w:rPr>
        <w:t>nEMG</w:t>
      </w:r>
      <w:r w:rsidR="008A393F">
        <w:rPr>
          <w:rFonts w:ascii="Arial" w:hAnsi="Arial" w:cs="Arial"/>
          <w:kern w:val="0"/>
          <w:sz w:val="22"/>
        </w:rPr>
        <w:t>.</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 xml:space="preserve">For </w:t>
      </w:r>
      <w:r w:rsidR="000626D7">
        <w:rPr>
          <w:rFonts w:ascii="Arial" w:hAnsi="Arial" w:cs="Arial"/>
          <w:kern w:val="0"/>
          <w:sz w:val="22"/>
        </w:rPr>
        <w:lastRenderedPageBreak/>
        <w:t xml:space="preserve">the purpose of diagnosing neuromuscular disorders, needle </w:t>
      </w:r>
      <w:r w:rsidR="00947BE7">
        <w:rPr>
          <w:rFonts w:ascii="Arial" w:hAnsi="Arial" w:cs="Arial"/>
          <w:kern w:val="0"/>
          <w:sz w:val="22"/>
        </w:rPr>
        <w:t>nEMG</w:t>
      </w:r>
      <w:r w:rsidR="000626D7">
        <w:rPr>
          <w:rFonts w:ascii="Arial" w:hAnsi="Arial" w:cs="Arial"/>
          <w:kern w:val="0"/>
          <w:sz w:val="22"/>
        </w:rPr>
        <w:t xml:space="preserve"> is useful rather than surface </w:t>
      </w:r>
      <w:r w:rsidR="00947BE7">
        <w:rPr>
          <w:rFonts w:ascii="Arial" w:hAnsi="Arial" w:cs="Arial"/>
          <w:kern w:val="0"/>
          <w:sz w:val="22"/>
        </w:rPr>
        <w:t>nEMG</w:t>
      </w:r>
      <w:r w:rsidR="000626D7">
        <w:rPr>
          <w:rFonts w:ascii="Arial" w:hAnsi="Arial" w:cs="Arial"/>
          <w:kern w:val="0"/>
          <w:sz w:val="22"/>
        </w:rPr>
        <w:t xml:space="preserve">, and not only the signal during resting state but also the signal of during volitional state should be considered among needle </w:t>
      </w:r>
      <w:r w:rsidR="00947BE7">
        <w:rPr>
          <w:rFonts w:ascii="Arial" w:hAnsi="Arial" w:cs="Arial"/>
          <w:kern w:val="0"/>
          <w:sz w:val="22"/>
        </w:rPr>
        <w:t>nEMG</w:t>
      </w:r>
      <w:r w:rsidR="000626D7">
        <w:rPr>
          <w:rFonts w:ascii="Arial" w:hAnsi="Arial" w:cs="Arial"/>
          <w:kern w:val="0"/>
          <w:sz w:val="22"/>
        </w:rPr>
        <w:t xml:space="preserve">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 xml:space="preserve">After minimal noise were removed at the beginning and the end of the </w:t>
      </w:r>
      <w:r w:rsidR="00947BE7">
        <w:rPr>
          <w:rFonts w:ascii="Arial" w:hAnsi="Arial" w:cs="Arial"/>
          <w:kern w:val="0"/>
          <w:sz w:val="22"/>
        </w:rPr>
        <w:t>nEMG</w:t>
      </w:r>
      <w:r w:rsidR="000B1227">
        <w:rPr>
          <w:rFonts w:ascii="Arial" w:hAnsi="Arial" w:cs="Arial"/>
          <w:kern w:val="0"/>
          <w:sz w:val="22"/>
        </w:rPr>
        <w:t xml:space="preserve">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947BE7">
        <w:rPr>
          <w:rFonts w:ascii="Arial" w:hAnsi="Arial" w:cs="Arial" w:hint="eastAsia"/>
          <w:kern w:val="0"/>
          <w:sz w:val="22"/>
        </w:rPr>
        <w:t>nEMG</w:t>
      </w:r>
      <w:r w:rsidR="001B6DED">
        <w:rPr>
          <w:rFonts w:ascii="Arial" w:hAnsi="Arial" w:cs="Arial" w:hint="eastAsia"/>
          <w:kern w:val="0"/>
          <w:sz w:val="22"/>
        </w:rPr>
        <w:t xml:space="preserve">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w:t>
      </w:r>
      <w:r w:rsidR="00186016">
        <w:rPr>
          <w:rFonts w:ascii="Arial" w:hAnsi="Arial" w:cs="Arial"/>
          <w:kern w:val="0"/>
          <w:sz w:val="22"/>
        </w:rPr>
        <w:t>nEMGNet</w:t>
      </w:r>
      <w:r w:rsidR="004E247B">
        <w:rPr>
          <w:rFonts w:ascii="Arial" w:hAnsi="Arial" w:cs="Arial"/>
          <w:kern w:val="0"/>
          <w:sz w:val="22"/>
        </w:rPr>
        <w:t xml:space="preserve">, the diagnostic accuracy of physicians was measured and compared with that of </w:t>
      </w:r>
      <w:r w:rsidR="00186016">
        <w:rPr>
          <w:rFonts w:ascii="Arial" w:hAnsi="Arial" w:cs="Arial"/>
          <w:kern w:val="0"/>
          <w:sz w:val="22"/>
        </w:rPr>
        <w:t>nEMGNet</w:t>
      </w:r>
      <w:r w:rsidR="004E247B">
        <w:rPr>
          <w:rFonts w:ascii="Arial" w:hAnsi="Arial" w:cs="Arial"/>
          <w:kern w:val="0"/>
          <w:sz w:val="22"/>
        </w:rPr>
        <w:t xml:space="preserve">.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 xml:space="preserve">using only </w:t>
      </w:r>
      <w:r w:rsidR="00947BE7">
        <w:rPr>
          <w:rFonts w:ascii="Arial" w:hAnsi="Arial" w:cs="Arial"/>
          <w:kern w:val="0"/>
          <w:sz w:val="22"/>
        </w:rPr>
        <w:t>nEMG</w:t>
      </w:r>
      <w:r w:rsidR="00D02C8C">
        <w:rPr>
          <w:rFonts w:ascii="Arial" w:hAnsi="Arial" w:cs="Arial"/>
          <w:kern w:val="0"/>
          <w:sz w:val="22"/>
        </w:rPr>
        <w:t xml:space="preserve"> data</w:t>
      </w:r>
      <w:r w:rsidR="009008A8">
        <w:rPr>
          <w:rFonts w:ascii="Arial" w:hAnsi="Arial" w:cs="Arial"/>
          <w:kern w:val="0"/>
          <w:sz w:val="22"/>
        </w:rPr>
        <w:t xml:space="preserve"> by </w:t>
      </w:r>
      <w:r w:rsidR="00186016">
        <w:rPr>
          <w:rFonts w:ascii="Arial" w:hAnsi="Arial" w:cs="Arial"/>
          <w:kern w:val="0"/>
          <w:sz w:val="22"/>
        </w:rPr>
        <w:t>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14:paraId="030C1E9D" w14:textId="77777777"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w:t>
      </w:r>
      <w:r w:rsidR="00AB6CCF">
        <w:rPr>
          <w:rFonts w:ascii="Arial" w:hAnsi="Arial" w:cs="Arial"/>
          <w:kern w:val="0"/>
          <w:sz w:val="22"/>
        </w:rPr>
        <w:t xml:space="preserve">tic accuracy of physicians was </w:t>
      </w:r>
      <w:r>
        <w:rPr>
          <w:rFonts w:ascii="Arial" w:hAnsi="Arial" w:cs="Arial"/>
          <w:kern w:val="0"/>
          <w:sz w:val="22"/>
        </w:rPr>
        <w:t>lower than expected</w:t>
      </w:r>
      <w:r w:rsidR="00AB6CCF">
        <w:rPr>
          <w:rFonts w:ascii="Arial" w:hAnsi="Arial" w:cs="Arial"/>
          <w:kern w:val="0"/>
          <w:sz w:val="22"/>
        </w:rPr>
        <w:t xml:space="preserve"> at 54%</w:t>
      </w:r>
      <w:r>
        <w:rPr>
          <w:rFonts w:ascii="Arial" w:hAnsi="Arial" w:cs="Arial"/>
          <w:kern w:val="0"/>
          <w:sz w:val="22"/>
        </w:rPr>
        <w:t xml:space="preserve">, </w:t>
      </w:r>
      <w:r w:rsidR="00AB6CCF">
        <w:rPr>
          <w:rFonts w:ascii="Arial" w:hAnsi="Arial" w:cs="Arial"/>
          <w:kern w:val="0"/>
          <w:sz w:val="22"/>
        </w:rPr>
        <w:t>which is thought to be due to 2 main reasons</w:t>
      </w:r>
      <w:r>
        <w:rPr>
          <w:rFonts w:ascii="Arial" w:hAnsi="Arial" w:cs="Arial"/>
          <w:kern w:val="0"/>
          <w:sz w:val="22"/>
        </w:rPr>
        <w:t>. First, in the data used in this study, the proportion of peripheral neuropathy and myopathy is out of distribution, which is much higher than the prevalence in population. Second</w:t>
      </w:r>
      <w:r w:rsidR="00D040A4">
        <w:rPr>
          <w:rFonts w:ascii="Arial" w:hAnsi="Arial" w:cs="Arial"/>
          <w:kern w:val="0"/>
          <w:sz w:val="22"/>
        </w:rPr>
        <w:t>ly</w:t>
      </w:r>
      <w:r>
        <w:rPr>
          <w:rFonts w:ascii="Arial" w:hAnsi="Arial" w:cs="Arial"/>
          <w:kern w:val="0"/>
          <w:sz w:val="22"/>
        </w:rPr>
        <w:t xml:space="preserve">, It is thought that the pre-test probability of diagnosing only with the </w:t>
      </w:r>
      <w:r w:rsidR="00947BE7">
        <w:rPr>
          <w:rFonts w:ascii="Arial" w:hAnsi="Arial" w:cs="Arial"/>
          <w:kern w:val="0"/>
          <w:sz w:val="22"/>
        </w:rPr>
        <w:t>nEMG</w:t>
      </w:r>
      <w:r>
        <w:rPr>
          <w:rFonts w:ascii="Arial" w:hAnsi="Arial" w:cs="Arial"/>
          <w:kern w:val="0"/>
          <w:sz w:val="22"/>
        </w:rPr>
        <w:t xml:space="preserve"> data without clinical information such as the patient’s age and symptoms, as in clinical practice, may have worked.</w:t>
      </w:r>
      <w:r w:rsidR="0026187B">
        <w:rPr>
          <w:rFonts w:ascii="Arial" w:hAnsi="Arial" w:cs="Arial"/>
          <w:kern w:val="0"/>
          <w:sz w:val="22"/>
        </w:rPr>
        <w:t xml:space="preserve"> </w:t>
      </w:r>
      <w:r w:rsidR="004E6535" w:rsidRPr="00587FEB">
        <w:rPr>
          <w:rFonts w:ascii="Arial" w:hAnsi="Arial" w:cs="Arial"/>
          <w:kern w:val="0"/>
          <w:sz w:val="22"/>
        </w:rPr>
        <w:t xml:space="preserve">Additionally, </w:t>
      </w:r>
      <w:r w:rsidR="00471466" w:rsidRPr="00587FEB">
        <w:rPr>
          <w:rFonts w:ascii="Arial" w:hAnsi="Arial" w:cs="Arial"/>
          <w:kern w:val="0"/>
          <w:sz w:val="22"/>
        </w:rPr>
        <w:t xml:space="preserve">when myopathy </w:t>
      </w:r>
      <w:r w:rsidR="00BE219C">
        <w:rPr>
          <w:rFonts w:ascii="Arial" w:hAnsi="Arial" w:cs="Arial"/>
          <w:kern w:val="0"/>
          <w:sz w:val="22"/>
        </w:rPr>
        <w:t xml:space="preserve">and </w:t>
      </w:r>
      <w:r w:rsidR="00BE219C" w:rsidRPr="00587FEB">
        <w:rPr>
          <w:rFonts w:ascii="Arial" w:hAnsi="Arial" w:cs="Arial"/>
          <w:kern w:val="0"/>
          <w:sz w:val="22"/>
        </w:rPr>
        <w:t xml:space="preserve">neuropathy </w:t>
      </w:r>
      <w:r w:rsidR="00471466" w:rsidRPr="00587FEB">
        <w:rPr>
          <w:rFonts w:ascii="Arial" w:hAnsi="Arial" w:cs="Arial"/>
          <w:kern w:val="0"/>
          <w:sz w:val="22"/>
        </w:rPr>
        <w:t xml:space="preserve">were classified with </w:t>
      </w:r>
      <w:r w:rsidR="00186016" w:rsidRPr="00587FEB">
        <w:rPr>
          <w:rFonts w:ascii="Arial" w:hAnsi="Arial" w:cs="Arial"/>
          <w:kern w:val="0"/>
          <w:sz w:val="22"/>
        </w:rPr>
        <w:t>nEMGNet</w:t>
      </w:r>
      <w:r w:rsidR="00471466" w:rsidRPr="00587FEB">
        <w:rPr>
          <w:rFonts w:ascii="Arial" w:hAnsi="Arial" w:cs="Arial"/>
          <w:kern w:val="0"/>
          <w:sz w:val="22"/>
        </w:rPr>
        <w:t xml:space="preserve">, the weight values given to proximal and distal muscles were </w:t>
      </w:r>
      <w:r w:rsidR="0093425A">
        <w:rPr>
          <w:rFonts w:ascii="Arial" w:hAnsi="Arial" w:cs="Arial"/>
          <w:kern w:val="0"/>
          <w:sz w:val="22"/>
        </w:rPr>
        <w:t>greater</w:t>
      </w:r>
      <w:r w:rsidR="00471466" w:rsidRPr="00587FEB">
        <w:rPr>
          <w:rFonts w:ascii="Arial" w:hAnsi="Arial" w:cs="Arial"/>
          <w:kern w:val="0"/>
          <w:sz w:val="22"/>
        </w:rPr>
        <w:t xml:space="preserve"> in</w:t>
      </w:r>
      <w:r w:rsidR="0093425A">
        <w:rPr>
          <w:rFonts w:ascii="Arial" w:hAnsi="Arial" w:cs="Arial"/>
          <w:kern w:val="0"/>
          <w:sz w:val="22"/>
        </w:rPr>
        <w:t xml:space="preserve"> both</w:t>
      </w:r>
      <w:r w:rsidR="00471466" w:rsidRPr="00587FEB">
        <w:rPr>
          <w:rFonts w:ascii="Arial" w:hAnsi="Arial" w:cs="Arial"/>
          <w:kern w:val="0"/>
          <w:sz w:val="22"/>
        </w:rPr>
        <w:t xml:space="preserve"> case</w:t>
      </w:r>
      <w:r w:rsidR="0093425A">
        <w:rPr>
          <w:rFonts w:ascii="Arial" w:hAnsi="Arial" w:cs="Arial"/>
          <w:kern w:val="0"/>
          <w:sz w:val="22"/>
        </w:rPr>
        <w:t>s</w:t>
      </w:r>
      <w:r w:rsidR="00471466" w:rsidRPr="00587FEB">
        <w:rPr>
          <w:rFonts w:ascii="Arial" w:hAnsi="Arial" w:cs="Arial"/>
          <w:kern w:val="0"/>
          <w:sz w:val="22"/>
        </w:rPr>
        <w:t>.</w:t>
      </w:r>
      <w:r w:rsidR="00472722">
        <w:rPr>
          <w:rFonts w:ascii="Arial" w:hAnsi="Arial" w:cs="Arial"/>
          <w:kern w:val="0"/>
          <w:sz w:val="22"/>
        </w:rPr>
        <w:t xml:space="preserve"> In the case of myopathy, the weight value of proximal muscle is greater than that of distal counterpart, which is usually consistent with the more common proximal involvement in myopathy</w:t>
      </w:r>
      <w:r w:rsidR="0082538C" w:rsidRPr="00587FEB">
        <w:rPr>
          <w:rFonts w:ascii="Arial" w:hAnsi="Arial" w:cs="Arial"/>
          <w:kern w:val="0"/>
          <w:sz w:val="22"/>
        </w:rPr>
        <w:t>.</w:t>
      </w:r>
      <w:r w:rsidR="0082538C">
        <w:rPr>
          <w:rFonts w:ascii="Arial" w:hAnsi="Arial" w:cs="Arial"/>
          <w:kern w:val="0"/>
          <w:sz w:val="22"/>
        </w:rPr>
        <w:t xml:space="preserve"> </w:t>
      </w:r>
      <w:r w:rsidR="00472722">
        <w:rPr>
          <w:rFonts w:ascii="Arial" w:hAnsi="Arial" w:cs="Arial"/>
          <w:kern w:val="0"/>
          <w:sz w:val="22"/>
        </w:rPr>
        <w:t>On the other hand, in the case of neuropathy, the weight value of proximal muscle is greater than that of distal counterpart, which is slightly different from the previously reported result that distal involvement is more common in neuropathy.</w:t>
      </w:r>
    </w:p>
    <w:p w14:paraId="02FF0EC2" w14:textId="77777777"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Second</w:t>
      </w:r>
      <w:r w:rsidR="00B445D2">
        <w:rPr>
          <w:rFonts w:ascii="Arial" w:hAnsi="Arial" w:cs="Arial"/>
          <w:sz w:val="22"/>
        </w:rPr>
        <w:t>ly</w:t>
      </w:r>
      <w:r w:rsidR="00E607BC">
        <w:rPr>
          <w:rFonts w:ascii="Arial" w:hAnsi="Arial" w:cs="Arial"/>
          <w:sz w:val="22"/>
        </w:rPr>
        <w:t xml:space="preserve">, </w:t>
      </w:r>
      <w:r w:rsidR="009060C6">
        <w:rPr>
          <w:rFonts w:ascii="Arial" w:hAnsi="Arial" w:cs="Arial"/>
          <w:sz w:val="22"/>
        </w:rPr>
        <w:t xml:space="preserve">study number is not enough to demonstrate perfect usefulness of deep learning on </w:t>
      </w:r>
      <w:r w:rsidR="00947BE7">
        <w:rPr>
          <w:rFonts w:ascii="Arial" w:hAnsi="Arial" w:cs="Arial"/>
          <w:sz w:val="22"/>
        </w:rPr>
        <w:t>nEMG</w:t>
      </w:r>
      <w:r w:rsidR="009060C6">
        <w:rPr>
          <w:rFonts w:ascii="Arial" w:hAnsi="Arial" w:cs="Arial"/>
          <w:sz w:val="22"/>
        </w:rPr>
        <w:t xml:space="preserve"> classification</w:t>
      </w:r>
      <w:r w:rsidR="00E607BC">
        <w:rPr>
          <w:rFonts w:ascii="Arial" w:hAnsi="Arial" w:cs="Arial"/>
          <w:sz w:val="22"/>
        </w:rPr>
        <w:t xml:space="preserve">. Finally, </w:t>
      </w:r>
      <w:r w:rsidR="009060C6">
        <w:rPr>
          <w:rFonts w:ascii="Arial" w:hAnsi="Arial" w:cs="Arial"/>
          <w:sz w:val="22"/>
        </w:rPr>
        <w:t xml:space="preserve">we focused only on dividing </w:t>
      </w:r>
      <w:r w:rsidR="00947BE7">
        <w:rPr>
          <w:rFonts w:ascii="Arial" w:hAnsi="Arial" w:cs="Arial"/>
          <w:sz w:val="22"/>
        </w:rPr>
        <w:t>nEMG</w:t>
      </w:r>
      <w:r w:rsidR="009060C6">
        <w:rPr>
          <w:rFonts w:ascii="Arial" w:hAnsi="Arial" w:cs="Arial"/>
          <w:sz w:val="22"/>
        </w:rPr>
        <w:t xml:space="preserve"> signal into </w:t>
      </w:r>
      <w:r w:rsidR="009060C6">
        <w:rPr>
          <w:rFonts w:ascii="Arial" w:hAnsi="Arial" w:cs="Arial"/>
          <w:sz w:val="22"/>
        </w:rPr>
        <w:lastRenderedPageBreak/>
        <w:t>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w:t>
      </w:r>
      <w:r w:rsidR="00947BE7">
        <w:rPr>
          <w:rFonts w:ascii="Arial" w:hAnsi="Arial" w:cs="Arial"/>
          <w:sz w:val="22"/>
        </w:rPr>
        <w:t>nEMG</w:t>
      </w:r>
      <w:r w:rsidR="00CF7A51">
        <w:rPr>
          <w:rFonts w:ascii="Arial" w:hAnsi="Arial" w:cs="Arial"/>
          <w:sz w:val="22"/>
        </w:rPr>
        <w:t xml:space="preserve"> interpretation. </w:t>
      </w:r>
    </w:p>
    <w:p w14:paraId="0DE5D1EB" w14:textId="77777777" w:rsidR="002B5FEE" w:rsidRPr="003A2127"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 xml:space="preserve">few studies on analyzing </w:t>
      </w:r>
      <w:r w:rsidR="00947BE7">
        <w:rPr>
          <w:rFonts w:ascii="Arial" w:hAnsi="Arial" w:cs="Arial"/>
          <w:sz w:val="22"/>
        </w:rPr>
        <w:t>nEMG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w:t>
      </w:r>
      <w:r w:rsidR="00947BE7">
        <w:rPr>
          <w:rFonts w:ascii="Arial" w:hAnsi="Arial" w:cs="Arial"/>
          <w:sz w:val="22"/>
        </w:rPr>
        <w:t>nEMG</w:t>
      </w:r>
      <w:r>
        <w:rPr>
          <w:rFonts w:ascii="Arial" w:hAnsi="Arial" w:cs="Arial"/>
          <w:sz w:val="22"/>
        </w:rPr>
        <w:t xml:space="preserve"> machines, reducing errors in </w:t>
      </w:r>
      <w:r w:rsidR="00947BE7">
        <w:rPr>
          <w:rFonts w:ascii="Arial" w:hAnsi="Arial" w:cs="Arial"/>
          <w:sz w:val="22"/>
        </w:rPr>
        <w:t>nEMG</w:t>
      </w:r>
      <w:r>
        <w:rPr>
          <w:rFonts w:ascii="Arial" w:hAnsi="Arial" w:cs="Arial"/>
          <w:sz w:val="22"/>
        </w:rPr>
        <w:t xml:space="preserve"> interpretation and the workload of physicians, and potentially preventing personal medial information leakage that can arise when </w:t>
      </w:r>
      <w:r w:rsidR="00947BE7">
        <w:rPr>
          <w:rFonts w:ascii="Arial" w:hAnsi="Arial" w:cs="Arial"/>
          <w:sz w:val="22"/>
        </w:rPr>
        <w:t>nEMG</w:t>
      </w:r>
      <w:r>
        <w:rPr>
          <w:rFonts w:ascii="Arial" w:hAnsi="Arial" w:cs="Arial"/>
          <w:sz w:val="22"/>
        </w:rPr>
        <w:t xml:space="preserve"> data is uploaded online for </w:t>
      </w:r>
      <w:r w:rsidR="00947BE7">
        <w:rPr>
          <w:rFonts w:ascii="Arial" w:hAnsi="Arial" w:cs="Arial"/>
          <w:sz w:val="22"/>
        </w:rPr>
        <w:t>nEMG</w:t>
      </w:r>
      <w:r>
        <w:rPr>
          <w:rFonts w:ascii="Arial" w:hAnsi="Arial" w:cs="Arial"/>
          <w:sz w:val="22"/>
        </w:rPr>
        <w:t xml:space="preserve"> analysis, so shed lights on diagnosis patient of suspected neuropathy or myopathy by machine learning which might help with </w:t>
      </w:r>
      <w:r w:rsidR="00947BE7">
        <w:rPr>
          <w:rFonts w:ascii="Arial" w:hAnsi="Arial" w:cs="Arial"/>
          <w:sz w:val="22"/>
        </w:rPr>
        <w:t>nEMG</w:t>
      </w:r>
      <w:r>
        <w:rPr>
          <w:rFonts w:ascii="Arial" w:hAnsi="Arial" w:cs="Arial"/>
          <w:sz w:val="22"/>
        </w:rPr>
        <w:t xml:space="preserve"> signal classification.</w:t>
      </w:r>
      <w:r w:rsidR="003A2127">
        <w:rPr>
          <w:rFonts w:ascii="Arial" w:hAnsi="Arial" w:cs="Arial"/>
          <w:sz w:val="22"/>
        </w:rPr>
        <w:t xml:space="preserve"> </w:t>
      </w:r>
      <w:r w:rsidR="003A2127" w:rsidRPr="003A2127">
        <w:rPr>
          <w:rFonts w:ascii="Arial" w:hAnsi="Arial" w:cs="Arial"/>
          <w:sz w:val="22"/>
          <w:highlight w:val="yellow"/>
        </w:rPr>
        <w:t>Decision support</w:t>
      </w:r>
      <w:r w:rsidR="003A2127" w:rsidRPr="003A2127">
        <w:rPr>
          <w:rFonts w:ascii="Arial" w:hAnsi="Arial" w:cs="Arial" w:hint="eastAsia"/>
          <w:sz w:val="22"/>
          <w:highlight w:val="yellow"/>
        </w:rPr>
        <w:t>의</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장점도</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있다</w:t>
      </w:r>
      <w:r w:rsidR="003A2127" w:rsidRPr="003A2127">
        <w:rPr>
          <w:rFonts w:ascii="Arial" w:hAnsi="Arial" w:cs="Arial" w:hint="eastAsia"/>
          <w:sz w:val="22"/>
          <w:highlight w:val="yellow"/>
        </w:rPr>
        <w:t>.</w:t>
      </w:r>
    </w:p>
    <w:p w14:paraId="44B2D9A4" w14:textId="77777777" w:rsidR="002B5FEE" w:rsidRDefault="002B5FEE" w:rsidP="00C12675">
      <w:pPr>
        <w:widowControl/>
        <w:wordWrap/>
        <w:autoSpaceDE/>
        <w:autoSpaceDN/>
        <w:spacing w:line="480" w:lineRule="auto"/>
        <w:rPr>
          <w:rFonts w:ascii="Arial" w:hAnsi="Arial" w:cs="Arial"/>
          <w:b/>
          <w:sz w:val="32"/>
        </w:rPr>
      </w:pPr>
      <w:r>
        <w:rPr>
          <w:rFonts w:ascii="Arial" w:hAnsi="Arial" w:cs="Arial"/>
          <w:sz w:val="22"/>
        </w:rPr>
        <w:br w:type="page"/>
      </w:r>
      <w:r w:rsidR="00667E73" w:rsidRPr="00667E73">
        <w:rPr>
          <w:rFonts w:ascii="Arial" w:hAnsi="Arial" w:cs="Arial"/>
          <w:b/>
          <w:sz w:val="32"/>
        </w:rPr>
        <w:lastRenderedPageBreak/>
        <w:t>Contributor and guarantor information</w:t>
      </w:r>
    </w:p>
    <w:p w14:paraId="1C54406A" w14:textId="77777777" w:rsidR="00C53AC3" w:rsidRPr="00C53AC3" w:rsidRDefault="00C53AC3" w:rsidP="00C12675">
      <w:pPr>
        <w:widowControl/>
        <w:wordWrap/>
        <w:autoSpaceDE/>
        <w:autoSpaceDN/>
        <w:spacing w:line="480" w:lineRule="auto"/>
        <w:rPr>
          <w:rFonts w:ascii="Arial" w:hAnsi="Arial" w:cs="Arial"/>
          <w:sz w:val="22"/>
        </w:rPr>
      </w:pPr>
      <w:r w:rsidRPr="00C53AC3">
        <w:rPr>
          <w:rFonts w:ascii="Arial" w:hAnsi="Arial" w:cs="Arial"/>
          <w:sz w:val="22"/>
        </w:rPr>
        <w:t>YIH and KKW conceptualized this work.</w:t>
      </w:r>
      <w:r>
        <w:rPr>
          <w:rFonts w:ascii="Arial" w:hAnsi="Arial" w:cs="Arial"/>
          <w:sz w:val="22"/>
        </w:rPr>
        <w:t xml:space="preserve"> </w:t>
      </w:r>
    </w:p>
    <w:p w14:paraId="6737EFFB" w14:textId="77777777" w:rsidR="002850AA" w:rsidRDefault="00667E73">
      <w:pPr>
        <w:widowControl/>
        <w:wordWrap/>
        <w:autoSpaceDE/>
        <w:autoSpaceDN/>
        <w:rPr>
          <w:rFonts w:ascii="Arial" w:hAnsi="Arial" w:cs="Arial"/>
          <w:b/>
          <w:sz w:val="32"/>
        </w:rPr>
      </w:pPr>
      <w:r>
        <w:rPr>
          <w:rFonts w:ascii="Arial" w:hAnsi="Arial" w:cs="Arial"/>
          <w:sz w:val="22"/>
        </w:rPr>
        <w:br w:type="page"/>
      </w:r>
      <w:r w:rsidR="002850AA" w:rsidRPr="002850AA">
        <w:rPr>
          <w:rFonts w:ascii="Arial" w:hAnsi="Arial" w:cs="Arial"/>
          <w:b/>
          <w:sz w:val="32"/>
        </w:rPr>
        <w:lastRenderedPageBreak/>
        <w:t>Supporting information</w:t>
      </w:r>
    </w:p>
    <w:p w14:paraId="67FE6957" w14:textId="77777777" w:rsidR="002850AA" w:rsidRPr="002850AA" w:rsidRDefault="002850AA">
      <w:pPr>
        <w:widowControl/>
        <w:wordWrap/>
        <w:autoSpaceDE/>
        <w:autoSpaceDN/>
        <w:rPr>
          <w:rFonts w:ascii="Arial" w:hAnsi="Arial" w:cs="Arial"/>
          <w:sz w:val="22"/>
        </w:rPr>
      </w:pPr>
      <w:r w:rsidRPr="002850AA">
        <w:rPr>
          <w:rFonts w:ascii="Arial" w:hAnsi="Arial" w:cs="Arial" w:hint="eastAsia"/>
          <w:sz w:val="22"/>
        </w:rPr>
        <w:t>S</w:t>
      </w:r>
      <w:r w:rsidRPr="002850AA">
        <w:rPr>
          <w:rFonts w:ascii="Arial" w:hAnsi="Arial" w:cs="Arial"/>
          <w:sz w:val="22"/>
        </w:rPr>
        <w:t xml:space="preserve">1 Fig. </w:t>
      </w:r>
    </w:p>
    <w:p w14:paraId="261C23CC" w14:textId="77777777" w:rsidR="002850AA" w:rsidRDefault="002850AA">
      <w:pPr>
        <w:widowControl/>
        <w:wordWrap/>
        <w:autoSpaceDE/>
        <w:autoSpaceDN/>
        <w:rPr>
          <w:rFonts w:ascii="Arial" w:hAnsi="Arial" w:cs="Arial"/>
          <w:sz w:val="22"/>
        </w:rPr>
      </w:pPr>
      <w:r>
        <w:rPr>
          <w:rFonts w:ascii="Arial" w:hAnsi="Arial" w:cs="Arial"/>
          <w:sz w:val="22"/>
        </w:rPr>
        <w:br w:type="page"/>
      </w:r>
    </w:p>
    <w:p w14:paraId="2095FFE2" w14:textId="77777777"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14:paraId="3586527A" w14:textId="77777777"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14:paraId="7D16CFD5" w14:textId="77777777"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14:paraId="6F302373" w14:textId="77777777"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14:paraId="24CCE366" w14:textId="77777777"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14:paraId="633C73D4" w14:textId="77777777"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14:paraId="21347990" w14:textId="77777777"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14:paraId="75285237" w14:textId="77777777"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26E6FE12" w14:textId="77777777"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14:paraId="06ADB635" w14:textId="77777777"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14:paraId="5133D589" w14:textId="77777777"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14:paraId="4C93D125" w14:textId="77777777"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14:paraId="5DCB5341" w14:textId="77777777"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14:paraId="5C45C425" w14:textId="77777777"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7B82AFFB" w14:textId="77777777"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14:paraId="5FA629A4" w14:textId="77777777"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0498635B" w14:textId="77777777"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14:paraId="65284750" w14:textId="77777777"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14:paraId="5544BD2D" w14:textId="77777777"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14:paraId="491A3D84" w14:textId="77777777"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0EB6C673" w14:textId="77777777"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14:paraId="14E7E6EC" w14:textId="77777777"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14:paraId="1F92A79B" w14:textId="77777777"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3" w:history="1">
        <w:r w:rsidRPr="00C87805">
          <w:rPr>
            <w:rStyle w:val="a6"/>
          </w:rPr>
          <w:t>https://doi.org/10.1016/j.neuroimage.2020.117021</w:t>
        </w:r>
      </w:hyperlink>
      <w:r w:rsidRPr="00C87805">
        <w:t>.</w:t>
      </w:r>
    </w:p>
    <w:p w14:paraId="58349DCE" w14:textId="77777777"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14:paraId="7596C006" w14:textId="77777777"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14:paraId="33519E5E" w14:textId="77777777"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4" w:history="1">
        <w:r w:rsidRPr="00C87805">
          <w:rPr>
            <w:rStyle w:val="a6"/>
          </w:rPr>
          <w:t>https://doi.org/10.1016/j.jbiomech.2019.109322</w:t>
        </w:r>
      </w:hyperlink>
      <w:r w:rsidRPr="00C87805">
        <w:t>.</w:t>
      </w:r>
    </w:p>
    <w:p w14:paraId="5D353D1C" w14:textId="77777777"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5E764784" w14:textId="77777777"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14:paraId="7AA285D1" w14:textId="77777777"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14:paraId="47F48E39" w14:textId="77777777"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14:paraId="0C00FEBF" w14:textId="77777777"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14:paraId="1D39974B" w14:textId="77777777"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14:paraId="456DCAAC" w14:textId="77777777" w:rsidR="00C87805" w:rsidRPr="00C87805" w:rsidRDefault="00C87805" w:rsidP="00C87805">
      <w:pPr>
        <w:pStyle w:val="EndNoteBibliography"/>
        <w:spacing w:after="0"/>
      </w:pPr>
      <w:r w:rsidRPr="00C87805">
        <w:t>32.</w:t>
      </w:r>
      <w:r w:rsidRPr="00C87805">
        <w:tab/>
        <w:t xml:space="preserve">Haig AJ, Gelblum JB, Rechtien JJ, Gitter AJ. Technology assessment: the use of surface </w:t>
      </w:r>
      <w:r w:rsidR="00947BE7">
        <w:t>nEMG</w:t>
      </w:r>
      <w:r w:rsidRPr="00C87805">
        <w:t xml:space="preserve"> in the diagnosis and treatment of nerve and muscle disorders. Muscle Nerve. 1996;19(3):392-5. doi: 10.1002/(sici)1097-4598(199603)19:3&lt;392::Aid-mus21&gt;3.0.Co;2-t. PubMed PMID: 8606710.</w:t>
      </w:r>
    </w:p>
    <w:p w14:paraId="20050BB1" w14:textId="77777777"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7C9E4BA8" w14:textId="77777777"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r w:rsidR="001337E5">
        <w:rPr>
          <w:rFonts w:ascii="Arial" w:hAnsi="Arial" w:cs="Arial"/>
          <w:sz w:val="22"/>
        </w:rPr>
        <w:fldChar w:fldCharType="begin"/>
      </w:r>
      <w:r w:rsidR="001337E5">
        <w:rPr>
          <w:rFonts w:ascii="Arial" w:hAnsi="Arial" w:cs="Arial"/>
          <w:sz w:val="22"/>
        </w:rPr>
        <w:instrText xml:space="preserve"> ADDIN </w:instrText>
      </w:r>
      <w:r w:rsidR="001337E5">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10" w:date="2021-12-14T16:22:00Z" w:initials="1">
    <w:p w14:paraId="72A3E18A" w14:textId="1A1FF22F" w:rsidR="0095103F" w:rsidRDefault="0095103F">
      <w:pPr>
        <w:pStyle w:val="a8"/>
      </w:pPr>
      <w:r>
        <w:rPr>
          <w:rStyle w:val="a7"/>
        </w:rPr>
        <w:annotationRef/>
      </w:r>
      <w:r>
        <w:t>N</w:t>
      </w:r>
      <w:r>
        <w:rPr>
          <w:rFonts w:hint="eastAsia"/>
        </w:rPr>
        <w:t xml:space="preserve">ature </w:t>
      </w:r>
      <w:r>
        <w:t xml:space="preserve">medicine: arrhythmia </w:t>
      </w:r>
      <w:r>
        <w:rPr>
          <w:rFonts w:hint="eastAsia"/>
        </w:rPr>
        <w:t>논문 참조.</w:t>
      </w:r>
      <w:r>
        <w:t xml:space="preserve"> </w:t>
      </w:r>
      <w:r>
        <w:rPr>
          <w:rFonts w:hint="eastAsia"/>
        </w:rPr>
        <w:t xml:space="preserve">세부적인 내용은 </w:t>
      </w:r>
      <w:r>
        <w:t>supplementary</w:t>
      </w:r>
      <w:r>
        <w:rPr>
          <w:rFonts w:hint="eastAsia"/>
        </w:rPr>
        <w:t xml:space="preserve">로 </w:t>
      </w:r>
    </w:p>
  </w:comment>
  <w:comment w:id="1" w:author="10" w:date="2021-12-14T16:19:00Z" w:initials="1">
    <w:p w14:paraId="1F173880" w14:textId="77777777" w:rsidR="00980A8A" w:rsidRDefault="00980A8A" w:rsidP="00980A8A">
      <w:pPr>
        <w:pStyle w:val="a8"/>
      </w:pPr>
      <w:r>
        <w:rPr>
          <w:rStyle w:val="a7"/>
        </w:rPr>
        <w:annotationRef/>
      </w:r>
      <w:r>
        <w:rPr>
          <w:rStyle w:val="a7"/>
        </w:rPr>
        <w:annotationRef/>
      </w:r>
      <w:r>
        <w:rPr>
          <w:rFonts w:hint="eastAsia"/>
        </w:rPr>
        <w:t xml:space="preserve">목적을 </w:t>
      </w:r>
      <w:r>
        <w:t xml:space="preserve">nEMGNet </w:t>
      </w:r>
      <w:r>
        <w:rPr>
          <w:rFonts w:hint="eastAsia"/>
        </w:rPr>
        <w:t>만드는것이 아닌 사람과의 비교를 통한 정확도를 확인하고 기계학습을 통한 근전도 판독의 가능성을 확인했다.</w:t>
      </w:r>
      <w:r>
        <w:t xml:space="preserve"> </w:t>
      </w:r>
      <w:r>
        <w:rPr>
          <w:rFonts w:hint="eastAsia"/>
        </w:rPr>
        <w:t>파이썬도 빼는게 좋을 듯.</w:t>
      </w:r>
      <w:r>
        <w:t xml:space="preserve"> </w:t>
      </w:r>
    </w:p>
    <w:p w14:paraId="58DF36D4" w14:textId="77777777" w:rsidR="00980A8A" w:rsidRPr="0002666E" w:rsidRDefault="00980A8A" w:rsidP="00980A8A">
      <w:pPr>
        <w:pStyle w:val="a8"/>
      </w:pPr>
      <w:r>
        <w:t>Python</w:t>
      </w:r>
      <w:r>
        <w:rPr>
          <w:rFonts w:hint="eastAsia"/>
        </w:rPr>
        <w:t xml:space="preserve">에 대한 언급은 </w:t>
      </w:r>
      <w:r>
        <w:t>method</w:t>
      </w:r>
      <w:r>
        <w:rPr>
          <w:rFonts w:hint="eastAsia"/>
        </w:rPr>
        <w:t>에 하는 것것 좋을 듯.</w:t>
      </w:r>
      <w:r>
        <w:t xml:space="preserve"> </w:t>
      </w:r>
      <w:r>
        <w:rPr>
          <w:rFonts w:hint="eastAsia"/>
        </w:rPr>
        <w:t xml:space="preserve">의료에 도움이 된다는 내용읅 추가 </w:t>
      </w:r>
    </w:p>
  </w:comment>
  <w:comment w:id="2" w:author="10" w:date="2021-12-14T16:30:00Z" w:initials="1">
    <w:p w14:paraId="42E61E0D" w14:textId="4FFF92E7" w:rsidR="006E7E3D" w:rsidRDefault="006E7E3D">
      <w:pPr>
        <w:pStyle w:val="a8"/>
      </w:pPr>
      <w:r>
        <w:rPr>
          <w:rStyle w:val="a7"/>
        </w:rPr>
        <w:annotationRef/>
      </w:r>
      <w:r>
        <w:rPr>
          <w:rFonts w:hint="eastAsia"/>
        </w:rPr>
        <w:t xml:space="preserve">김기원교수님 보내주시면 변경 </w:t>
      </w:r>
      <w:r>
        <w:t>(</w:t>
      </w:r>
      <w:r>
        <w:rPr>
          <w:rFonts w:hint="eastAsia"/>
        </w:rPr>
        <w:t>시너지사의 제품 사용)</w:t>
      </w:r>
      <w:r>
        <w:t xml:space="preserve"> </w:t>
      </w:r>
    </w:p>
  </w:comment>
  <w:comment w:id="3" w:author="10" w:date="2021-12-14T16:26:00Z" w:initials="1">
    <w:p w14:paraId="490462FD" w14:textId="77777777" w:rsidR="00EE53A8" w:rsidRDefault="00EE53A8">
      <w:pPr>
        <w:pStyle w:val="a8"/>
      </w:pPr>
      <w:r>
        <w:rPr>
          <w:rStyle w:val="a7"/>
        </w:rPr>
        <w:annotationRef/>
      </w:r>
      <w:r>
        <w:rPr>
          <w:rFonts w:hint="eastAsia"/>
        </w:rPr>
        <w:t xml:space="preserve">결과의 </w:t>
      </w:r>
      <w:r>
        <w:t>parameter</w:t>
      </w:r>
      <w:r>
        <w:rPr>
          <w:rFonts w:hint="eastAsia"/>
        </w:rPr>
        <w:t>를 가려내서 겹치지않게 사용.</w:t>
      </w:r>
      <w:r>
        <w:t xml:space="preserve"> </w:t>
      </w:r>
    </w:p>
    <w:p w14:paraId="2B263B95" w14:textId="3D21B074" w:rsidR="00EE53A8" w:rsidRDefault="005E20BA">
      <w:pPr>
        <w:pStyle w:val="a8"/>
      </w:pPr>
      <w:r>
        <w:t>A</w:t>
      </w:r>
      <w:r>
        <w:rPr>
          <w:rFonts w:hint="eastAsia"/>
        </w:rPr>
        <w:t>ccuracy,</w:t>
      </w:r>
      <w:r>
        <w:t xml:space="preserve"> sensitivity, specificity. </w:t>
      </w:r>
    </w:p>
  </w:comment>
  <w:comment w:id="5" w:author="10" w:date="2021-12-14T16:53:00Z" w:initials="1">
    <w:p w14:paraId="17B895A7" w14:textId="2C164F6E" w:rsidR="00953DB2" w:rsidRDefault="00953DB2">
      <w:pPr>
        <w:pStyle w:val="a8"/>
      </w:pPr>
      <w:r>
        <w:rPr>
          <w:rStyle w:val="a7"/>
        </w:rPr>
        <w:annotationRef/>
      </w:r>
      <w:r>
        <w:t>M</w:t>
      </w:r>
      <w:r>
        <w:rPr>
          <w:rFonts w:hint="eastAsia"/>
        </w:rPr>
        <w:t>ean,</w:t>
      </w:r>
      <w:r>
        <w:t xml:space="preserve"> SD</w:t>
      </w:r>
      <w:r>
        <w:rPr>
          <w:rFonts w:hint="eastAsia"/>
        </w:rPr>
        <w:t xml:space="preserve">값 다시 확인 </w:t>
      </w:r>
    </w:p>
  </w:comment>
  <w:comment w:id="6" w:author="10" w:date="2021-12-14T16:37:00Z" w:initials="1">
    <w:p w14:paraId="651DDCC8" w14:textId="48E3D209" w:rsidR="005F7D29" w:rsidRDefault="005F7D29">
      <w:pPr>
        <w:pStyle w:val="a8"/>
      </w:pPr>
      <w:r>
        <w:rPr>
          <w:rStyle w:val="a7"/>
        </w:rPr>
        <w:annotationRef/>
      </w:r>
      <w:r>
        <w:rPr>
          <w:rFonts w:hint="eastAsia"/>
        </w:rPr>
        <w:t xml:space="preserve">supplementary에서도 제외가 나을 듯 </w:t>
      </w:r>
    </w:p>
  </w:comment>
  <w:comment w:id="7" w:author="10" w:date="2021-12-14T16:38:00Z" w:initials="1">
    <w:p w14:paraId="71416221" w14:textId="26C08605" w:rsidR="00133CCE" w:rsidRDefault="00133CCE">
      <w:pPr>
        <w:pStyle w:val="a8"/>
      </w:pPr>
      <w:r>
        <w:rPr>
          <w:rStyle w:val="a7"/>
        </w:rPr>
        <w:annotationRef/>
      </w:r>
      <w:r>
        <w:rPr>
          <w:rFonts w:hint="eastAsia"/>
        </w:rPr>
        <w:t>이 그림도 빼는게 나을 듯.</w:t>
      </w:r>
      <w:r>
        <w:t xml:space="preserve"> </w:t>
      </w:r>
      <w:r w:rsidR="007647C7">
        <w:t>DiVote</w:t>
      </w:r>
      <w:r w:rsidR="007647C7">
        <w:rPr>
          <w:rFonts w:hint="eastAsia"/>
        </w:rPr>
        <w:t>도 빼는게 좋을듯함.</w:t>
      </w:r>
      <w:r w:rsidR="007647C7">
        <w:t xml:space="preserve"> </w:t>
      </w:r>
    </w:p>
  </w:comment>
  <w:comment w:id="8" w:author="10" w:date="2021-12-14T16:41:00Z" w:initials="1">
    <w:p w14:paraId="3260E409" w14:textId="0A4CADF9" w:rsidR="00111E9D" w:rsidRDefault="00111E9D">
      <w:pPr>
        <w:pStyle w:val="a8"/>
      </w:pPr>
      <w:r>
        <w:rPr>
          <w:rStyle w:val="a7"/>
        </w:rPr>
        <w:annotationRef/>
      </w:r>
      <w:r>
        <w:t>N</w:t>
      </w:r>
      <w:r>
        <w:rPr>
          <w:rFonts w:hint="eastAsia"/>
        </w:rPr>
        <w:t xml:space="preserve">ature 논문과 같이 기계학습의 </w:t>
      </w:r>
      <w:r>
        <w:t xml:space="preserve">ROC curve </w:t>
      </w:r>
      <w:r>
        <w:rPr>
          <w:rFonts w:hint="eastAsia"/>
        </w:rPr>
        <w:t xml:space="preserve">에 각 </w:t>
      </w:r>
      <w:r>
        <w:t>physician</w:t>
      </w:r>
      <w:r>
        <w:rPr>
          <w:rFonts w:hint="eastAsia"/>
        </w:rPr>
        <w:t>들의 분류결과를 개별 점으로 표시.</w:t>
      </w:r>
    </w:p>
  </w:comment>
  <w:comment w:id="9" w:author="10" w:date="2021-12-14T16:51:00Z" w:initials="1">
    <w:p w14:paraId="48A1E198" w14:textId="05EC563C" w:rsidR="00DD7729" w:rsidRDefault="00DD7729">
      <w:pPr>
        <w:pStyle w:val="a8"/>
      </w:pPr>
      <w:r>
        <w:rPr>
          <w:rStyle w:val="a7"/>
        </w:rPr>
        <w:annotationRef/>
      </w:r>
      <w:r>
        <w:t>P</w:t>
      </w:r>
      <w:r>
        <w:rPr>
          <w:rFonts w:hint="eastAsia"/>
        </w:rPr>
        <w:t>roximal,</w:t>
      </w:r>
      <w:r>
        <w:t xml:space="preserve"> distal</w:t>
      </w:r>
      <w:r>
        <w:rPr>
          <w:rFonts w:hint="eastAsia"/>
        </w:rPr>
        <w:t xml:space="preserve">만 넣었을때의 </w:t>
      </w:r>
      <w:r>
        <w:t>accuracy</w:t>
      </w:r>
      <w:r>
        <w:rPr>
          <w:rFonts w:hint="eastAsia"/>
        </w:rPr>
        <w:t xml:space="preserve">를 비교하여 </w:t>
      </w:r>
      <w:r>
        <w:t>boxplot</w:t>
      </w:r>
      <w:r>
        <w:rPr>
          <w:rFonts w:hint="eastAsia"/>
        </w:rPr>
        <w:t xml:space="preserve">으로 </w:t>
      </w:r>
    </w:p>
  </w:comment>
  <w:comment w:id="10" w:author="10" w:date="2021-12-14T16:33:00Z" w:initials="1">
    <w:p w14:paraId="4EBA674E" w14:textId="57C3C9C8" w:rsidR="00106C4B" w:rsidRDefault="00106C4B">
      <w:pPr>
        <w:pStyle w:val="a8"/>
      </w:pPr>
      <w:r>
        <w:rPr>
          <w:rStyle w:val="a7"/>
        </w:rPr>
        <w:annotationRef/>
      </w:r>
      <w:r>
        <w:t>Physician</w:t>
      </w:r>
      <w:r>
        <w:rPr>
          <w:rFonts w:hint="eastAsia"/>
        </w:rPr>
        <w:t xml:space="preserve">의 </w:t>
      </w:r>
      <w:r>
        <w:t>confusion matrix</w:t>
      </w:r>
      <w:r>
        <w:rPr>
          <w:rFonts w:hint="eastAsia"/>
        </w:rPr>
        <w:t xml:space="preserve">추가 </w:t>
      </w:r>
    </w:p>
  </w:comment>
  <w:comment w:id="11" w:author="10" w:date="2021-12-14T17:00:00Z" w:initials="1">
    <w:p w14:paraId="490669C9" w14:textId="1A5F58C2" w:rsidR="001A6108" w:rsidRDefault="001A6108">
      <w:pPr>
        <w:pStyle w:val="a8"/>
      </w:pPr>
      <w:r>
        <w:rPr>
          <w:rStyle w:val="a7"/>
        </w:rPr>
        <w:annotationRef/>
      </w:r>
      <w:r>
        <w:t>X</w:t>
      </w:r>
      <w:r>
        <w:rPr>
          <w:rFonts w:hint="eastAsia"/>
        </w:rPr>
        <w:t>,</w:t>
      </w:r>
      <w:r>
        <w:t>y</w:t>
      </w:r>
      <w:r>
        <w:rPr>
          <w:rFonts w:hint="eastAsia"/>
        </w:rPr>
        <w:t>축 단위와 축이름.</w:t>
      </w:r>
      <w:r>
        <w:t xml:space="preserve"> </w:t>
      </w:r>
    </w:p>
    <w:p w14:paraId="56DCD34E" w14:textId="7C2255D9" w:rsidR="008219BA" w:rsidRDefault="008219BA">
      <w:pPr>
        <w:pStyle w:val="a8"/>
      </w:pPr>
      <w:r>
        <w:rPr>
          <w:rFonts w:hint="eastAsia"/>
        </w:rPr>
        <w:t xml:space="preserve">가로로 해서 </w:t>
      </w:r>
      <w:r>
        <w:t>trained waveform</w:t>
      </w:r>
      <w:r>
        <w:rPr>
          <w:rFonts w:hint="eastAsia"/>
        </w:rPr>
        <w:t>만 제시.</w:t>
      </w:r>
    </w:p>
    <w:p w14:paraId="4C445480" w14:textId="77777777" w:rsidR="008219BA" w:rsidRDefault="008219BA">
      <w:pPr>
        <w:pStyle w:val="a8"/>
      </w:pPr>
    </w:p>
  </w:comment>
  <w:comment w:id="12" w:author="10" w:date="2021-12-14T16:33:00Z" w:initials="1">
    <w:p w14:paraId="31D82748" w14:textId="77777777" w:rsidR="00E72575" w:rsidRDefault="00E72575">
      <w:pPr>
        <w:pStyle w:val="a8"/>
      </w:pPr>
      <w:r>
        <w:rPr>
          <w:rStyle w:val="a7"/>
        </w:rPr>
        <w:annotationRef/>
      </w:r>
      <w:r>
        <w:t>N</w:t>
      </w:r>
      <w:r>
        <w:rPr>
          <w:rFonts w:hint="eastAsia"/>
        </w:rPr>
        <w:t>eur</w:t>
      </w:r>
      <w:r>
        <w:t>opathy, myopathy, normal</w:t>
      </w:r>
      <w:r>
        <w:rPr>
          <w:rFonts w:hint="eastAsia"/>
        </w:rPr>
        <w:t xml:space="preserve">별로 </w:t>
      </w:r>
      <w:r>
        <w:t xml:space="preserve">inter-rater reliability </w:t>
      </w:r>
      <w:r>
        <w:rPr>
          <w:rFonts w:hint="eastAsia"/>
        </w:rPr>
        <w:t>추가</w:t>
      </w:r>
    </w:p>
    <w:p w14:paraId="241EE01B" w14:textId="11E15AD3" w:rsidR="0042257F" w:rsidRDefault="0042257F">
      <w:pPr>
        <w:pStyle w:val="a8"/>
      </w:pPr>
      <w:r>
        <w:rPr>
          <w:rFonts w:hint="eastAsia"/>
        </w:rPr>
        <w:t xml:space="preserve">F1, MCC를 빼고 </w:t>
      </w:r>
      <w:r>
        <w:t>sensitivity, specificity, PPV</w:t>
      </w:r>
      <w:r>
        <w:rPr>
          <w:rFonts w:hint="eastAsia"/>
        </w:rPr>
        <w:t>를 제시.</w:t>
      </w:r>
    </w:p>
  </w:comment>
  <w:comment w:id="13" w:author="10" w:date="2021-12-14T17:10:00Z" w:initials="1">
    <w:p w14:paraId="6D44FDD8" w14:textId="47A41B65" w:rsidR="003068B6" w:rsidRPr="003068B6" w:rsidRDefault="003068B6">
      <w:pPr>
        <w:pStyle w:val="a8"/>
      </w:pPr>
      <w:r>
        <w:rPr>
          <w:rStyle w:val="a7"/>
        </w:rPr>
        <w:annotationRef/>
      </w:r>
      <w:r>
        <w:rPr>
          <w:rFonts w:hint="eastAsia"/>
        </w:rPr>
        <w:t xml:space="preserve">physician별로 일치도가 떨어지는 지(각 </w:t>
      </w:r>
      <w:r>
        <w:t>physician</w:t>
      </w:r>
      <w:r>
        <w:rPr>
          <w:rFonts w:hint="eastAsia"/>
        </w:rPr>
        <w:t xml:space="preserve">별로 판단을 틀리게 하는 </w:t>
      </w:r>
      <w:r>
        <w:t>EMG</w:t>
      </w:r>
      <w:r>
        <w:rPr>
          <w:rFonts w:hint="eastAsia"/>
        </w:rPr>
        <w:t>가 비슷한지,</w:t>
      </w:r>
      <w:r>
        <w:t xml:space="preserve"> </w:t>
      </w:r>
      <w:r>
        <w:rPr>
          <w:rFonts w:hint="eastAsia"/>
        </w:rPr>
        <w:t>서로 다른지?</w:t>
      </w:r>
      <w:r>
        <w:t xml:space="preserve">) </w:t>
      </w:r>
    </w:p>
  </w:comment>
  <w:comment w:id="14" w:author="10" w:date="2021-12-14T17:12:00Z" w:initials="1">
    <w:p w14:paraId="0A83FBAD" w14:textId="22B388D3" w:rsidR="00E33C89" w:rsidRDefault="002B7C70">
      <w:pPr>
        <w:pStyle w:val="a8"/>
      </w:pPr>
      <w:r>
        <w:rPr>
          <w:rFonts w:hint="eastAsia"/>
        </w:rPr>
        <w:t xml:space="preserve">technical paper </w:t>
      </w:r>
      <w:r w:rsidR="00E33C89">
        <w:rPr>
          <w:rStyle w:val="a7"/>
        </w:rPr>
        <w:annotationRef/>
      </w:r>
      <w:r w:rsidR="00E33C89">
        <w:rPr>
          <w:rFonts w:hint="eastAsia"/>
        </w:rPr>
        <w:t>구글닥스에 추가.</w:t>
      </w:r>
      <w:r>
        <w:t xml:space="preserve"> Method, introduction</w:t>
      </w:r>
      <w:r>
        <w:rPr>
          <w:rFonts w:hint="eastAsia"/>
        </w:rPr>
        <w:t>참조.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A3E18A" w15:done="0"/>
  <w15:commentEx w15:paraId="58DF36D4" w15:done="0"/>
  <w15:commentEx w15:paraId="42E61E0D" w15:done="0"/>
  <w15:commentEx w15:paraId="2B263B95" w15:done="0"/>
  <w15:commentEx w15:paraId="17B895A7" w15:done="0"/>
  <w15:commentEx w15:paraId="651DDCC8" w15:done="0"/>
  <w15:commentEx w15:paraId="71416221" w15:done="0"/>
  <w15:commentEx w15:paraId="3260E409" w15:done="0"/>
  <w15:commentEx w15:paraId="48A1E198" w15:done="0"/>
  <w15:commentEx w15:paraId="4EBA674E" w15:done="0"/>
  <w15:commentEx w15:paraId="4C445480" w15:done="0"/>
  <w15:commentEx w15:paraId="241EE01B" w15:done="0"/>
  <w15:commentEx w15:paraId="6D44FDD8" w15:done="0"/>
  <w15:commentEx w15:paraId="0A83FBA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78BBBF" w14:textId="77777777" w:rsidR="008D76AE" w:rsidRDefault="008D76AE" w:rsidP="00AC49F5">
      <w:pPr>
        <w:spacing w:after="0" w:line="240" w:lineRule="auto"/>
      </w:pPr>
      <w:r>
        <w:separator/>
      </w:r>
    </w:p>
  </w:endnote>
  <w:endnote w:type="continuationSeparator" w:id="0">
    <w:p w14:paraId="78865B4B" w14:textId="77777777" w:rsidR="008D76AE" w:rsidRDefault="008D76AE"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A89D6" w14:textId="77777777" w:rsidR="008D76AE" w:rsidRDefault="008D76AE" w:rsidP="00AC49F5">
      <w:pPr>
        <w:spacing w:after="0" w:line="240" w:lineRule="auto"/>
      </w:pPr>
      <w:r>
        <w:separator/>
      </w:r>
    </w:p>
  </w:footnote>
  <w:footnote w:type="continuationSeparator" w:id="0">
    <w:p w14:paraId="13F5A6E0" w14:textId="77777777" w:rsidR="008D76AE" w:rsidRDefault="008D76AE" w:rsidP="00AC49F5">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10">
    <w15:presenceInfo w15:providerId="None" w15:userId="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05CA5"/>
    <w:rsid w:val="00007F20"/>
    <w:rsid w:val="00011A04"/>
    <w:rsid w:val="00011F77"/>
    <w:rsid w:val="00013064"/>
    <w:rsid w:val="00013CEF"/>
    <w:rsid w:val="000146D1"/>
    <w:rsid w:val="0001475E"/>
    <w:rsid w:val="0001533A"/>
    <w:rsid w:val="00015EB2"/>
    <w:rsid w:val="00015F2B"/>
    <w:rsid w:val="00020AEA"/>
    <w:rsid w:val="00020CD3"/>
    <w:rsid w:val="00021743"/>
    <w:rsid w:val="00025A60"/>
    <w:rsid w:val="0002666E"/>
    <w:rsid w:val="00027782"/>
    <w:rsid w:val="00027A50"/>
    <w:rsid w:val="00033433"/>
    <w:rsid w:val="0003399C"/>
    <w:rsid w:val="00033B3D"/>
    <w:rsid w:val="00033E00"/>
    <w:rsid w:val="0003573D"/>
    <w:rsid w:val="00035980"/>
    <w:rsid w:val="00036183"/>
    <w:rsid w:val="00036D9C"/>
    <w:rsid w:val="00037659"/>
    <w:rsid w:val="00041C3B"/>
    <w:rsid w:val="0004252A"/>
    <w:rsid w:val="000425D6"/>
    <w:rsid w:val="000426FB"/>
    <w:rsid w:val="00043537"/>
    <w:rsid w:val="000440D5"/>
    <w:rsid w:val="00045808"/>
    <w:rsid w:val="00050DB8"/>
    <w:rsid w:val="00054ADA"/>
    <w:rsid w:val="00060315"/>
    <w:rsid w:val="00061687"/>
    <w:rsid w:val="000626D7"/>
    <w:rsid w:val="000634FE"/>
    <w:rsid w:val="00064BFE"/>
    <w:rsid w:val="000651E1"/>
    <w:rsid w:val="0006792C"/>
    <w:rsid w:val="00070F27"/>
    <w:rsid w:val="000713D6"/>
    <w:rsid w:val="00072B80"/>
    <w:rsid w:val="00075089"/>
    <w:rsid w:val="0007511E"/>
    <w:rsid w:val="0007522B"/>
    <w:rsid w:val="00075C9C"/>
    <w:rsid w:val="00076D59"/>
    <w:rsid w:val="00077CD7"/>
    <w:rsid w:val="00082277"/>
    <w:rsid w:val="000835DD"/>
    <w:rsid w:val="00086A29"/>
    <w:rsid w:val="00086B36"/>
    <w:rsid w:val="0009041B"/>
    <w:rsid w:val="0009483F"/>
    <w:rsid w:val="000A4515"/>
    <w:rsid w:val="000A46F9"/>
    <w:rsid w:val="000A7F90"/>
    <w:rsid w:val="000B080B"/>
    <w:rsid w:val="000B0E44"/>
    <w:rsid w:val="000B1227"/>
    <w:rsid w:val="000B15DE"/>
    <w:rsid w:val="000B6717"/>
    <w:rsid w:val="000B7882"/>
    <w:rsid w:val="000C09C6"/>
    <w:rsid w:val="000C0D85"/>
    <w:rsid w:val="000C264B"/>
    <w:rsid w:val="000C2852"/>
    <w:rsid w:val="000C36DA"/>
    <w:rsid w:val="000C5E99"/>
    <w:rsid w:val="000C639E"/>
    <w:rsid w:val="000D2D61"/>
    <w:rsid w:val="000D605B"/>
    <w:rsid w:val="000D66ED"/>
    <w:rsid w:val="000D6B93"/>
    <w:rsid w:val="000E2D40"/>
    <w:rsid w:val="000E403E"/>
    <w:rsid w:val="000E5784"/>
    <w:rsid w:val="000E7C66"/>
    <w:rsid w:val="000F0DF6"/>
    <w:rsid w:val="000F296D"/>
    <w:rsid w:val="000F2990"/>
    <w:rsid w:val="000F5312"/>
    <w:rsid w:val="000F5860"/>
    <w:rsid w:val="000F5C27"/>
    <w:rsid w:val="000F6B5D"/>
    <w:rsid w:val="000F7502"/>
    <w:rsid w:val="001040B0"/>
    <w:rsid w:val="001064C7"/>
    <w:rsid w:val="00106C4B"/>
    <w:rsid w:val="00111E9D"/>
    <w:rsid w:val="00113173"/>
    <w:rsid w:val="0011793F"/>
    <w:rsid w:val="00122005"/>
    <w:rsid w:val="00122DE8"/>
    <w:rsid w:val="0012386D"/>
    <w:rsid w:val="00123CBF"/>
    <w:rsid w:val="001259EC"/>
    <w:rsid w:val="00130FA0"/>
    <w:rsid w:val="00132055"/>
    <w:rsid w:val="001337E5"/>
    <w:rsid w:val="00133CCE"/>
    <w:rsid w:val="00133EE6"/>
    <w:rsid w:val="00137918"/>
    <w:rsid w:val="00137E02"/>
    <w:rsid w:val="00140E70"/>
    <w:rsid w:val="00140F98"/>
    <w:rsid w:val="00143781"/>
    <w:rsid w:val="001472A0"/>
    <w:rsid w:val="00151668"/>
    <w:rsid w:val="0015353C"/>
    <w:rsid w:val="00153A78"/>
    <w:rsid w:val="00153B80"/>
    <w:rsid w:val="001546AC"/>
    <w:rsid w:val="00154FAF"/>
    <w:rsid w:val="00156DB0"/>
    <w:rsid w:val="00157B76"/>
    <w:rsid w:val="00165EED"/>
    <w:rsid w:val="00166AAC"/>
    <w:rsid w:val="0017110F"/>
    <w:rsid w:val="00171622"/>
    <w:rsid w:val="0017205B"/>
    <w:rsid w:val="0017226F"/>
    <w:rsid w:val="00172448"/>
    <w:rsid w:val="0017254A"/>
    <w:rsid w:val="00176B9C"/>
    <w:rsid w:val="00181A58"/>
    <w:rsid w:val="00181FEA"/>
    <w:rsid w:val="00183717"/>
    <w:rsid w:val="00183770"/>
    <w:rsid w:val="00184957"/>
    <w:rsid w:val="0018527E"/>
    <w:rsid w:val="00186016"/>
    <w:rsid w:val="001861B1"/>
    <w:rsid w:val="00190002"/>
    <w:rsid w:val="0019309E"/>
    <w:rsid w:val="001978D3"/>
    <w:rsid w:val="001A0329"/>
    <w:rsid w:val="001A1A81"/>
    <w:rsid w:val="001A339B"/>
    <w:rsid w:val="001A33E6"/>
    <w:rsid w:val="001A5094"/>
    <w:rsid w:val="001A6108"/>
    <w:rsid w:val="001A7439"/>
    <w:rsid w:val="001A7721"/>
    <w:rsid w:val="001B01BF"/>
    <w:rsid w:val="001B1606"/>
    <w:rsid w:val="001B55BF"/>
    <w:rsid w:val="001B5BE7"/>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E70CD"/>
    <w:rsid w:val="001F0E28"/>
    <w:rsid w:val="001F182A"/>
    <w:rsid w:val="001F41DF"/>
    <w:rsid w:val="001F5949"/>
    <w:rsid w:val="001F7D79"/>
    <w:rsid w:val="00201406"/>
    <w:rsid w:val="002022B2"/>
    <w:rsid w:val="0020261F"/>
    <w:rsid w:val="00203023"/>
    <w:rsid w:val="00210DFC"/>
    <w:rsid w:val="00211365"/>
    <w:rsid w:val="002115CC"/>
    <w:rsid w:val="00212655"/>
    <w:rsid w:val="00216DCB"/>
    <w:rsid w:val="0021776F"/>
    <w:rsid w:val="00217F87"/>
    <w:rsid w:val="00220CE1"/>
    <w:rsid w:val="00222C04"/>
    <w:rsid w:val="002232E1"/>
    <w:rsid w:val="00224E8C"/>
    <w:rsid w:val="00225DC9"/>
    <w:rsid w:val="002323B4"/>
    <w:rsid w:val="002335E4"/>
    <w:rsid w:val="00233DA7"/>
    <w:rsid w:val="0023438F"/>
    <w:rsid w:val="00235E81"/>
    <w:rsid w:val="002405D9"/>
    <w:rsid w:val="002409C7"/>
    <w:rsid w:val="002421A4"/>
    <w:rsid w:val="002450A3"/>
    <w:rsid w:val="002451EE"/>
    <w:rsid w:val="00246E09"/>
    <w:rsid w:val="00247695"/>
    <w:rsid w:val="00252A99"/>
    <w:rsid w:val="00253EBE"/>
    <w:rsid w:val="0025632E"/>
    <w:rsid w:val="002564DA"/>
    <w:rsid w:val="00256E00"/>
    <w:rsid w:val="00257405"/>
    <w:rsid w:val="00260EA3"/>
    <w:rsid w:val="00261075"/>
    <w:rsid w:val="0026169F"/>
    <w:rsid w:val="0026187B"/>
    <w:rsid w:val="002626A7"/>
    <w:rsid w:val="0026280E"/>
    <w:rsid w:val="00264AC4"/>
    <w:rsid w:val="002677B6"/>
    <w:rsid w:val="00267A89"/>
    <w:rsid w:val="00273480"/>
    <w:rsid w:val="00275382"/>
    <w:rsid w:val="00275B52"/>
    <w:rsid w:val="002762BA"/>
    <w:rsid w:val="00282D27"/>
    <w:rsid w:val="00283846"/>
    <w:rsid w:val="002850AA"/>
    <w:rsid w:val="002853BA"/>
    <w:rsid w:val="00285C0B"/>
    <w:rsid w:val="00294035"/>
    <w:rsid w:val="002950A4"/>
    <w:rsid w:val="00297817"/>
    <w:rsid w:val="00297A2C"/>
    <w:rsid w:val="002A198E"/>
    <w:rsid w:val="002A61D4"/>
    <w:rsid w:val="002A7437"/>
    <w:rsid w:val="002A7AA6"/>
    <w:rsid w:val="002A7E93"/>
    <w:rsid w:val="002B040C"/>
    <w:rsid w:val="002B1B33"/>
    <w:rsid w:val="002B1EEB"/>
    <w:rsid w:val="002B4E74"/>
    <w:rsid w:val="002B5FEE"/>
    <w:rsid w:val="002B6610"/>
    <w:rsid w:val="002B7836"/>
    <w:rsid w:val="002B7C70"/>
    <w:rsid w:val="002B7CA2"/>
    <w:rsid w:val="002C04DE"/>
    <w:rsid w:val="002C092A"/>
    <w:rsid w:val="002C1CE1"/>
    <w:rsid w:val="002C3604"/>
    <w:rsid w:val="002C443B"/>
    <w:rsid w:val="002C60BA"/>
    <w:rsid w:val="002C660E"/>
    <w:rsid w:val="002D0DE4"/>
    <w:rsid w:val="002D5200"/>
    <w:rsid w:val="002D61FB"/>
    <w:rsid w:val="002E0D08"/>
    <w:rsid w:val="002E3EDE"/>
    <w:rsid w:val="002E50B7"/>
    <w:rsid w:val="002F0911"/>
    <w:rsid w:val="002F18F2"/>
    <w:rsid w:val="002F23EC"/>
    <w:rsid w:val="002F753A"/>
    <w:rsid w:val="003020AE"/>
    <w:rsid w:val="003035F2"/>
    <w:rsid w:val="003068B6"/>
    <w:rsid w:val="003072F3"/>
    <w:rsid w:val="0030785F"/>
    <w:rsid w:val="00313F45"/>
    <w:rsid w:val="0032206A"/>
    <w:rsid w:val="00324D26"/>
    <w:rsid w:val="00324F73"/>
    <w:rsid w:val="00327E5C"/>
    <w:rsid w:val="0033582B"/>
    <w:rsid w:val="00336D05"/>
    <w:rsid w:val="0033750D"/>
    <w:rsid w:val="0033760E"/>
    <w:rsid w:val="00337EEA"/>
    <w:rsid w:val="003414EC"/>
    <w:rsid w:val="00341C77"/>
    <w:rsid w:val="00341F8A"/>
    <w:rsid w:val="00344A0E"/>
    <w:rsid w:val="003475A8"/>
    <w:rsid w:val="00352185"/>
    <w:rsid w:val="00353B3B"/>
    <w:rsid w:val="00354788"/>
    <w:rsid w:val="00356613"/>
    <w:rsid w:val="003568C8"/>
    <w:rsid w:val="00360708"/>
    <w:rsid w:val="003624CE"/>
    <w:rsid w:val="003626A4"/>
    <w:rsid w:val="0036466E"/>
    <w:rsid w:val="00364CFB"/>
    <w:rsid w:val="00366841"/>
    <w:rsid w:val="00367540"/>
    <w:rsid w:val="0037105B"/>
    <w:rsid w:val="00372811"/>
    <w:rsid w:val="00377264"/>
    <w:rsid w:val="003776D1"/>
    <w:rsid w:val="00377A28"/>
    <w:rsid w:val="00377F49"/>
    <w:rsid w:val="00381980"/>
    <w:rsid w:val="00382C98"/>
    <w:rsid w:val="0038449A"/>
    <w:rsid w:val="00385DA1"/>
    <w:rsid w:val="00385E08"/>
    <w:rsid w:val="00390BB8"/>
    <w:rsid w:val="003968B6"/>
    <w:rsid w:val="00396C21"/>
    <w:rsid w:val="00396DFF"/>
    <w:rsid w:val="0039709F"/>
    <w:rsid w:val="003A0B4F"/>
    <w:rsid w:val="003A14F9"/>
    <w:rsid w:val="003A2127"/>
    <w:rsid w:val="003A28EF"/>
    <w:rsid w:val="003A2C25"/>
    <w:rsid w:val="003A3064"/>
    <w:rsid w:val="003A3973"/>
    <w:rsid w:val="003A4845"/>
    <w:rsid w:val="003A5A78"/>
    <w:rsid w:val="003A6E84"/>
    <w:rsid w:val="003A6FC8"/>
    <w:rsid w:val="003B2183"/>
    <w:rsid w:val="003B24A0"/>
    <w:rsid w:val="003B376D"/>
    <w:rsid w:val="003B4E20"/>
    <w:rsid w:val="003B53B9"/>
    <w:rsid w:val="003B6991"/>
    <w:rsid w:val="003C2BC5"/>
    <w:rsid w:val="003C34BF"/>
    <w:rsid w:val="003C3C98"/>
    <w:rsid w:val="003C4EE5"/>
    <w:rsid w:val="003C618C"/>
    <w:rsid w:val="003D43B3"/>
    <w:rsid w:val="003E0649"/>
    <w:rsid w:val="003E593F"/>
    <w:rsid w:val="003E60A7"/>
    <w:rsid w:val="003E7812"/>
    <w:rsid w:val="003F3BEC"/>
    <w:rsid w:val="003F51CA"/>
    <w:rsid w:val="003F5406"/>
    <w:rsid w:val="003F5E44"/>
    <w:rsid w:val="003F72DE"/>
    <w:rsid w:val="003F7D72"/>
    <w:rsid w:val="003F7DC3"/>
    <w:rsid w:val="00400B3F"/>
    <w:rsid w:val="00401233"/>
    <w:rsid w:val="004027E5"/>
    <w:rsid w:val="00403D69"/>
    <w:rsid w:val="004047ED"/>
    <w:rsid w:val="00404900"/>
    <w:rsid w:val="0040546F"/>
    <w:rsid w:val="004055E6"/>
    <w:rsid w:val="0040696A"/>
    <w:rsid w:val="004076A4"/>
    <w:rsid w:val="004115ED"/>
    <w:rsid w:val="004118FB"/>
    <w:rsid w:val="0041219B"/>
    <w:rsid w:val="00415B0A"/>
    <w:rsid w:val="00415EF7"/>
    <w:rsid w:val="00420793"/>
    <w:rsid w:val="004212FD"/>
    <w:rsid w:val="00421F78"/>
    <w:rsid w:val="0042257F"/>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22B"/>
    <w:rsid w:val="004546C8"/>
    <w:rsid w:val="004557B2"/>
    <w:rsid w:val="0045732E"/>
    <w:rsid w:val="0045733B"/>
    <w:rsid w:val="004604D2"/>
    <w:rsid w:val="00461185"/>
    <w:rsid w:val="004638A3"/>
    <w:rsid w:val="004653DF"/>
    <w:rsid w:val="004656B1"/>
    <w:rsid w:val="0046619A"/>
    <w:rsid w:val="004670CC"/>
    <w:rsid w:val="00471466"/>
    <w:rsid w:val="00471470"/>
    <w:rsid w:val="00472722"/>
    <w:rsid w:val="00472D6C"/>
    <w:rsid w:val="004748EE"/>
    <w:rsid w:val="00477280"/>
    <w:rsid w:val="004802DC"/>
    <w:rsid w:val="00481AC8"/>
    <w:rsid w:val="00482F8F"/>
    <w:rsid w:val="00483FF3"/>
    <w:rsid w:val="0048553B"/>
    <w:rsid w:val="00487668"/>
    <w:rsid w:val="00492153"/>
    <w:rsid w:val="00494912"/>
    <w:rsid w:val="004961B6"/>
    <w:rsid w:val="00496FF5"/>
    <w:rsid w:val="004979A9"/>
    <w:rsid w:val="00497E7F"/>
    <w:rsid w:val="004A04D6"/>
    <w:rsid w:val="004A21F7"/>
    <w:rsid w:val="004A2EF2"/>
    <w:rsid w:val="004A424C"/>
    <w:rsid w:val="004A7808"/>
    <w:rsid w:val="004B2D9A"/>
    <w:rsid w:val="004B37E1"/>
    <w:rsid w:val="004B6275"/>
    <w:rsid w:val="004B6972"/>
    <w:rsid w:val="004B6C27"/>
    <w:rsid w:val="004C0D4C"/>
    <w:rsid w:val="004C11C5"/>
    <w:rsid w:val="004C21AF"/>
    <w:rsid w:val="004C3B1A"/>
    <w:rsid w:val="004C3CAA"/>
    <w:rsid w:val="004C4908"/>
    <w:rsid w:val="004C4982"/>
    <w:rsid w:val="004C4F2D"/>
    <w:rsid w:val="004D0209"/>
    <w:rsid w:val="004D0C87"/>
    <w:rsid w:val="004D245E"/>
    <w:rsid w:val="004D39DE"/>
    <w:rsid w:val="004D534F"/>
    <w:rsid w:val="004D735C"/>
    <w:rsid w:val="004E0313"/>
    <w:rsid w:val="004E247B"/>
    <w:rsid w:val="004E2EAF"/>
    <w:rsid w:val="004E3732"/>
    <w:rsid w:val="004E584E"/>
    <w:rsid w:val="004E6535"/>
    <w:rsid w:val="004E75C5"/>
    <w:rsid w:val="004F2BBB"/>
    <w:rsid w:val="004F2FE3"/>
    <w:rsid w:val="004F3F4A"/>
    <w:rsid w:val="004F560E"/>
    <w:rsid w:val="00505E1C"/>
    <w:rsid w:val="005061BE"/>
    <w:rsid w:val="00511642"/>
    <w:rsid w:val="00512B19"/>
    <w:rsid w:val="00514134"/>
    <w:rsid w:val="005141A5"/>
    <w:rsid w:val="005150DD"/>
    <w:rsid w:val="005160DB"/>
    <w:rsid w:val="0051635E"/>
    <w:rsid w:val="00516465"/>
    <w:rsid w:val="00517998"/>
    <w:rsid w:val="00521E29"/>
    <w:rsid w:val="0052228E"/>
    <w:rsid w:val="005238F5"/>
    <w:rsid w:val="0052532D"/>
    <w:rsid w:val="00527169"/>
    <w:rsid w:val="005274E0"/>
    <w:rsid w:val="00527542"/>
    <w:rsid w:val="00527793"/>
    <w:rsid w:val="00536318"/>
    <w:rsid w:val="0053683D"/>
    <w:rsid w:val="00537918"/>
    <w:rsid w:val="00541D48"/>
    <w:rsid w:val="0054264E"/>
    <w:rsid w:val="005426C3"/>
    <w:rsid w:val="00542A9E"/>
    <w:rsid w:val="00543960"/>
    <w:rsid w:val="005439A7"/>
    <w:rsid w:val="00544816"/>
    <w:rsid w:val="00545904"/>
    <w:rsid w:val="005460C6"/>
    <w:rsid w:val="005468C6"/>
    <w:rsid w:val="00546DBF"/>
    <w:rsid w:val="005521B3"/>
    <w:rsid w:val="0055380A"/>
    <w:rsid w:val="00553AE1"/>
    <w:rsid w:val="005565B1"/>
    <w:rsid w:val="005635DA"/>
    <w:rsid w:val="005664A7"/>
    <w:rsid w:val="00570EFE"/>
    <w:rsid w:val="00572133"/>
    <w:rsid w:val="00572923"/>
    <w:rsid w:val="005745CA"/>
    <w:rsid w:val="005757EA"/>
    <w:rsid w:val="0058249D"/>
    <w:rsid w:val="00584862"/>
    <w:rsid w:val="00586886"/>
    <w:rsid w:val="00587FEB"/>
    <w:rsid w:val="0059065C"/>
    <w:rsid w:val="00592F00"/>
    <w:rsid w:val="005936E7"/>
    <w:rsid w:val="00594A66"/>
    <w:rsid w:val="005959FF"/>
    <w:rsid w:val="00597CA9"/>
    <w:rsid w:val="005A2F8F"/>
    <w:rsid w:val="005A5393"/>
    <w:rsid w:val="005A5604"/>
    <w:rsid w:val="005A5A03"/>
    <w:rsid w:val="005A5DD8"/>
    <w:rsid w:val="005A6D34"/>
    <w:rsid w:val="005B0E46"/>
    <w:rsid w:val="005B1459"/>
    <w:rsid w:val="005B300C"/>
    <w:rsid w:val="005B4475"/>
    <w:rsid w:val="005B61E2"/>
    <w:rsid w:val="005B7567"/>
    <w:rsid w:val="005B7E9B"/>
    <w:rsid w:val="005C23AC"/>
    <w:rsid w:val="005C5235"/>
    <w:rsid w:val="005D096B"/>
    <w:rsid w:val="005D337C"/>
    <w:rsid w:val="005D46C4"/>
    <w:rsid w:val="005E20BA"/>
    <w:rsid w:val="005E224E"/>
    <w:rsid w:val="005E3499"/>
    <w:rsid w:val="005E4528"/>
    <w:rsid w:val="005E461C"/>
    <w:rsid w:val="005E4B7D"/>
    <w:rsid w:val="005F42EA"/>
    <w:rsid w:val="005F444B"/>
    <w:rsid w:val="005F4D49"/>
    <w:rsid w:val="005F56CB"/>
    <w:rsid w:val="005F6BCA"/>
    <w:rsid w:val="005F6D0F"/>
    <w:rsid w:val="005F7D29"/>
    <w:rsid w:val="006048F3"/>
    <w:rsid w:val="00604FDD"/>
    <w:rsid w:val="00607B10"/>
    <w:rsid w:val="00611809"/>
    <w:rsid w:val="00613977"/>
    <w:rsid w:val="00614329"/>
    <w:rsid w:val="006155C7"/>
    <w:rsid w:val="00617BE2"/>
    <w:rsid w:val="006207D3"/>
    <w:rsid w:val="006211C6"/>
    <w:rsid w:val="006219F0"/>
    <w:rsid w:val="006239A9"/>
    <w:rsid w:val="00630B83"/>
    <w:rsid w:val="00630D74"/>
    <w:rsid w:val="00630F06"/>
    <w:rsid w:val="00631CC8"/>
    <w:rsid w:val="006336E9"/>
    <w:rsid w:val="00634653"/>
    <w:rsid w:val="00634744"/>
    <w:rsid w:val="00634CEB"/>
    <w:rsid w:val="0064083F"/>
    <w:rsid w:val="00640FFB"/>
    <w:rsid w:val="0064103C"/>
    <w:rsid w:val="00641F0F"/>
    <w:rsid w:val="006501B6"/>
    <w:rsid w:val="00652DEB"/>
    <w:rsid w:val="00654490"/>
    <w:rsid w:val="006608BD"/>
    <w:rsid w:val="00660B03"/>
    <w:rsid w:val="00661BE8"/>
    <w:rsid w:val="00664A13"/>
    <w:rsid w:val="00665343"/>
    <w:rsid w:val="006669DD"/>
    <w:rsid w:val="00667E73"/>
    <w:rsid w:val="00671286"/>
    <w:rsid w:val="006763E7"/>
    <w:rsid w:val="0067728C"/>
    <w:rsid w:val="00684B5A"/>
    <w:rsid w:val="0068772C"/>
    <w:rsid w:val="006904C3"/>
    <w:rsid w:val="006921DC"/>
    <w:rsid w:val="0069282C"/>
    <w:rsid w:val="00693A92"/>
    <w:rsid w:val="006976BC"/>
    <w:rsid w:val="00697C1B"/>
    <w:rsid w:val="006A1595"/>
    <w:rsid w:val="006A2B62"/>
    <w:rsid w:val="006A3393"/>
    <w:rsid w:val="006A5C49"/>
    <w:rsid w:val="006A5F8E"/>
    <w:rsid w:val="006B11EA"/>
    <w:rsid w:val="006B3800"/>
    <w:rsid w:val="006B4C62"/>
    <w:rsid w:val="006B5783"/>
    <w:rsid w:val="006B6398"/>
    <w:rsid w:val="006B7249"/>
    <w:rsid w:val="006B790D"/>
    <w:rsid w:val="006C0879"/>
    <w:rsid w:val="006C1602"/>
    <w:rsid w:val="006C2B56"/>
    <w:rsid w:val="006C3692"/>
    <w:rsid w:val="006C36CB"/>
    <w:rsid w:val="006C399D"/>
    <w:rsid w:val="006C4C52"/>
    <w:rsid w:val="006C7EBB"/>
    <w:rsid w:val="006D3286"/>
    <w:rsid w:val="006D3EB0"/>
    <w:rsid w:val="006D72CD"/>
    <w:rsid w:val="006E0C8B"/>
    <w:rsid w:val="006E1523"/>
    <w:rsid w:val="006E3372"/>
    <w:rsid w:val="006E4D9A"/>
    <w:rsid w:val="006E7E3D"/>
    <w:rsid w:val="006F0B88"/>
    <w:rsid w:val="006F482B"/>
    <w:rsid w:val="006F5EA2"/>
    <w:rsid w:val="006F6E50"/>
    <w:rsid w:val="006F7879"/>
    <w:rsid w:val="00700B92"/>
    <w:rsid w:val="00701B65"/>
    <w:rsid w:val="007026F6"/>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A92"/>
    <w:rsid w:val="00733CBF"/>
    <w:rsid w:val="0073407A"/>
    <w:rsid w:val="00734EA1"/>
    <w:rsid w:val="007442B8"/>
    <w:rsid w:val="00744509"/>
    <w:rsid w:val="00744AD6"/>
    <w:rsid w:val="00744BCE"/>
    <w:rsid w:val="00744F0D"/>
    <w:rsid w:val="00745C54"/>
    <w:rsid w:val="0074771B"/>
    <w:rsid w:val="0075329E"/>
    <w:rsid w:val="007558A7"/>
    <w:rsid w:val="00756092"/>
    <w:rsid w:val="00760933"/>
    <w:rsid w:val="00762F12"/>
    <w:rsid w:val="007645FF"/>
    <w:rsid w:val="007647C7"/>
    <w:rsid w:val="007649AB"/>
    <w:rsid w:val="007667FA"/>
    <w:rsid w:val="00772645"/>
    <w:rsid w:val="00773332"/>
    <w:rsid w:val="0077494D"/>
    <w:rsid w:val="007756F3"/>
    <w:rsid w:val="00777018"/>
    <w:rsid w:val="007772E0"/>
    <w:rsid w:val="00782EBE"/>
    <w:rsid w:val="007843C7"/>
    <w:rsid w:val="00790B64"/>
    <w:rsid w:val="00791E8C"/>
    <w:rsid w:val="00791FC8"/>
    <w:rsid w:val="007948F3"/>
    <w:rsid w:val="00795AEC"/>
    <w:rsid w:val="00796158"/>
    <w:rsid w:val="0079647F"/>
    <w:rsid w:val="007B11BC"/>
    <w:rsid w:val="007B1513"/>
    <w:rsid w:val="007B7121"/>
    <w:rsid w:val="007C0381"/>
    <w:rsid w:val="007C0E73"/>
    <w:rsid w:val="007C1619"/>
    <w:rsid w:val="007C2E3A"/>
    <w:rsid w:val="007C5688"/>
    <w:rsid w:val="007D2552"/>
    <w:rsid w:val="007E0E37"/>
    <w:rsid w:val="007E253E"/>
    <w:rsid w:val="007E3676"/>
    <w:rsid w:val="007E3E0C"/>
    <w:rsid w:val="007E4AF3"/>
    <w:rsid w:val="007E670F"/>
    <w:rsid w:val="007E79CB"/>
    <w:rsid w:val="007F0641"/>
    <w:rsid w:val="007F0EF0"/>
    <w:rsid w:val="007F1645"/>
    <w:rsid w:val="007F6681"/>
    <w:rsid w:val="007F71B7"/>
    <w:rsid w:val="007F7763"/>
    <w:rsid w:val="0080044D"/>
    <w:rsid w:val="00800D40"/>
    <w:rsid w:val="008019C7"/>
    <w:rsid w:val="008037F5"/>
    <w:rsid w:val="008054D9"/>
    <w:rsid w:val="008101A4"/>
    <w:rsid w:val="00810500"/>
    <w:rsid w:val="00810EB5"/>
    <w:rsid w:val="00811E2B"/>
    <w:rsid w:val="008148E3"/>
    <w:rsid w:val="00815C12"/>
    <w:rsid w:val="00815C73"/>
    <w:rsid w:val="00816A1B"/>
    <w:rsid w:val="008202F4"/>
    <w:rsid w:val="008219BA"/>
    <w:rsid w:val="0082538C"/>
    <w:rsid w:val="0082582C"/>
    <w:rsid w:val="008260C5"/>
    <w:rsid w:val="008263A0"/>
    <w:rsid w:val="00827091"/>
    <w:rsid w:val="008279AA"/>
    <w:rsid w:val="00830DC0"/>
    <w:rsid w:val="008312BB"/>
    <w:rsid w:val="00831750"/>
    <w:rsid w:val="00831D9B"/>
    <w:rsid w:val="00832077"/>
    <w:rsid w:val="0083275D"/>
    <w:rsid w:val="00834EFF"/>
    <w:rsid w:val="008361CE"/>
    <w:rsid w:val="008406E8"/>
    <w:rsid w:val="00843C01"/>
    <w:rsid w:val="00843EA0"/>
    <w:rsid w:val="00844ABF"/>
    <w:rsid w:val="0084682A"/>
    <w:rsid w:val="00847F4A"/>
    <w:rsid w:val="0085038C"/>
    <w:rsid w:val="00852352"/>
    <w:rsid w:val="00852359"/>
    <w:rsid w:val="00855AAD"/>
    <w:rsid w:val="00860434"/>
    <w:rsid w:val="0086502D"/>
    <w:rsid w:val="00866F76"/>
    <w:rsid w:val="00872B13"/>
    <w:rsid w:val="00873B42"/>
    <w:rsid w:val="00874335"/>
    <w:rsid w:val="00874A93"/>
    <w:rsid w:val="00875AB1"/>
    <w:rsid w:val="00880A1A"/>
    <w:rsid w:val="00883D14"/>
    <w:rsid w:val="00885596"/>
    <w:rsid w:val="008863B0"/>
    <w:rsid w:val="0088652F"/>
    <w:rsid w:val="008871D8"/>
    <w:rsid w:val="00893C86"/>
    <w:rsid w:val="00894009"/>
    <w:rsid w:val="008944D8"/>
    <w:rsid w:val="00894FAE"/>
    <w:rsid w:val="00896A0C"/>
    <w:rsid w:val="00897C04"/>
    <w:rsid w:val="008A1BA0"/>
    <w:rsid w:val="008A28F3"/>
    <w:rsid w:val="008A393F"/>
    <w:rsid w:val="008A3AF4"/>
    <w:rsid w:val="008A6902"/>
    <w:rsid w:val="008A78BC"/>
    <w:rsid w:val="008B107A"/>
    <w:rsid w:val="008B63D6"/>
    <w:rsid w:val="008C41EC"/>
    <w:rsid w:val="008C7469"/>
    <w:rsid w:val="008D1769"/>
    <w:rsid w:val="008D21FD"/>
    <w:rsid w:val="008D3BB3"/>
    <w:rsid w:val="008D595D"/>
    <w:rsid w:val="008D76AE"/>
    <w:rsid w:val="008E132F"/>
    <w:rsid w:val="008E3ACF"/>
    <w:rsid w:val="008E6384"/>
    <w:rsid w:val="008E7221"/>
    <w:rsid w:val="008E77D3"/>
    <w:rsid w:val="008F03B9"/>
    <w:rsid w:val="008F1308"/>
    <w:rsid w:val="008F18AA"/>
    <w:rsid w:val="008F3F49"/>
    <w:rsid w:val="008F7CCB"/>
    <w:rsid w:val="009008A8"/>
    <w:rsid w:val="00902000"/>
    <w:rsid w:val="00902C98"/>
    <w:rsid w:val="00905D9C"/>
    <w:rsid w:val="009060C6"/>
    <w:rsid w:val="00907E5F"/>
    <w:rsid w:val="009108AB"/>
    <w:rsid w:val="00913924"/>
    <w:rsid w:val="00914CFB"/>
    <w:rsid w:val="0091595E"/>
    <w:rsid w:val="00916389"/>
    <w:rsid w:val="009203EA"/>
    <w:rsid w:val="0092062D"/>
    <w:rsid w:val="00920D9E"/>
    <w:rsid w:val="00920EED"/>
    <w:rsid w:val="00921DD7"/>
    <w:rsid w:val="0092323E"/>
    <w:rsid w:val="0092475E"/>
    <w:rsid w:val="00925725"/>
    <w:rsid w:val="00930730"/>
    <w:rsid w:val="0093142F"/>
    <w:rsid w:val="009320C3"/>
    <w:rsid w:val="00934257"/>
    <w:rsid w:val="0093425A"/>
    <w:rsid w:val="00934EAC"/>
    <w:rsid w:val="00935827"/>
    <w:rsid w:val="0093719F"/>
    <w:rsid w:val="009403F0"/>
    <w:rsid w:val="009409EE"/>
    <w:rsid w:val="00942586"/>
    <w:rsid w:val="00942DBC"/>
    <w:rsid w:val="00943082"/>
    <w:rsid w:val="0094524D"/>
    <w:rsid w:val="00945667"/>
    <w:rsid w:val="00945927"/>
    <w:rsid w:val="00946C4A"/>
    <w:rsid w:val="00947BE7"/>
    <w:rsid w:val="00947D75"/>
    <w:rsid w:val="0095103F"/>
    <w:rsid w:val="00953946"/>
    <w:rsid w:val="00953DB2"/>
    <w:rsid w:val="00956D4A"/>
    <w:rsid w:val="00957D91"/>
    <w:rsid w:val="009662BE"/>
    <w:rsid w:val="00966546"/>
    <w:rsid w:val="00967759"/>
    <w:rsid w:val="00970083"/>
    <w:rsid w:val="00971B04"/>
    <w:rsid w:val="0097319F"/>
    <w:rsid w:val="00980A8A"/>
    <w:rsid w:val="00981769"/>
    <w:rsid w:val="00982600"/>
    <w:rsid w:val="0098425C"/>
    <w:rsid w:val="009871C9"/>
    <w:rsid w:val="009943BC"/>
    <w:rsid w:val="009956B7"/>
    <w:rsid w:val="009972B4"/>
    <w:rsid w:val="009A0FE3"/>
    <w:rsid w:val="009A65F7"/>
    <w:rsid w:val="009B035B"/>
    <w:rsid w:val="009B072C"/>
    <w:rsid w:val="009B0ED6"/>
    <w:rsid w:val="009B2299"/>
    <w:rsid w:val="009B27AE"/>
    <w:rsid w:val="009B5442"/>
    <w:rsid w:val="009B56C6"/>
    <w:rsid w:val="009C3676"/>
    <w:rsid w:val="009C3AD1"/>
    <w:rsid w:val="009D281C"/>
    <w:rsid w:val="009D3E8F"/>
    <w:rsid w:val="009D4662"/>
    <w:rsid w:val="009D4EE5"/>
    <w:rsid w:val="009D4FF3"/>
    <w:rsid w:val="009D5076"/>
    <w:rsid w:val="009E2355"/>
    <w:rsid w:val="009E282F"/>
    <w:rsid w:val="009E6DDC"/>
    <w:rsid w:val="009F1207"/>
    <w:rsid w:val="009F40BC"/>
    <w:rsid w:val="00A07F18"/>
    <w:rsid w:val="00A1198E"/>
    <w:rsid w:val="00A16803"/>
    <w:rsid w:val="00A216DE"/>
    <w:rsid w:val="00A21F2D"/>
    <w:rsid w:val="00A25AAB"/>
    <w:rsid w:val="00A311EE"/>
    <w:rsid w:val="00A31CC8"/>
    <w:rsid w:val="00A34A1D"/>
    <w:rsid w:val="00A361DC"/>
    <w:rsid w:val="00A36E68"/>
    <w:rsid w:val="00A37AFB"/>
    <w:rsid w:val="00A40001"/>
    <w:rsid w:val="00A4004D"/>
    <w:rsid w:val="00A41629"/>
    <w:rsid w:val="00A446BA"/>
    <w:rsid w:val="00A46979"/>
    <w:rsid w:val="00A46BDE"/>
    <w:rsid w:val="00A46FF3"/>
    <w:rsid w:val="00A47591"/>
    <w:rsid w:val="00A50DC5"/>
    <w:rsid w:val="00A5375A"/>
    <w:rsid w:val="00A54DAC"/>
    <w:rsid w:val="00A554E6"/>
    <w:rsid w:val="00A577BB"/>
    <w:rsid w:val="00A64B0D"/>
    <w:rsid w:val="00A660B0"/>
    <w:rsid w:val="00A70706"/>
    <w:rsid w:val="00A72A9B"/>
    <w:rsid w:val="00A743EA"/>
    <w:rsid w:val="00A751FD"/>
    <w:rsid w:val="00A7713D"/>
    <w:rsid w:val="00A80543"/>
    <w:rsid w:val="00A80CDE"/>
    <w:rsid w:val="00A80CEE"/>
    <w:rsid w:val="00A8195B"/>
    <w:rsid w:val="00A85FFF"/>
    <w:rsid w:val="00A90299"/>
    <w:rsid w:val="00A9103C"/>
    <w:rsid w:val="00A910FD"/>
    <w:rsid w:val="00A933D9"/>
    <w:rsid w:val="00A93D41"/>
    <w:rsid w:val="00A94127"/>
    <w:rsid w:val="00AA1C67"/>
    <w:rsid w:val="00AA1D9E"/>
    <w:rsid w:val="00AA3650"/>
    <w:rsid w:val="00AB0DE3"/>
    <w:rsid w:val="00AB208D"/>
    <w:rsid w:val="00AB2E96"/>
    <w:rsid w:val="00AB2F91"/>
    <w:rsid w:val="00AB6CCF"/>
    <w:rsid w:val="00AC0D2C"/>
    <w:rsid w:val="00AC1E06"/>
    <w:rsid w:val="00AC213B"/>
    <w:rsid w:val="00AC3B97"/>
    <w:rsid w:val="00AC4790"/>
    <w:rsid w:val="00AC49F5"/>
    <w:rsid w:val="00AD11AA"/>
    <w:rsid w:val="00AD2D3E"/>
    <w:rsid w:val="00AD4F7B"/>
    <w:rsid w:val="00AE0057"/>
    <w:rsid w:val="00AE365C"/>
    <w:rsid w:val="00AE5D36"/>
    <w:rsid w:val="00AF0A6D"/>
    <w:rsid w:val="00AF1E75"/>
    <w:rsid w:val="00AF325B"/>
    <w:rsid w:val="00AF450E"/>
    <w:rsid w:val="00AF75D3"/>
    <w:rsid w:val="00AF7610"/>
    <w:rsid w:val="00B01B17"/>
    <w:rsid w:val="00B03918"/>
    <w:rsid w:val="00B046D1"/>
    <w:rsid w:val="00B06B16"/>
    <w:rsid w:val="00B06C0F"/>
    <w:rsid w:val="00B06E08"/>
    <w:rsid w:val="00B075EC"/>
    <w:rsid w:val="00B1182A"/>
    <w:rsid w:val="00B134B6"/>
    <w:rsid w:val="00B13CDD"/>
    <w:rsid w:val="00B163AE"/>
    <w:rsid w:val="00B16B9A"/>
    <w:rsid w:val="00B1703F"/>
    <w:rsid w:val="00B20F7A"/>
    <w:rsid w:val="00B248AB"/>
    <w:rsid w:val="00B27617"/>
    <w:rsid w:val="00B30238"/>
    <w:rsid w:val="00B311D5"/>
    <w:rsid w:val="00B373B9"/>
    <w:rsid w:val="00B401F4"/>
    <w:rsid w:val="00B40CDF"/>
    <w:rsid w:val="00B40DA5"/>
    <w:rsid w:val="00B42945"/>
    <w:rsid w:val="00B445D2"/>
    <w:rsid w:val="00B447FC"/>
    <w:rsid w:val="00B47F51"/>
    <w:rsid w:val="00B507A7"/>
    <w:rsid w:val="00B50F62"/>
    <w:rsid w:val="00B60BAB"/>
    <w:rsid w:val="00B61CC3"/>
    <w:rsid w:val="00B62BF8"/>
    <w:rsid w:val="00B62F00"/>
    <w:rsid w:val="00B63144"/>
    <w:rsid w:val="00B65882"/>
    <w:rsid w:val="00B65AC2"/>
    <w:rsid w:val="00B66F9A"/>
    <w:rsid w:val="00B71926"/>
    <w:rsid w:val="00B733B2"/>
    <w:rsid w:val="00B7372F"/>
    <w:rsid w:val="00B74649"/>
    <w:rsid w:val="00B769F0"/>
    <w:rsid w:val="00B80C68"/>
    <w:rsid w:val="00B818BB"/>
    <w:rsid w:val="00B82740"/>
    <w:rsid w:val="00B8292A"/>
    <w:rsid w:val="00B82D5C"/>
    <w:rsid w:val="00B8316D"/>
    <w:rsid w:val="00B84DCE"/>
    <w:rsid w:val="00B85470"/>
    <w:rsid w:val="00B86B6B"/>
    <w:rsid w:val="00B87FBA"/>
    <w:rsid w:val="00B90A83"/>
    <w:rsid w:val="00B976F2"/>
    <w:rsid w:val="00BA170C"/>
    <w:rsid w:val="00BA38B4"/>
    <w:rsid w:val="00BA4730"/>
    <w:rsid w:val="00BA4FA7"/>
    <w:rsid w:val="00BB152E"/>
    <w:rsid w:val="00BB16C9"/>
    <w:rsid w:val="00BB30AE"/>
    <w:rsid w:val="00BB4FE4"/>
    <w:rsid w:val="00BC1A4F"/>
    <w:rsid w:val="00BC30B0"/>
    <w:rsid w:val="00BC77FD"/>
    <w:rsid w:val="00BD1524"/>
    <w:rsid w:val="00BD2899"/>
    <w:rsid w:val="00BD3D58"/>
    <w:rsid w:val="00BD523E"/>
    <w:rsid w:val="00BD6A7F"/>
    <w:rsid w:val="00BD6DFC"/>
    <w:rsid w:val="00BE02A7"/>
    <w:rsid w:val="00BE132B"/>
    <w:rsid w:val="00BE219C"/>
    <w:rsid w:val="00BE4A7F"/>
    <w:rsid w:val="00BE6B14"/>
    <w:rsid w:val="00BE79B7"/>
    <w:rsid w:val="00BF0604"/>
    <w:rsid w:val="00BF3809"/>
    <w:rsid w:val="00BF4C17"/>
    <w:rsid w:val="00BF4DDF"/>
    <w:rsid w:val="00BF715D"/>
    <w:rsid w:val="00C02BEA"/>
    <w:rsid w:val="00C0340C"/>
    <w:rsid w:val="00C03AA9"/>
    <w:rsid w:val="00C0582F"/>
    <w:rsid w:val="00C07723"/>
    <w:rsid w:val="00C10068"/>
    <w:rsid w:val="00C113C8"/>
    <w:rsid w:val="00C1158A"/>
    <w:rsid w:val="00C12675"/>
    <w:rsid w:val="00C1465E"/>
    <w:rsid w:val="00C162D1"/>
    <w:rsid w:val="00C1654F"/>
    <w:rsid w:val="00C17E00"/>
    <w:rsid w:val="00C2001B"/>
    <w:rsid w:val="00C22BE1"/>
    <w:rsid w:val="00C30F12"/>
    <w:rsid w:val="00C31E9E"/>
    <w:rsid w:val="00C3216E"/>
    <w:rsid w:val="00C34421"/>
    <w:rsid w:val="00C357FB"/>
    <w:rsid w:val="00C36362"/>
    <w:rsid w:val="00C430D7"/>
    <w:rsid w:val="00C44389"/>
    <w:rsid w:val="00C464AF"/>
    <w:rsid w:val="00C5039A"/>
    <w:rsid w:val="00C534AF"/>
    <w:rsid w:val="00C53AC3"/>
    <w:rsid w:val="00C55622"/>
    <w:rsid w:val="00C61BD2"/>
    <w:rsid w:val="00C628FB"/>
    <w:rsid w:val="00C6348B"/>
    <w:rsid w:val="00C64413"/>
    <w:rsid w:val="00C65671"/>
    <w:rsid w:val="00C665D4"/>
    <w:rsid w:val="00C7059F"/>
    <w:rsid w:val="00C70EF0"/>
    <w:rsid w:val="00C74724"/>
    <w:rsid w:val="00C75534"/>
    <w:rsid w:val="00C773A8"/>
    <w:rsid w:val="00C77A11"/>
    <w:rsid w:val="00C77AA7"/>
    <w:rsid w:val="00C8013E"/>
    <w:rsid w:val="00C819DD"/>
    <w:rsid w:val="00C82235"/>
    <w:rsid w:val="00C83FFE"/>
    <w:rsid w:val="00C87805"/>
    <w:rsid w:val="00C905AB"/>
    <w:rsid w:val="00C92141"/>
    <w:rsid w:val="00C9785C"/>
    <w:rsid w:val="00CA1320"/>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2531"/>
    <w:rsid w:val="00CD459C"/>
    <w:rsid w:val="00CD5251"/>
    <w:rsid w:val="00CD5892"/>
    <w:rsid w:val="00CD5E3D"/>
    <w:rsid w:val="00CD5F81"/>
    <w:rsid w:val="00CD6E6C"/>
    <w:rsid w:val="00CE1EAE"/>
    <w:rsid w:val="00CE48D7"/>
    <w:rsid w:val="00CE52BD"/>
    <w:rsid w:val="00CE65B4"/>
    <w:rsid w:val="00CE67D9"/>
    <w:rsid w:val="00CF07D9"/>
    <w:rsid w:val="00CF0A9F"/>
    <w:rsid w:val="00CF48CF"/>
    <w:rsid w:val="00CF4BDD"/>
    <w:rsid w:val="00CF7A51"/>
    <w:rsid w:val="00D00119"/>
    <w:rsid w:val="00D006F2"/>
    <w:rsid w:val="00D00E75"/>
    <w:rsid w:val="00D02C8C"/>
    <w:rsid w:val="00D040A4"/>
    <w:rsid w:val="00D11899"/>
    <w:rsid w:val="00D12519"/>
    <w:rsid w:val="00D12E4E"/>
    <w:rsid w:val="00D17232"/>
    <w:rsid w:val="00D20BA0"/>
    <w:rsid w:val="00D20C10"/>
    <w:rsid w:val="00D22454"/>
    <w:rsid w:val="00D22DBD"/>
    <w:rsid w:val="00D24A01"/>
    <w:rsid w:val="00D30007"/>
    <w:rsid w:val="00D3047F"/>
    <w:rsid w:val="00D30779"/>
    <w:rsid w:val="00D30C97"/>
    <w:rsid w:val="00D31A27"/>
    <w:rsid w:val="00D34911"/>
    <w:rsid w:val="00D37295"/>
    <w:rsid w:val="00D37F84"/>
    <w:rsid w:val="00D4429E"/>
    <w:rsid w:val="00D4481C"/>
    <w:rsid w:val="00D46897"/>
    <w:rsid w:val="00D47C77"/>
    <w:rsid w:val="00D517AB"/>
    <w:rsid w:val="00D52E18"/>
    <w:rsid w:val="00D531C9"/>
    <w:rsid w:val="00D5473C"/>
    <w:rsid w:val="00D57050"/>
    <w:rsid w:val="00D576ED"/>
    <w:rsid w:val="00D61A16"/>
    <w:rsid w:val="00D62660"/>
    <w:rsid w:val="00D64169"/>
    <w:rsid w:val="00D6485E"/>
    <w:rsid w:val="00D672EA"/>
    <w:rsid w:val="00D70FBA"/>
    <w:rsid w:val="00D7133D"/>
    <w:rsid w:val="00D72E23"/>
    <w:rsid w:val="00D72E8F"/>
    <w:rsid w:val="00D736DE"/>
    <w:rsid w:val="00D73740"/>
    <w:rsid w:val="00D73DAF"/>
    <w:rsid w:val="00D74D20"/>
    <w:rsid w:val="00D81A59"/>
    <w:rsid w:val="00D8720B"/>
    <w:rsid w:val="00D9264A"/>
    <w:rsid w:val="00D92BD2"/>
    <w:rsid w:val="00D9541B"/>
    <w:rsid w:val="00D958E2"/>
    <w:rsid w:val="00D961E1"/>
    <w:rsid w:val="00D976B0"/>
    <w:rsid w:val="00DA0049"/>
    <w:rsid w:val="00DA48FC"/>
    <w:rsid w:val="00DA5C61"/>
    <w:rsid w:val="00DB2B73"/>
    <w:rsid w:val="00DB3C6D"/>
    <w:rsid w:val="00DB6164"/>
    <w:rsid w:val="00DC0408"/>
    <w:rsid w:val="00DC0906"/>
    <w:rsid w:val="00DC27B4"/>
    <w:rsid w:val="00DC308D"/>
    <w:rsid w:val="00DC3304"/>
    <w:rsid w:val="00DC4C76"/>
    <w:rsid w:val="00DC749C"/>
    <w:rsid w:val="00DD07A0"/>
    <w:rsid w:val="00DD6660"/>
    <w:rsid w:val="00DD734C"/>
    <w:rsid w:val="00DD7729"/>
    <w:rsid w:val="00DD78AC"/>
    <w:rsid w:val="00DE2225"/>
    <w:rsid w:val="00DE5E53"/>
    <w:rsid w:val="00DE7FFA"/>
    <w:rsid w:val="00DF175B"/>
    <w:rsid w:val="00DF19AA"/>
    <w:rsid w:val="00DF1D29"/>
    <w:rsid w:val="00DF7D5A"/>
    <w:rsid w:val="00E00BA1"/>
    <w:rsid w:val="00E02667"/>
    <w:rsid w:val="00E03E67"/>
    <w:rsid w:val="00E05738"/>
    <w:rsid w:val="00E1012E"/>
    <w:rsid w:val="00E11BA1"/>
    <w:rsid w:val="00E12413"/>
    <w:rsid w:val="00E12E28"/>
    <w:rsid w:val="00E143FD"/>
    <w:rsid w:val="00E1535A"/>
    <w:rsid w:val="00E209C5"/>
    <w:rsid w:val="00E20CF4"/>
    <w:rsid w:val="00E220C5"/>
    <w:rsid w:val="00E22C9B"/>
    <w:rsid w:val="00E23B5A"/>
    <w:rsid w:val="00E27531"/>
    <w:rsid w:val="00E31D18"/>
    <w:rsid w:val="00E33C55"/>
    <w:rsid w:val="00E33C89"/>
    <w:rsid w:val="00E3415A"/>
    <w:rsid w:val="00E34A26"/>
    <w:rsid w:val="00E3533D"/>
    <w:rsid w:val="00E35944"/>
    <w:rsid w:val="00E37F3C"/>
    <w:rsid w:val="00E4043D"/>
    <w:rsid w:val="00E40F9A"/>
    <w:rsid w:val="00E422A1"/>
    <w:rsid w:val="00E42F21"/>
    <w:rsid w:val="00E43257"/>
    <w:rsid w:val="00E438D7"/>
    <w:rsid w:val="00E44A18"/>
    <w:rsid w:val="00E46369"/>
    <w:rsid w:val="00E5045E"/>
    <w:rsid w:val="00E505EC"/>
    <w:rsid w:val="00E50C37"/>
    <w:rsid w:val="00E5171B"/>
    <w:rsid w:val="00E52668"/>
    <w:rsid w:val="00E536D4"/>
    <w:rsid w:val="00E607BC"/>
    <w:rsid w:val="00E63E47"/>
    <w:rsid w:val="00E64B1B"/>
    <w:rsid w:val="00E673BF"/>
    <w:rsid w:val="00E67BA9"/>
    <w:rsid w:val="00E72575"/>
    <w:rsid w:val="00E75AC1"/>
    <w:rsid w:val="00E8051B"/>
    <w:rsid w:val="00E80666"/>
    <w:rsid w:val="00E819C2"/>
    <w:rsid w:val="00E860EE"/>
    <w:rsid w:val="00E90190"/>
    <w:rsid w:val="00E90204"/>
    <w:rsid w:val="00E90F77"/>
    <w:rsid w:val="00E91A70"/>
    <w:rsid w:val="00E93C0D"/>
    <w:rsid w:val="00E93E26"/>
    <w:rsid w:val="00E94FDD"/>
    <w:rsid w:val="00E95521"/>
    <w:rsid w:val="00E958B7"/>
    <w:rsid w:val="00EA4E5D"/>
    <w:rsid w:val="00EA5180"/>
    <w:rsid w:val="00EA55A8"/>
    <w:rsid w:val="00EA587B"/>
    <w:rsid w:val="00EA6DD2"/>
    <w:rsid w:val="00EB3DF6"/>
    <w:rsid w:val="00EB467E"/>
    <w:rsid w:val="00EB68DF"/>
    <w:rsid w:val="00EB6DFD"/>
    <w:rsid w:val="00EB76BA"/>
    <w:rsid w:val="00EB7DAB"/>
    <w:rsid w:val="00EC03C1"/>
    <w:rsid w:val="00EC256B"/>
    <w:rsid w:val="00EC42E7"/>
    <w:rsid w:val="00ED0FFF"/>
    <w:rsid w:val="00ED1563"/>
    <w:rsid w:val="00ED1B2F"/>
    <w:rsid w:val="00ED1E09"/>
    <w:rsid w:val="00ED38A6"/>
    <w:rsid w:val="00ED3CFF"/>
    <w:rsid w:val="00ED54B2"/>
    <w:rsid w:val="00ED721C"/>
    <w:rsid w:val="00ED7CE4"/>
    <w:rsid w:val="00EE15BA"/>
    <w:rsid w:val="00EE1EBF"/>
    <w:rsid w:val="00EE49C7"/>
    <w:rsid w:val="00EE53A8"/>
    <w:rsid w:val="00EE6ABE"/>
    <w:rsid w:val="00EF21D8"/>
    <w:rsid w:val="00EF4F91"/>
    <w:rsid w:val="00EF5755"/>
    <w:rsid w:val="00F00C9A"/>
    <w:rsid w:val="00F015E3"/>
    <w:rsid w:val="00F0285D"/>
    <w:rsid w:val="00F050CC"/>
    <w:rsid w:val="00F053F0"/>
    <w:rsid w:val="00F05E02"/>
    <w:rsid w:val="00F061DD"/>
    <w:rsid w:val="00F07993"/>
    <w:rsid w:val="00F1127C"/>
    <w:rsid w:val="00F1179E"/>
    <w:rsid w:val="00F14F78"/>
    <w:rsid w:val="00F15FE8"/>
    <w:rsid w:val="00F22698"/>
    <w:rsid w:val="00F22A03"/>
    <w:rsid w:val="00F243B0"/>
    <w:rsid w:val="00F24CE1"/>
    <w:rsid w:val="00F2548B"/>
    <w:rsid w:val="00F25D99"/>
    <w:rsid w:val="00F262EC"/>
    <w:rsid w:val="00F26401"/>
    <w:rsid w:val="00F30C09"/>
    <w:rsid w:val="00F31E94"/>
    <w:rsid w:val="00F33530"/>
    <w:rsid w:val="00F34AFF"/>
    <w:rsid w:val="00F37C17"/>
    <w:rsid w:val="00F4147D"/>
    <w:rsid w:val="00F4475B"/>
    <w:rsid w:val="00F44CFD"/>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0FE6"/>
    <w:rsid w:val="00F91428"/>
    <w:rsid w:val="00F92601"/>
    <w:rsid w:val="00F93A36"/>
    <w:rsid w:val="00F95471"/>
    <w:rsid w:val="00F9581C"/>
    <w:rsid w:val="00FA04AC"/>
    <w:rsid w:val="00FA39D6"/>
    <w:rsid w:val="00FA4C5D"/>
    <w:rsid w:val="00FA4E62"/>
    <w:rsid w:val="00FA6D4E"/>
    <w:rsid w:val="00FA7DB5"/>
    <w:rsid w:val="00FB1EB4"/>
    <w:rsid w:val="00FB2AC2"/>
    <w:rsid w:val="00FB41AE"/>
    <w:rsid w:val="00FB422A"/>
    <w:rsid w:val="00FB6003"/>
    <w:rsid w:val="00FB79D7"/>
    <w:rsid w:val="00FB7BDF"/>
    <w:rsid w:val="00FC1030"/>
    <w:rsid w:val="00FC4738"/>
    <w:rsid w:val="00FC541C"/>
    <w:rsid w:val="00FC5671"/>
    <w:rsid w:val="00FC7302"/>
    <w:rsid w:val="00FC7A0A"/>
    <w:rsid w:val="00FC7BCA"/>
    <w:rsid w:val="00FD02CC"/>
    <w:rsid w:val="00FD20F5"/>
    <w:rsid w:val="00FD59CE"/>
    <w:rsid w:val="00FD73DE"/>
    <w:rsid w:val="00FE0B2E"/>
    <w:rsid w:val="00FF135C"/>
    <w:rsid w:val="00FF1A1C"/>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2F22C"/>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doi.org/10.1016/j.neuroimage.2020.117021" TargetMode="Externa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5.tif"/><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tif"/><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doi.org/10.1016/j.jbiomech.2019.109322"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25</Pages>
  <Words>5221</Words>
  <Characters>29764</Characters>
  <Application>Microsoft Office Word</Application>
  <DocSecurity>0</DocSecurity>
  <Lines>248</Lines>
  <Paragraphs>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EMCN</cp:lastModifiedBy>
  <cp:revision>231</cp:revision>
  <dcterms:created xsi:type="dcterms:W3CDTF">2021-11-30T07:50:00Z</dcterms:created>
  <dcterms:modified xsi:type="dcterms:W3CDTF">2021-12-15T06:57:00Z</dcterms:modified>
</cp:coreProperties>
</file>