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32DBA" w14:textId="77777777" w:rsidR="00D63F02" w:rsidRPr="00C639F4" w:rsidRDefault="00C639F4" w:rsidP="00C639F4">
      <w:pPr>
        <w:pStyle w:val="1"/>
        <w:spacing w:before="0" w:after="120"/>
        <w:rPr>
          <w:rFonts w:ascii="Google Sans" w:eastAsia="Google Sans" w:hAnsi="Google Sans" w:cs="Google Sans"/>
          <w:color w:val="1F1F1F"/>
          <w:sz w:val="44"/>
          <w:szCs w:val="44"/>
        </w:rPr>
      </w:pP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>보안</w:t>
      </w: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>및</w:t>
      </w: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>운영</w:t>
      </w: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>정책</w:t>
      </w: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44"/>
          <w:szCs w:val="44"/>
        </w:rPr>
        <w:t>규정서</w:t>
      </w:r>
    </w:p>
    <w:p w14:paraId="0DEE2E10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문서번호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2026-SEC-001</w:t>
      </w:r>
    </w:p>
    <w:p w14:paraId="0569C819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보존연한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영구</w:t>
      </w:r>
    </w:p>
    <w:p w14:paraId="462E27F8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공개등급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대외비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(Confidential)</w:t>
      </w:r>
    </w:p>
    <w:p w14:paraId="73C03A78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시행일자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2026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1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월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1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(Ver 2.0)</w:t>
      </w:r>
    </w:p>
    <w:p w14:paraId="30900495" w14:textId="77777777" w:rsidR="00D63F02" w:rsidRPr="00C639F4" w:rsidRDefault="00C639F4" w:rsidP="00C639F4">
      <w:pPr>
        <w:pStyle w:val="2"/>
        <w:spacing w:before="0" w:after="120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제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1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장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총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칙</w:t>
      </w:r>
    </w:p>
    <w:p w14:paraId="200C8CB1" w14:textId="77777777" w:rsidR="00D63F02" w:rsidRPr="00C639F4" w:rsidRDefault="00C639F4" w:rsidP="00C639F4">
      <w:pPr>
        <w:pStyle w:val="3"/>
        <w:spacing w:before="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1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목적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1C7E1D7F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규정은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메타코딩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주식회사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이하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"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"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하이브리드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근무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환경에서의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정보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자산을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보호하고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AI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기반의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효율적인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업무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수행을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위한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제반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사항을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규정함을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목적으로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2D3E57A5" w14:textId="77777777" w:rsidR="00D63F02" w:rsidRPr="00C639F4" w:rsidRDefault="00C639F4" w:rsidP="00C639F4">
      <w:pPr>
        <w:pStyle w:val="3"/>
        <w:spacing w:before="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2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적용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범위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4BB52BDC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규정은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임직원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정규직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계약직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포함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업무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위탁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계약을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체결한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협력업체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직원에게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적용된다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00606560" w14:textId="77777777" w:rsidR="00D63F02" w:rsidRPr="00C639F4" w:rsidRDefault="00C639F4" w:rsidP="00C639F4">
      <w:pPr>
        <w:pStyle w:val="2"/>
        <w:spacing w:before="0" w:after="120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제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2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장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정보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보안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및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AI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윤리</w:t>
      </w:r>
    </w:p>
    <w:p w14:paraId="0D1DCE2C" w14:textId="77777777" w:rsidR="00D63F02" w:rsidRPr="00C639F4" w:rsidRDefault="00C639F4" w:rsidP="00C639F4">
      <w:pPr>
        <w:pStyle w:val="3"/>
        <w:spacing w:before="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3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트러스트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보안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원칙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4B7B2D99" w14:textId="77777777" w:rsidR="00D63F02" w:rsidRPr="00C639F4" w:rsidRDefault="00C639F4" w:rsidP="00C63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모든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정보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접근은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**"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신뢰하지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않고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검증한다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(Never Tr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ust, Always Verify)"**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원칙을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따른다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4F9136F7" w14:textId="77777777" w:rsidR="00D63F02" w:rsidRPr="00C639F4" w:rsidRDefault="00C639F4" w:rsidP="00C63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클라우드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인트라넷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접근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, **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생체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인식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지문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/FaceID)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OTP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포함한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다요소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인증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(MFA)**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필수로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수행해야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10F67DF8" w14:textId="77777777" w:rsidR="00D63F02" w:rsidRPr="00C639F4" w:rsidRDefault="00C639F4" w:rsidP="00C639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인가되지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않은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개인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기기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(BYOD)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내부망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직접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접속은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원칙적으로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금지한다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5B4B5D92" w14:textId="77777777" w:rsidR="00D63F02" w:rsidRPr="00C639F4" w:rsidRDefault="00C639F4" w:rsidP="00C639F4">
      <w:pPr>
        <w:pStyle w:val="3"/>
        <w:spacing w:before="12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4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생성형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AI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활용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지침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75519901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ind w:left="600" w:right="60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[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주의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]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고객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개인정보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(PII),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핵심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소스코드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미공개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전략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문서는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어떠한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경우에도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퍼블릭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AI(Public Cloud AI)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에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입력해서는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안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5667BBF0" w14:textId="77777777" w:rsidR="00D63F02" w:rsidRPr="00C639F4" w:rsidRDefault="00C639F4" w:rsidP="00C639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업무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생산성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향상을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위해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승인한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엔터프라이즈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AI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도구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(GitHub Copilot for Business, Gemini Enterprise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등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사용을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권장한다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64A1DAB3" w14:textId="77777777" w:rsidR="00D63F02" w:rsidRPr="00C639F4" w:rsidRDefault="00C639F4" w:rsidP="00C639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AI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도구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사용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데이터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학습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방지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기능인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'Enterprise Shield'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모드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활성화되었는지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반드시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확인해야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304FF02D" w14:textId="77777777" w:rsidR="00D63F02" w:rsidRPr="00C639F4" w:rsidRDefault="00C639F4" w:rsidP="00C639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AI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생성한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코드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문서의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최종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검증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책임은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사용자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본인에게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05BDBE73" w14:textId="77777777" w:rsidR="00D63F02" w:rsidRPr="00C639F4" w:rsidRDefault="00C639F4" w:rsidP="00C639F4">
      <w:pPr>
        <w:pStyle w:val="2"/>
        <w:spacing w:before="120" w:after="120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제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3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장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스마트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워크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운영</w:t>
      </w:r>
    </w:p>
    <w:p w14:paraId="5B3FFBEC" w14:textId="77777777" w:rsidR="00D63F02" w:rsidRPr="00C639F4" w:rsidRDefault="00C639F4" w:rsidP="00C639F4">
      <w:pPr>
        <w:pStyle w:val="3"/>
        <w:spacing w:before="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5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근무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시간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및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장소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40B064C7" w14:textId="77777777" w:rsidR="00D63F02" w:rsidRPr="00C639F4" w:rsidRDefault="00C639F4" w:rsidP="00C639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초유연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근무제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회사는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별도의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코어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타임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(Core Time)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운영하지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않으며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구성원은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법정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근로시간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내에서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시업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종업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시각을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자율적으로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결정한다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4A16EA2D" w14:textId="77777777" w:rsidR="00D63F02" w:rsidRPr="00C639F4" w:rsidRDefault="00C639F4" w:rsidP="00C639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원격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근무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보안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(VPN)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접속이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가능한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장소라면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자택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공유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오피스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등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근무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장소에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제한을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두지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않는다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단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공용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와이파이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(Public Wi-Fi)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사용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반드시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VPN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경유해야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6C22AFEA" w14:textId="77777777" w:rsidR="00D63F02" w:rsidRPr="00C639F4" w:rsidRDefault="00C639F4" w:rsidP="00C639F4">
      <w:pPr>
        <w:pStyle w:val="3"/>
        <w:spacing w:before="12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lastRenderedPageBreak/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6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평가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및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근태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관리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09C38F9C" w14:textId="77777777" w:rsidR="00D63F02" w:rsidRPr="00C639F4" w:rsidRDefault="00C639F4" w:rsidP="00C639F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근무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평가의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기준은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물리적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근무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시간이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아닌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산출물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(Output)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과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프로젝트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기여도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2E6900DB" w14:textId="77777777" w:rsidR="00D63F02" w:rsidRPr="00C639F4" w:rsidRDefault="00C639F4" w:rsidP="00C639F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휴가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사용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별도의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승인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절차를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거치지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않으며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AI HR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일정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충돌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여부만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확인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자동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승인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처리한다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0D529958" w14:textId="77777777" w:rsidR="00D63F02" w:rsidRPr="00C639F4" w:rsidRDefault="00C639F4" w:rsidP="00C639F4">
      <w:pPr>
        <w:pStyle w:val="2"/>
        <w:spacing w:before="120" w:after="120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제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4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장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자산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관리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및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복리후생</w:t>
      </w:r>
    </w:p>
    <w:p w14:paraId="34D178E5" w14:textId="77777777" w:rsidR="00D63F02" w:rsidRPr="00C639F4" w:rsidRDefault="00C639F4" w:rsidP="00C639F4">
      <w:pPr>
        <w:pStyle w:val="3"/>
        <w:spacing w:before="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7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정보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자산의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지급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및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관리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63F02" w:rsidRPr="00C639F4" w14:paraId="361D870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7BE4F" w14:textId="77777777" w:rsidR="00D63F02" w:rsidRPr="00C639F4" w:rsidRDefault="00C639F4" w:rsidP="00C63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구분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CC3BA" w14:textId="77777777" w:rsidR="00D63F02" w:rsidRPr="00C639F4" w:rsidRDefault="00C639F4" w:rsidP="00C63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지급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기준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및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관리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원칙</w:t>
            </w:r>
          </w:p>
        </w:tc>
      </w:tr>
      <w:tr w:rsidR="00D63F02" w:rsidRPr="00C639F4" w14:paraId="53DAEC4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28DFC" w14:textId="77777777" w:rsidR="00D63F02" w:rsidRPr="00C639F4" w:rsidRDefault="00C639F4" w:rsidP="00C63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업무용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기기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DBFFC" w14:textId="77777777" w:rsidR="00D63F02" w:rsidRPr="00C639F4" w:rsidRDefault="00C639F4" w:rsidP="00C63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</w:pP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최신형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MacBook Pro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또는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고사양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윈도우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랩탑을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2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년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주기로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교체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지급하며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,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퇴사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시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즉시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반납한다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.</w:t>
            </w:r>
          </w:p>
        </w:tc>
      </w:tr>
      <w:tr w:rsidR="00D63F02" w:rsidRPr="00C639F4" w14:paraId="13769F3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84A4D" w14:textId="77777777" w:rsidR="00D63F02" w:rsidRPr="00C639F4" w:rsidRDefault="00C639F4" w:rsidP="00C63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홈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오피스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716E9" w14:textId="77777777" w:rsidR="00D63F02" w:rsidRPr="00C639F4" w:rsidRDefault="00C639F4" w:rsidP="00C63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</w:pP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재택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근무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환경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구축을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위해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연간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100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만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원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한도의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바우처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(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모션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데스크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,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의자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등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)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를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제공한다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.</w:t>
            </w:r>
          </w:p>
        </w:tc>
      </w:tr>
      <w:tr w:rsidR="00D63F02" w:rsidRPr="00C639F4" w14:paraId="0A3C588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5FDA2" w14:textId="77777777" w:rsidR="00D63F02" w:rsidRPr="00C639F4" w:rsidRDefault="00C639F4" w:rsidP="00C63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C639F4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소프트웨어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FF9BA" w14:textId="77777777" w:rsidR="00D63F02" w:rsidRPr="00C639F4" w:rsidRDefault="00C639F4" w:rsidP="00C63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</w:pP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업무에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필요한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SaaS(Slack, Jira, Notion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등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)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계정은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입사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즉시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프로비저닝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된다</w:t>
            </w:r>
            <w:r w:rsidRPr="00C639F4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.</w:t>
            </w:r>
          </w:p>
        </w:tc>
      </w:tr>
    </w:tbl>
    <w:p w14:paraId="481CBB36" w14:textId="77777777" w:rsidR="00D63F02" w:rsidRPr="00C639F4" w:rsidRDefault="00C639F4" w:rsidP="00C639F4">
      <w:pPr>
        <w:pStyle w:val="3"/>
        <w:spacing w:before="48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8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교육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및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자기계발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지원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1146D8BE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회사는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임직원의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직무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역량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강화를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위해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다음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각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호의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비용을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전액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지원한다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65F5A77F" w14:textId="77777777" w:rsidR="00D63F02" w:rsidRPr="00C639F4" w:rsidRDefault="00C639F4" w:rsidP="00C639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직무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관련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유료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강의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(Udemy, Coursera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등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수강료</w:t>
      </w:r>
    </w:p>
    <w:p w14:paraId="1C278F00" w14:textId="77777777" w:rsidR="00D63F02" w:rsidRPr="00C639F4" w:rsidRDefault="00C639F4" w:rsidP="00C639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국내외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기술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컨퍼런스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참가비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제반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비용</w:t>
      </w:r>
    </w:p>
    <w:p w14:paraId="34A5C100" w14:textId="77777777" w:rsidR="00D63F02" w:rsidRPr="00C639F4" w:rsidRDefault="00C639F4" w:rsidP="00C639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업무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관련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도서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구입비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(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전자책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포함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무제한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</w:p>
    <w:p w14:paraId="55E9FA36" w14:textId="77777777" w:rsidR="00D63F02" w:rsidRPr="00C639F4" w:rsidRDefault="00C639F4" w:rsidP="00C639F4">
      <w:pPr>
        <w:pStyle w:val="2"/>
        <w:spacing w:before="120" w:after="120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제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5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장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징계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및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32"/>
          <w:szCs w:val="32"/>
        </w:rPr>
        <w:t>보칙</w:t>
      </w:r>
    </w:p>
    <w:p w14:paraId="0C30C1F6" w14:textId="77777777" w:rsidR="00D63F02" w:rsidRPr="00C639F4" w:rsidRDefault="00C639F4" w:rsidP="00C639F4">
      <w:pPr>
        <w:pStyle w:val="3"/>
        <w:spacing w:before="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9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보안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위반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조치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458DB3C3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3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조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제로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트러스트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보안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원칙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4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조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생성형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AI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활용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지침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위반하여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회사에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중대한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손실을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입힌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경우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인사위원회를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징계할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특히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소스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코드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외부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유출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무관용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원칙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(Zero Tolerance)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적용한다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68361EEC" w14:textId="77777777" w:rsidR="00D63F02" w:rsidRPr="00C639F4" w:rsidRDefault="00C639F4" w:rsidP="00C639F4">
      <w:pPr>
        <w:pStyle w:val="3"/>
        <w:spacing w:before="0" w:after="120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제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10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조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 xml:space="preserve"> (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기타</w:t>
      </w:r>
      <w:r w:rsidRPr="00C639F4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7F4D30D4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본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규정에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명시되지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않은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사항은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관련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법령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회사의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취업규칙을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따른다</w:t>
      </w:r>
      <w:r w:rsidRPr="00C639F4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4F5720D6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위와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같이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메타코딩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주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)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의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보안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및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운영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정책을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공표합니다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.</w:t>
      </w:r>
    </w:p>
    <w:p w14:paraId="5C939A44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2026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년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1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월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1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일</w:t>
      </w:r>
    </w:p>
    <w:p w14:paraId="25920B74" w14:textId="77777777" w:rsidR="00D63F02" w:rsidRPr="00C639F4" w:rsidRDefault="00C639F4" w:rsidP="00C639F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</w:pP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메타코딩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주식회사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대표이사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(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인</w:t>
      </w:r>
      <w:r w:rsidRPr="00C639F4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)</w:t>
      </w:r>
    </w:p>
    <w:sectPr w:rsidR="00D63F02" w:rsidRPr="00C639F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1ADD64E-B3A8-6A4F-8410-94D8C1B729D4}"/>
    <w:embedBold r:id="rId2" w:fontKey="{11AED37C-D9C0-8347-A385-6E5E9CED61E9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C29B445-F321-A34D-BA63-E8C897334B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4754081-7455-0C4F-BDB9-06320573BC78}"/>
  </w:font>
  <w:font w:name="Google Sans">
    <w:charset w:val="00"/>
    <w:family w:val="auto"/>
    <w:pitch w:val="default"/>
    <w:embedBold r:id="rId5" w:fontKey="{2F70BBF6-8A91-6A46-90DA-41EDC7FBE378}"/>
  </w:font>
  <w:font w:name="Google Sans Text">
    <w:charset w:val="00"/>
    <w:family w:val="auto"/>
    <w:pitch w:val="default"/>
    <w:embedRegular r:id="rId6" w:fontKey="{30FDC558-56E3-104A-8F41-79063E819406}"/>
    <w:embedBold r:id="rId7" w:fontKey="{D342E925-520D-1343-90F4-18ACFCF1F26A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C1031C9C-CB40-7247-A1E6-057EF6ED59FD}"/>
  </w:font>
  <w:font w:name="Cambria">
    <w:panose1 w:val="02040503050406030204"/>
    <w:charset w:val="00"/>
    <w:family w:val="roman"/>
    <w:notTrueType/>
    <w:pitch w:val="default"/>
    <w:embedRegular r:id="rId9" w:fontKey="{CC08B6DD-90D6-0941-912E-C1C727CBE7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94A2C"/>
    <w:multiLevelType w:val="multilevel"/>
    <w:tmpl w:val="7CE0F9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B6E782B"/>
    <w:multiLevelType w:val="multilevel"/>
    <w:tmpl w:val="D500ECE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80E4C53"/>
    <w:multiLevelType w:val="multilevel"/>
    <w:tmpl w:val="AB80D57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7C4595"/>
    <w:multiLevelType w:val="multilevel"/>
    <w:tmpl w:val="31DAC5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E76758B"/>
    <w:multiLevelType w:val="multilevel"/>
    <w:tmpl w:val="4CE8CD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F02"/>
    <w:rsid w:val="00C639F4"/>
    <w:rsid w:val="00D6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7C540"/>
  <w15:docId w15:val="{26A7B133-0F31-8A48-B113-F0AE7446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2026-02-20T02:42:00Z</dcterms:created>
  <dcterms:modified xsi:type="dcterms:W3CDTF">2026-02-20T02:43:00Z</dcterms:modified>
</cp:coreProperties>
</file>