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[조속구성] 파트 작성 예시 (신약 개발 플랫폼)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5-1. 대표자 역량 (Representative)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최종 학력 및 전공: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○○대학교 계산화학 전공 박사 수료 / 인공지능(AI) 융합 신약 개발 세부 전공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기술 역량: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트랜스포머(Transformer) 기반 단백질 구조 예측 모델 설계 및 최적화 가능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오픈엠엠(OpenMM) 등 물리 연산 도구를 활용한 분자동력학(MD) 시뮬레이션(Simulation) 수행 역량 보유 (경력 5년)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프로젝트/연구 이력: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국가 연구 과제 'AI 기반 차세대 신약 후보물질 발굴' 프로젝트 핵심 연구원 참여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제약사 데이터셋(Dataset)을 활용한 결합 자유에너지(FEP) 정확도 개선 연구 수행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대표자의 비전 한 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"고가의 외산 소프트웨어(SW) 장벽을 허물고, 대한민국 바이오 벤처가 글로벌 시장에서 속도로 승부할 수 있는 디지털 환경을 만들겠습니다."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5-3. 팀원 및 채용 계획 (Organization)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현재 팀원 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대표자 본인 (1인 창업 형태이나 기술 자문단 2인 확보)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올해 신규 채용 계획: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 파트: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'26. 06. 중 부산 지역 대학(컴퓨터공학 전공) 출신 백엔드(Back-end) 개발자 1명 채용 예정 (서버 구축 및 데이터베이스 관리 담당)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영업/마케팅 파트: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'26. 08. 중 제약/바이오 기술 영업 네트워크를 보유한 경력직 마케팅 전문가 1명 채용 예정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부산 지역 인재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부산대학교/부경대학교 산학협력단을 통해 이공계 인턴십 프로그램을 운영하여 연 2명의 지역 인재에게 실무 기회 제공 및 정규직 채용 연계 계획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5-4. 외부 협력 네트워크 (Partners)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기술 자문/협력 기관: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부산대학교 병원 임상시험센터 교수진 (예측 결과의 실제 임상 데이터 검증 협력 협의 중)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지역 내 약학대학 연구실 (신약 타겟 단백질 구조 데이터 제공 및 기술 자문)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비즈니스 파트너: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○○ 클라우드 서비스 기업 (고성능 GPU 서버 자원 우선 지원 및 기술 파트너십 체결 예정)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5-5. 기술 보호 및 보안 (Security)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특허 전략: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'26. 09. 내 'AI-물리 하이브리드 연산 알고리즘 및 자동화 워크플로우' 관련 국내 특허 1건 출원 및 PCT(국제특허) 출원 검토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보안 인프라: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제약사의 핵심 데이터 보호를 위해 정보를 외부 서버로 전송하지 않는 '온프레미스(On-premise, 사내 구축형)' 서버 라이선스 모델 우선 개발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인력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전 직원 및 협력사 대상 비밀유지계약(NDA) 체결 의무화 및 핵심 소스 코드(Source Code) 접근 권한 분리 관리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기타 (기업 현황)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사무 공간: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부산 '센텀 기술창업타운(CENTAP)' 또는 '부산 유라시아 플랫폼' 내 입주 협의 중 (부산 지역 본사 설립 확정)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보유 장비: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알고리즘 테스트용 고성능 GPU 서버 1대 및 딥러닝 학습용 워크스테이션 보유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