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451B7" w14:textId="77777777" w:rsidR="001344ED" w:rsidRPr="003C4653" w:rsidRDefault="00B86C8C">
      <w:pPr>
        <w:pStyle w:val="Title"/>
        <w:rPr>
          <w:sz w:val="36"/>
          <w:szCs w:val="36"/>
        </w:rPr>
      </w:pPr>
      <w:r w:rsidRPr="003C4653">
        <w:rPr>
          <w:sz w:val="36"/>
          <w:szCs w:val="36"/>
        </w:rPr>
        <w:t>Kevin J. Hacker, Ph.D.</w:t>
      </w:r>
    </w:p>
    <w:p w14:paraId="7ECFAFCB" w14:textId="7E87A40E" w:rsidR="001344ED" w:rsidRDefault="00B86C8C">
      <w:r>
        <w:t>Bay Area, California 95014 | kevin.hacker1536@gmail.com | linkedin.com/in/</w:t>
      </w:r>
      <w:proofErr w:type="spellStart"/>
      <w:r>
        <w:t>kjhacker</w:t>
      </w:r>
      <w:proofErr w:type="spellEnd"/>
    </w:p>
    <w:p w14:paraId="0098088B" w14:textId="77777777" w:rsidR="001344ED" w:rsidRDefault="00B86C8C">
      <w:pPr>
        <w:pStyle w:val="Heading1"/>
      </w:pPr>
      <w:r>
        <w:t>Summary</w:t>
      </w:r>
    </w:p>
    <w:p w14:paraId="638C7178" w14:textId="3C12448A" w:rsidR="001344ED" w:rsidRDefault="00B86C8C">
      <w:r>
        <w:t xml:space="preserve">Experienced scientific leader with extensive expertise in molecular biology R&amp;D, specifically nucleic acid amplification, PCR/qPCR, and innovative assay development. Skilled at managing high-performing, cross-functional teams, mentoring scientists, and overseeing comprehensive product development from initial concept to commercialization. Demonstrates deep proficiency in NGS assay workflows, including target enrichment, </w:t>
      </w:r>
      <w:r w:rsidR="00AF1439">
        <w:t>and</w:t>
      </w:r>
      <w:r w:rsidR="00873DC4">
        <w:t xml:space="preserve"> </w:t>
      </w:r>
      <w:r>
        <w:t>library preparation.</w:t>
      </w:r>
    </w:p>
    <w:p w14:paraId="1DE9F28C" w14:textId="77777777" w:rsidR="001344ED" w:rsidRDefault="00B86C8C">
      <w:pPr>
        <w:pStyle w:val="Heading1"/>
      </w:pPr>
      <w:r>
        <w:t>Areas of Expertise</w:t>
      </w:r>
    </w:p>
    <w:p w14:paraId="330A9DA8" w14:textId="77777777" w:rsidR="001344ED" w:rsidRDefault="00B86C8C">
      <w:pPr>
        <w:pStyle w:val="ListBullet"/>
      </w:pPr>
      <w:r>
        <w:t>Molecular Biology R&amp;D (PCR/qPCR, nucleic acid amplification, assay development)</w:t>
      </w:r>
    </w:p>
    <w:p w14:paraId="394F03BC" w14:textId="77777777" w:rsidR="001344ED" w:rsidRDefault="00B86C8C">
      <w:pPr>
        <w:pStyle w:val="ListBullet"/>
      </w:pPr>
      <w:r>
        <w:t>Leadership &amp; Team Management (hiring, mentoring, cross-functional collaboration)</w:t>
      </w:r>
    </w:p>
    <w:p w14:paraId="274F04A3" w14:textId="3EC88C96" w:rsidR="001344ED" w:rsidRDefault="00B86C8C">
      <w:pPr>
        <w:pStyle w:val="ListBullet"/>
      </w:pPr>
      <w:r>
        <w:t>NGS Assay Development (target enrichment</w:t>
      </w:r>
      <w:r w:rsidR="003C4653">
        <w:t xml:space="preserve"> and</w:t>
      </w:r>
      <w:r>
        <w:t xml:space="preserve"> library preparation)</w:t>
      </w:r>
    </w:p>
    <w:p w14:paraId="1D71A3AE" w14:textId="77777777" w:rsidR="001344ED" w:rsidRDefault="00B86C8C">
      <w:pPr>
        <w:pStyle w:val="ListBullet"/>
      </w:pPr>
      <w:r>
        <w:t>Genomic Assay Validation &amp; Optimization</w:t>
      </w:r>
    </w:p>
    <w:p w14:paraId="2BA1021C" w14:textId="77777777" w:rsidR="001344ED" w:rsidRDefault="00B86C8C">
      <w:pPr>
        <w:pStyle w:val="ListBullet"/>
      </w:pPr>
      <w:r>
        <w:t>Regulatory Compliance (ISO 13485, IVDR)</w:t>
      </w:r>
    </w:p>
    <w:p w14:paraId="5ADAB2FA" w14:textId="77777777" w:rsidR="001344ED" w:rsidRDefault="00B86C8C">
      <w:pPr>
        <w:pStyle w:val="ListBullet"/>
      </w:pPr>
      <w:r>
        <w:t>Automated Workflow &amp; Technology Transfer</w:t>
      </w:r>
    </w:p>
    <w:p w14:paraId="1311139D" w14:textId="77777777" w:rsidR="001344ED" w:rsidRDefault="00B86C8C">
      <w:pPr>
        <w:pStyle w:val="ListBullet"/>
      </w:pPr>
      <w:r>
        <w:t>Experimental Design &amp; Troubleshooting</w:t>
      </w:r>
    </w:p>
    <w:p w14:paraId="3D5BAB7D" w14:textId="1FAF6F23" w:rsidR="00470033" w:rsidRDefault="00B86C8C" w:rsidP="00CF5651">
      <w:pPr>
        <w:pStyle w:val="ListBullet"/>
      </w:pPr>
      <w:r>
        <w:t>Cross-Functional Collaboration &amp; Communication</w:t>
      </w:r>
    </w:p>
    <w:p w14:paraId="53D2A151" w14:textId="3310D785" w:rsidR="001315CC" w:rsidRPr="001315CC" w:rsidRDefault="003C4653" w:rsidP="001315CC">
      <w:pPr>
        <w:pStyle w:val="Heading1"/>
      </w:pPr>
      <w:r w:rsidRPr="003C4653">
        <w:t>Professional Experience</w:t>
      </w:r>
    </w:p>
    <w:p w14:paraId="58BBF563" w14:textId="7749621D" w:rsidR="003C4653" w:rsidRPr="00A40E3F" w:rsidRDefault="003C4653" w:rsidP="00A85590">
      <w:pPr>
        <w:contextualSpacing/>
      </w:pPr>
      <w:r w:rsidRPr="00A40E3F">
        <w:rPr>
          <w:b/>
          <w:bCs/>
        </w:rPr>
        <w:t>AI Nova Strategy</w:t>
      </w:r>
      <w:r w:rsidRPr="00A40E3F">
        <w:t xml:space="preserve"> </w:t>
      </w:r>
      <w:r w:rsidRPr="00A40E3F">
        <w:rPr>
          <w:i/>
          <w:iCs/>
        </w:rPr>
        <w:t>Co-founder and Principal Consultant</w:t>
      </w:r>
      <w:r>
        <w:rPr>
          <w:i/>
          <w:iCs/>
        </w:rPr>
        <w:t>,</w:t>
      </w:r>
      <w:r w:rsidRPr="00A40E3F">
        <w:t xml:space="preserve"> July 2024 – Present</w:t>
      </w:r>
    </w:p>
    <w:p w14:paraId="50F06E81" w14:textId="1C5D7AF0" w:rsidR="00693A4E" w:rsidRPr="003F7937" w:rsidRDefault="00533392" w:rsidP="00A85590">
      <w:pPr>
        <w:pStyle w:val="NormalWeb"/>
        <w:numPr>
          <w:ilvl w:val="0"/>
          <w:numId w:val="22"/>
        </w:numPr>
        <w:ind w:left="360"/>
        <w:contextualSpacing/>
        <w:rPr>
          <w:rFonts w:asciiTheme="minorHAnsi" w:hAnsiTheme="minorHAnsi"/>
          <w:sz w:val="22"/>
          <w:szCs w:val="22"/>
        </w:rPr>
      </w:pPr>
      <w:r w:rsidRPr="003F7937">
        <w:rPr>
          <w:rFonts w:asciiTheme="minorHAnsi" w:hAnsiTheme="minorHAnsi"/>
          <w:sz w:val="22"/>
          <w:szCs w:val="22"/>
        </w:rPr>
        <w:t>Synthesized</w:t>
      </w:r>
      <w:r w:rsidR="00CF3423" w:rsidRPr="003F7937">
        <w:rPr>
          <w:rFonts w:asciiTheme="minorHAnsi" w:hAnsiTheme="minorHAnsi"/>
          <w:sz w:val="22"/>
          <w:szCs w:val="22"/>
        </w:rPr>
        <w:t xml:space="preserve"> </w:t>
      </w:r>
      <w:r w:rsidR="00950DC7" w:rsidRPr="003F7937">
        <w:rPr>
          <w:rFonts w:asciiTheme="minorHAnsi" w:hAnsiTheme="minorHAnsi"/>
          <w:sz w:val="22"/>
          <w:szCs w:val="22"/>
        </w:rPr>
        <w:t>MIT Sloan’s AI programs</w:t>
      </w:r>
      <w:r w:rsidR="00123144" w:rsidRPr="003F7937">
        <w:rPr>
          <w:rFonts w:asciiTheme="minorHAnsi" w:hAnsiTheme="minorHAnsi"/>
          <w:sz w:val="22"/>
          <w:szCs w:val="22"/>
        </w:rPr>
        <w:t>,</w:t>
      </w:r>
      <w:r w:rsidR="00550121" w:rsidRPr="003F7937">
        <w:rPr>
          <w:rFonts w:asciiTheme="minorHAnsi" w:hAnsiTheme="minorHAnsi"/>
          <w:sz w:val="22"/>
          <w:szCs w:val="22"/>
        </w:rPr>
        <w:t xml:space="preserve"> </w:t>
      </w:r>
      <w:r w:rsidR="00CF3423" w:rsidRPr="003F7937">
        <w:rPr>
          <w:rFonts w:asciiTheme="minorHAnsi" w:hAnsiTheme="minorHAnsi"/>
          <w:sz w:val="22"/>
          <w:szCs w:val="22"/>
        </w:rPr>
        <w:t>conference</w:t>
      </w:r>
      <w:r w:rsidR="001925EE" w:rsidRPr="003F7937">
        <w:rPr>
          <w:rFonts w:asciiTheme="minorHAnsi" w:hAnsiTheme="minorHAnsi"/>
          <w:sz w:val="22"/>
          <w:szCs w:val="22"/>
        </w:rPr>
        <w:t>s</w:t>
      </w:r>
      <w:r w:rsidR="00123144" w:rsidRPr="003F7937">
        <w:rPr>
          <w:rFonts w:asciiTheme="minorHAnsi" w:hAnsiTheme="minorHAnsi"/>
          <w:sz w:val="22"/>
          <w:szCs w:val="22"/>
        </w:rPr>
        <w:t>,</w:t>
      </w:r>
      <w:r w:rsidR="00F161F6" w:rsidRPr="003F7937">
        <w:rPr>
          <w:rFonts w:asciiTheme="minorHAnsi" w:hAnsiTheme="minorHAnsi"/>
          <w:sz w:val="22"/>
          <w:szCs w:val="22"/>
        </w:rPr>
        <w:t xml:space="preserve"> and meet</w:t>
      </w:r>
      <w:r w:rsidR="009D2B89" w:rsidRPr="003F7937">
        <w:rPr>
          <w:rFonts w:asciiTheme="minorHAnsi" w:hAnsiTheme="minorHAnsi"/>
          <w:sz w:val="22"/>
          <w:szCs w:val="22"/>
        </w:rPr>
        <w:t>ups</w:t>
      </w:r>
      <w:r w:rsidR="00CF3423" w:rsidRPr="003F7937">
        <w:rPr>
          <w:rFonts w:asciiTheme="minorHAnsi" w:hAnsiTheme="minorHAnsi"/>
          <w:sz w:val="22"/>
          <w:szCs w:val="22"/>
        </w:rPr>
        <w:t xml:space="preserve"> learnings (SLAS 2024,</w:t>
      </w:r>
      <w:r w:rsidR="009D2B89" w:rsidRPr="003F7937">
        <w:rPr>
          <w:rFonts w:asciiTheme="minorHAnsi" w:hAnsiTheme="minorHAnsi"/>
          <w:sz w:val="22"/>
          <w:szCs w:val="22"/>
        </w:rPr>
        <w:t xml:space="preserve"> GenAI, PMWC</w:t>
      </w:r>
      <w:r w:rsidR="00CF3423" w:rsidRPr="003F7937">
        <w:rPr>
          <w:rFonts w:asciiTheme="minorHAnsi" w:hAnsiTheme="minorHAnsi"/>
          <w:sz w:val="22"/>
          <w:szCs w:val="22"/>
        </w:rPr>
        <w:t>) into client-facing strategies</w:t>
      </w:r>
      <w:r w:rsidR="003A74F3" w:rsidRPr="003F7937">
        <w:rPr>
          <w:rFonts w:asciiTheme="minorHAnsi" w:hAnsiTheme="minorHAnsi"/>
          <w:sz w:val="22"/>
          <w:szCs w:val="22"/>
        </w:rPr>
        <w:t xml:space="preserve"> </w:t>
      </w:r>
      <w:r w:rsidR="00C32064" w:rsidRPr="003F7937">
        <w:rPr>
          <w:rFonts w:asciiTheme="minorHAnsi" w:hAnsiTheme="minorHAnsi"/>
          <w:sz w:val="22"/>
          <w:szCs w:val="22"/>
        </w:rPr>
        <w:t>for AI implementation</w:t>
      </w:r>
      <w:r w:rsidR="00CF3423" w:rsidRPr="003F7937">
        <w:rPr>
          <w:rFonts w:asciiTheme="minorHAnsi" w:hAnsiTheme="minorHAnsi"/>
          <w:sz w:val="22"/>
          <w:szCs w:val="22"/>
        </w:rPr>
        <w:t>, positioning consultancy to advise startups at the intersection of AI, m</w:t>
      </w:r>
      <w:r w:rsidR="00227F6F" w:rsidRPr="003F7937">
        <w:rPr>
          <w:rFonts w:asciiTheme="minorHAnsi" w:hAnsiTheme="minorHAnsi"/>
          <w:sz w:val="22"/>
          <w:szCs w:val="22"/>
        </w:rPr>
        <w:t>ulti</w:t>
      </w:r>
      <w:r w:rsidR="00F53A7D" w:rsidRPr="003F7937">
        <w:rPr>
          <w:rFonts w:asciiTheme="minorHAnsi" w:hAnsiTheme="minorHAnsi"/>
          <w:sz w:val="22"/>
          <w:szCs w:val="22"/>
        </w:rPr>
        <w:t>-omics</w:t>
      </w:r>
      <w:r w:rsidR="00CF3423" w:rsidRPr="003F7937">
        <w:rPr>
          <w:rFonts w:asciiTheme="minorHAnsi" w:hAnsiTheme="minorHAnsi"/>
          <w:sz w:val="22"/>
          <w:szCs w:val="22"/>
        </w:rPr>
        <w:t xml:space="preserve">, and </w:t>
      </w:r>
      <w:r w:rsidR="00F53A7D" w:rsidRPr="003F7937">
        <w:rPr>
          <w:rFonts w:asciiTheme="minorHAnsi" w:hAnsiTheme="minorHAnsi"/>
          <w:sz w:val="22"/>
          <w:szCs w:val="22"/>
        </w:rPr>
        <w:t xml:space="preserve">NGS </w:t>
      </w:r>
      <w:r w:rsidR="00CF3423" w:rsidRPr="003F7937">
        <w:rPr>
          <w:rFonts w:asciiTheme="minorHAnsi" w:hAnsiTheme="minorHAnsi"/>
          <w:sz w:val="22"/>
          <w:szCs w:val="22"/>
        </w:rPr>
        <w:t>workflow automation.</w:t>
      </w:r>
      <w:r w:rsidR="00550121" w:rsidRPr="003F7937">
        <w:rPr>
          <w:rFonts w:asciiTheme="minorHAnsi" w:hAnsiTheme="minorHAnsi"/>
          <w:sz w:val="22"/>
          <w:szCs w:val="22"/>
        </w:rPr>
        <w:t xml:space="preserve"> </w:t>
      </w:r>
    </w:p>
    <w:p w14:paraId="149EF1CC" w14:textId="23A7D0FD" w:rsidR="00221DE8" w:rsidRPr="003F7937" w:rsidRDefault="00B67E68" w:rsidP="001315CC">
      <w:pPr>
        <w:pStyle w:val="NormalWeb"/>
        <w:numPr>
          <w:ilvl w:val="0"/>
          <w:numId w:val="22"/>
        </w:numPr>
        <w:ind w:left="360"/>
        <w:contextualSpacing/>
        <w:rPr>
          <w:rFonts w:asciiTheme="minorHAnsi" w:hAnsiTheme="minorHAnsi"/>
          <w:sz w:val="22"/>
          <w:szCs w:val="22"/>
        </w:rPr>
      </w:pPr>
      <w:r w:rsidRPr="003F7937">
        <w:rPr>
          <w:rFonts w:asciiTheme="minorHAnsi" w:hAnsiTheme="minorHAnsi"/>
          <w:sz w:val="22"/>
          <w:szCs w:val="22"/>
        </w:rPr>
        <w:t xml:space="preserve">Partnered with a consulting team on a proof-of-concept knowledge graph for a single-cell drug perturbation dataset, developing </w:t>
      </w:r>
      <w:r w:rsidR="00D2305F" w:rsidRPr="003F7937">
        <w:rPr>
          <w:rFonts w:asciiTheme="minorHAnsi" w:hAnsiTheme="minorHAnsi"/>
          <w:sz w:val="22"/>
          <w:szCs w:val="22"/>
        </w:rPr>
        <w:t xml:space="preserve">a </w:t>
      </w:r>
      <w:r w:rsidRPr="003F7937">
        <w:rPr>
          <w:rFonts w:asciiTheme="minorHAnsi" w:hAnsiTheme="minorHAnsi"/>
          <w:sz w:val="22"/>
          <w:szCs w:val="22"/>
        </w:rPr>
        <w:t>validation strategy that expanded my expertise in large-scale multi-omics informatics.</w:t>
      </w:r>
    </w:p>
    <w:p w14:paraId="5D1E4656" w14:textId="5F5B1CF2" w:rsidR="00FB1520" w:rsidRPr="007657B1" w:rsidRDefault="008E1D10" w:rsidP="00954A83">
      <w:pPr>
        <w:pStyle w:val="NormalWeb"/>
        <w:numPr>
          <w:ilvl w:val="0"/>
          <w:numId w:val="22"/>
        </w:numPr>
        <w:ind w:left="360"/>
        <w:contextualSpacing/>
        <w:rPr>
          <w:rFonts w:asciiTheme="minorHAnsi" w:hAnsiTheme="minorHAnsi"/>
          <w:sz w:val="22"/>
          <w:szCs w:val="22"/>
        </w:rPr>
      </w:pPr>
      <w:r w:rsidRPr="003F7937">
        <w:rPr>
          <w:rFonts w:asciiTheme="minorHAnsi" w:hAnsiTheme="minorHAnsi"/>
          <w:sz w:val="22"/>
          <w:szCs w:val="22"/>
        </w:rPr>
        <w:t xml:space="preserve">Built </w:t>
      </w:r>
      <w:r w:rsidR="00821730" w:rsidRPr="003F7937">
        <w:rPr>
          <w:rFonts w:asciiTheme="minorHAnsi" w:hAnsiTheme="minorHAnsi"/>
          <w:sz w:val="22"/>
          <w:szCs w:val="22"/>
        </w:rPr>
        <w:t xml:space="preserve">context-aware </w:t>
      </w:r>
      <w:r w:rsidR="00392333" w:rsidRPr="003F7937">
        <w:rPr>
          <w:rFonts w:asciiTheme="minorHAnsi" w:hAnsiTheme="minorHAnsi"/>
          <w:sz w:val="22"/>
          <w:szCs w:val="22"/>
        </w:rPr>
        <w:t xml:space="preserve">AI </w:t>
      </w:r>
      <w:r w:rsidR="00821730" w:rsidRPr="003F7937">
        <w:rPr>
          <w:rFonts w:asciiTheme="minorHAnsi" w:hAnsiTheme="minorHAnsi"/>
          <w:sz w:val="22"/>
          <w:szCs w:val="22"/>
        </w:rPr>
        <w:t>lab assistant prioritizes local lab protocols over generic manufacturer manuals using Gemini 3 Pro's multimodal reasoning</w:t>
      </w:r>
      <w:r w:rsidR="00477E42" w:rsidRPr="003F7937">
        <w:rPr>
          <w:rFonts w:asciiTheme="minorHAnsi" w:hAnsiTheme="minorHAnsi"/>
          <w:sz w:val="22"/>
          <w:szCs w:val="22"/>
        </w:rPr>
        <w:t xml:space="preserve"> and a </w:t>
      </w:r>
      <w:r w:rsidR="00E425D2" w:rsidRPr="003F7937">
        <w:rPr>
          <w:rFonts w:asciiTheme="minorHAnsi" w:hAnsiTheme="minorHAnsi"/>
          <w:sz w:val="22"/>
          <w:szCs w:val="22"/>
        </w:rPr>
        <w:t>mult</w:t>
      </w:r>
      <w:r w:rsidR="006E6050" w:rsidRPr="003F7937">
        <w:rPr>
          <w:rFonts w:asciiTheme="minorHAnsi" w:hAnsiTheme="minorHAnsi"/>
          <w:sz w:val="22"/>
          <w:szCs w:val="22"/>
        </w:rPr>
        <w:t xml:space="preserve">i-agent </w:t>
      </w:r>
      <w:r w:rsidR="009D50DB" w:rsidRPr="003F7937">
        <w:rPr>
          <w:rFonts w:asciiTheme="minorHAnsi" w:hAnsiTheme="minorHAnsi"/>
          <w:sz w:val="22"/>
          <w:szCs w:val="22"/>
        </w:rPr>
        <w:t>l</w:t>
      </w:r>
      <w:r w:rsidR="006E6050" w:rsidRPr="003F7937">
        <w:rPr>
          <w:rFonts w:asciiTheme="minorHAnsi" w:hAnsiTheme="minorHAnsi"/>
          <w:sz w:val="22"/>
          <w:szCs w:val="22"/>
        </w:rPr>
        <w:t xml:space="preserve">ab </w:t>
      </w:r>
      <w:r w:rsidR="009D50DB" w:rsidRPr="003F7937">
        <w:rPr>
          <w:rFonts w:asciiTheme="minorHAnsi" w:hAnsiTheme="minorHAnsi"/>
          <w:sz w:val="22"/>
          <w:szCs w:val="22"/>
        </w:rPr>
        <w:t>m</w:t>
      </w:r>
      <w:r w:rsidR="006E6050" w:rsidRPr="003F7937">
        <w:rPr>
          <w:rFonts w:asciiTheme="minorHAnsi" w:hAnsiTheme="minorHAnsi"/>
          <w:sz w:val="22"/>
          <w:szCs w:val="22"/>
        </w:rPr>
        <w:t xml:space="preserve">emory </w:t>
      </w:r>
      <w:r w:rsidR="009D50DB" w:rsidRPr="003F7937">
        <w:rPr>
          <w:rFonts w:asciiTheme="minorHAnsi" w:hAnsiTheme="minorHAnsi"/>
          <w:sz w:val="22"/>
          <w:szCs w:val="22"/>
        </w:rPr>
        <w:t>n</w:t>
      </w:r>
      <w:r w:rsidR="006E6050" w:rsidRPr="003F7937">
        <w:rPr>
          <w:rFonts w:asciiTheme="minorHAnsi" w:hAnsiTheme="minorHAnsi"/>
          <w:sz w:val="22"/>
          <w:szCs w:val="22"/>
        </w:rPr>
        <w:t xml:space="preserve">otebook </w:t>
      </w:r>
      <w:r w:rsidR="00D12083" w:rsidRPr="003F7937">
        <w:rPr>
          <w:rFonts w:asciiTheme="minorHAnsi" w:hAnsiTheme="minorHAnsi"/>
          <w:sz w:val="22"/>
          <w:szCs w:val="22"/>
        </w:rPr>
        <w:t xml:space="preserve">that </w:t>
      </w:r>
      <w:r w:rsidR="001432C0" w:rsidRPr="003F7937">
        <w:rPr>
          <w:rFonts w:asciiTheme="minorHAnsi" w:hAnsiTheme="minorHAnsi"/>
          <w:sz w:val="22"/>
          <w:szCs w:val="22"/>
        </w:rPr>
        <w:t xml:space="preserve">converts unstructured lab notes into </w:t>
      </w:r>
      <w:r w:rsidR="000B7926" w:rsidRPr="003F7937">
        <w:rPr>
          <w:rFonts w:asciiTheme="minorHAnsi" w:hAnsiTheme="minorHAnsi"/>
          <w:sz w:val="22"/>
          <w:szCs w:val="22"/>
        </w:rPr>
        <w:t xml:space="preserve">structured and chat retrievable </w:t>
      </w:r>
      <w:r w:rsidR="00F12EFF" w:rsidRPr="003F7937">
        <w:rPr>
          <w:rFonts w:asciiTheme="minorHAnsi" w:hAnsiTheme="minorHAnsi"/>
          <w:sz w:val="22"/>
          <w:szCs w:val="22"/>
        </w:rPr>
        <w:t>notes for the UCSF Small Molecule D</w:t>
      </w:r>
      <w:r w:rsidR="00F040E8" w:rsidRPr="003F7937">
        <w:rPr>
          <w:rFonts w:asciiTheme="minorHAnsi" w:hAnsiTheme="minorHAnsi"/>
          <w:sz w:val="22"/>
          <w:szCs w:val="22"/>
        </w:rPr>
        <w:t xml:space="preserve">iscovery Center and other Academic </w:t>
      </w:r>
      <w:r w:rsidR="00960A20" w:rsidRPr="007657B1">
        <w:rPr>
          <w:rFonts w:asciiTheme="minorHAnsi" w:hAnsiTheme="minorHAnsi"/>
          <w:sz w:val="22"/>
          <w:szCs w:val="22"/>
        </w:rPr>
        <w:t>Drug Discovery Centers</w:t>
      </w:r>
      <w:r w:rsidR="00026846" w:rsidRPr="007657B1">
        <w:rPr>
          <w:rFonts w:asciiTheme="minorHAnsi" w:hAnsiTheme="minorHAnsi"/>
          <w:sz w:val="22"/>
          <w:szCs w:val="22"/>
        </w:rPr>
        <w:t xml:space="preserve">. </w:t>
      </w:r>
    </w:p>
    <w:p w14:paraId="542B64F4" w14:textId="571D0BE5" w:rsidR="006B58CB" w:rsidRPr="00954A83" w:rsidRDefault="003C4D21" w:rsidP="00954A83">
      <w:pPr>
        <w:pStyle w:val="NormalWeb"/>
        <w:numPr>
          <w:ilvl w:val="0"/>
          <w:numId w:val="22"/>
        </w:numPr>
        <w:ind w:left="360"/>
        <w:contextualSpacing/>
        <w:rPr>
          <w:rFonts w:asciiTheme="minorHAnsi" w:hAnsiTheme="minorHAnsi"/>
          <w:sz w:val="22"/>
          <w:szCs w:val="22"/>
        </w:rPr>
      </w:pPr>
      <w:r w:rsidRPr="007657B1">
        <w:rPr>
          <w:rFonts w:asciiTheme="minorHAnsi" w:hAnsiTheme="minorHAnsi"/>
          <w:sz w:val="22"/>
          <w:szCs w:val="22"/>
        </w:rPr>
        <w:t xml:space="preserve">Built </w:t>
      </w:r>
      <w:proofErr w:type="spellStart"/>
      <w:r w:rsidRPr="007657B1">
        <w:rPr>
          <w:rFonts w:asciiTheme="minorHAnsi" w:hAnsiTheme="minorHAnsi"/>
          <w:sz w:val="22"/>
          <w:szCs w:val="22"/>
        </w:rPr>
        <w:t>OmniNorm</w:t>
      </w:r>
      <w:proofErr w:type="spellEnd"/>
      <w:r w:rsidRPr="007657B1">
        <w:rPr>
          <w:rFonts w:asciiTheme="minorHAnsi" w:hAnsiTheme="minorHAnsi"/>
          <w:sz w:val="22"/>
          <w:szCs w:val="22"/>
        </w:rPr>
        <w:t xml:space="preserve"> for data operations for lipid nanoparticle formation. It automatically connects instrument outputs, experimental hypotheses, and characterization results into a single normalized record, and </w:t>
      </w:r>
      <w:proofErr w:type="spellStart"/>
      <w:r w:rsidRPr="007657B1">
        <w:rPr>
          <w:rFonts w:asciiTheme="minorHAnsi" w:hAnsiTheme="minorHAnsi"/>
          <w:sz w:val="22"/>
          <w:szCs w:val="22"/>
        </w:rPr>
        <w:t>LabMEM</w:t>
      </w:r>
      <w:proofErr w:type="spellEnd"/>
      <w:r w:rsidRPr="007657B1">
        <w:rPr>
          <w:rFonts w:asciiTheme="minorHAnsi" w:hAnsiTheme="minorHAnsi"/>
          <w:sz w:val="22"/>
          <w:szCs w:val="22"/>
        </w:rPr>
        <w:t>, an AI agent for cross-batch trending, QC flagging, anomaly detection, and cross-site analytics.</w:t>
      </w:r>
    </w:p>
    <w:p w14:paraId="12C97B97" w14:textId="77777777" w:rsidR="003C4653" w:rsidRDefault="003C4653" w:rsidP="003C4653">
      <w:r w:rsidRPr="00A40E3F">
        <w:rPr>
          <w:b/>
          <w:bCs/>
        </w:rPr>
        <w:t>University of California, San Francisco (UCSF), CA</w:t>
      </w:r>
      <w:r w:rsidRPr="00A40E3F">
        <w:t xml:space="preserve"> </w:t>
      </w:r>
      <w:r w:rsidRPr="00A40E3F">
        <w:rPr>
          <w:i/>
          <w:iCs/>
        </w:rPr>
        <w:t>UCSF Industry Advisor, Volunteer</w:t>
      </w:r>
      <w:r w:rsidRPr="00A40E3F">
        <w:t xml:space="preserve"> October 2022 – Present</w:t>
      </w:r>
    </w:p>
    <w:p w14:paraId="7924D30A" w14:textId="77777777" w:rsidR="005775FD" w:rsidRDefault="00E26BBE" w:rsidP="007A440B">
      <w:pPr>
        <w:pStyle w:val="ListParagraph"/>
        <w:numPr>
          <w:ilvl w:val="0"/>
          <w:numId w:val="24"/>
        </w:numPr>
        <w:tabs>
          <w:tab w:val="right" w:pos="10080"/>
        </w:tabs>
        <w:spacing w:after="0" w:line="240" w:lineRule="auto"/>
        <w:ind w:left="360"/>
      </w:pPr>
      <w:r w:rsidRPr="00E26BBE">
        <w:t>M</w:t>
      </w:r>
      <w:r w:rsidR="00737269" w:rsidRPr="00E26BBE">
        <w:t xml:space="preserve">entored innovators </w:t>
      </w:r>
      <w:proofErr w:type="gramStart"/>
      <w:r w:rsidR="00737269" w:rsidRPr="00E26BBE">
        <w:t>developing</w:t>
      </w:r>
      <w:proofErr w:type="gramEnd"/>
      <w:r w:rsidR="00737269" w:rsidRPr="00E26BBE">
        <w:t xml:space="preserve"> diagnostic tools, guiding them through strategy sprints that shaped </w:t>
      </w:r>
      <w:r w:rsidR="00AF4CA2" w:rsidRPr="00E26BBE">
        <w:t>the direction of their products</w:t>
      </w:r>
      <w:r w:rsidR="00737269" w:rsidRPr="00E26BBE">
        <w:t>.</w:t>
      </w:r>
    </w:p>
    <w:p w14:paraId="43104420" w14:textId="77777777" w:rsidR="00BD60EE" w:rsidRDefault="00BD60EE" w:rsidP="007A440B">
      <w:pPr>
        <w:tabs>
          <w:tab w:val="right" w:pos="10080"/>
        </w:tabs>
        <w:spacing w:after="0" w:line="240" w:lineRule="auto"/>
        <w:ind w:left="360"/>
      </w:pPr>
    </w:p>
    <w:p w14:paraId="369C72A7" w14:textId="4EE40952" w:rsidR="00D351C9" w:rsidRDefault="00737269" w:rsidP="007A440B">
      <w:pPr>
        <w:pStyle w:val="ListParagraph"/>
        <w:numPr>
          <w:ilvl w:val="0"/>
          <w:numId w:val="24"/>
        </w:numPr>
        <w:tabs>
          <w:tab w:val="right" w:pos="10080"/>
        </w:tabs>
        <w:spacing w:after="0" w:line="240" w:lineRule="auto"/>
        <w:ind w:left="360"/>
      </w:pPr>
      <w:r w:rsidRPr="00E26BBE">
        <w:t>Several teams advanced prototypes and filed IP, moving research toward real-world impact</w:t>
      </w:r>
      <w:r w:rsidR="002A4041" w:rsidRPr="00E26BBE">
        <w:t xml:space="preserve">, </w:t>
      </w:r>
      <w:r w:rsidR="00AB1147" w:rsidRPr="00E26BBE">
        <w:t>which supported UCSF’s mission to commercialize discoveries that improve patient care.</w:t>
      </w:r>
    </w:p>
    <w:p w14:paraId="5F291D9E" w14:textId="77777777" w:rsidR="005775FD" w:rsidRDefault="005775FD" w:rsidP="00BD60EE">
      <w:pPr>
        <w:tabs>
          <w:tab w:val="right" w:pos="10080"/>
        </w:tabs>
        <w:spacing w:after="0" w:line="240" w:lineRule="auto"/>
      </w:pPr>
    </w:p>
    <w:p w14:paraId="0B7BB8AC" w14:textId="77777777" w:rsidR="00954A83" w:rsidRDefault="00954A83" w:rsidP="00BD60EE">
      <w:pPr>
        <w:tabs>
          <w:tab w:val="right" w:pos="10080"/>
        </w:tabs>
        <w:spacing w:after="0" w:line="240" w:lineRule="auto"/>
      </w:pPr>
    </w:p>
    <w:p w14:paraId="176209A7" w14:textId="77777777" w:rsidR="00F54548" w:rsidRDefault="00F54548" w:rsidP="00BD60EE">
      <w:pPr>
        <w:tabs>
          <w:tab w:val="right" w:pos="10080"/>
        </w:tabs>
        <w:spacing w:after="0" w:line="240" w:lineRule="auto"/>
      </w:pPr>
    </w:p>
    <w:p w14:paraId="126E31ED" w14:textId="1358478D" w:rsidR="00F54548" w:rsidRDefault="00F54548" w:rsidP="00F54548">
      <w:pPr>
        <w:tabs>
          <w:tab w:val="right" w:pos="10080"/>
        </w:tabs>
        <w:spacing w:after="0" w:line="240" w:lineRule="auto"/>
      </w:pPr>
      <w:r w:rsidRPr="4BC6AC6B">
        <w:lastRenderedPageBreak/>
        <w:t xml:space="preserve">Kevin J. Hacker                               </w:t>
      </w:r>
      <w:r w:rsidR="00BD08EE">
        <w:t xml:space="preserve">                </w:t>
      </w:r>
      <w:r w:rsidRPr="4BC6AC6B">
        <w:t xml:space="preserve">      </w:t>
      </w:r>
      <w:hyperlink r:id="rId6">
        <w:r w:rsidRPr="4BC6AC6B">
          <w:rPr>
            <w:rStyle w:val="Hyperlink"/>
          </w:rPr>
          <w:t>kevin.hacker1536@gmail.com</w:t>
        </w:r>
      </w:hyperlink>
      <w:r w:rsidRPr="4BC6AC6B">
        <w:t xml:space="preserve">                      </w:t>
      </w:r>
      <w:r w:rsidR="00BD08EE">
        <w:t xml:space="preserve">                       </w:t>
      </w:r>
      <w:r w:rsidRPr="4BC6AC6B">
        <w:t xml:space="preserve">            Page Two</w:t>
      </w:r>
    </w:p>
    <w:p w14:paraId="0501001E" w14:textId="77777777" w:rsidR="00F54548" w:rsidRDefault="00F54548" w:rsidP="00BD60EE">
      <w:pPr>
        <w:tabs>
          <w:tab w:val="right" w:pos="10080"/>
        </w:tabs>
        <w:spacing w:after="0" w:line="240" w:lineRule="auto"/>
      </w:pPr>
    </w:p>
    <w:p w14:paraId="5372579C" w14:textId="0D1166F2" w:rsidR="003C4653" w:rsidRPr="00A40E3F" w:rsidRDefault="003C4653" w:rsidP="003C4653">
      <w:r w:rsidRPr="00A40E3F">
        <w:rPr>
          <w:b/>
          <w:bCs/>
        </w:rPr>
        <w:t>Agilent Technologies, Santa Clara, CA</w:t>
      </w:r>
      <w:r w:rsidRPr="00A40E3F">
        <w:t xml:space="preserve"> </w:t>
      </w:r>
      <w:r w:rsidRPr="00A40E3F">
        <w:rPr>
          <w:i/>
          <w:iCs/>
        </w:rPr>
        <w:t>Advanced R&amp;D Scientist – Emerging Technologies in Diagnostics and Genomics R&amp;D</w:t>
      </w:r>
      <w:r>
        <w:rPr>
          <w:i/>
          <w:iCs/>
        </w:rPr>
        <w:t>,</w:t>
      </w:r>
      <w:r w:rsidRPr="00A40E3F">
        <w:t xml:space="preserve"> October 2022 – December 2023</w:t>
      </w:r>
    </w:p>
    <w:p w14:paraId="6497E7B7" w14:textId="784CA540" w:rsidR="003C4653" w:rsidRPr="00A40E3F" w:rsidRDefault="00D17DB0" w:rsidP="0079001F">
      <w:pPr>
        <w:numPr>
          <w:ilvl w:val="0"/>
          <w:numId w:val="12"/>
        </w:numPr>
        <w:tabs>
          <w:tab w:val="clear" w:pos="720"/>
        </w:tabs>
        <w:spacing w:after="160" w:line="278" w:lineRule="auto"/>
        <w:ind w:left="360"/>
      </w:pPr>
      <w:r>
        <w:t xml:space="preserve">Critically </w:t>
      </w:r>
      <w:r w:rsidR="004311BE">
        <w:t>evaluated</w:t>
      </w:r>
      <w:r w:rsidR="003C4653" w:rsidRPr="00A40E3F">
        <w:t xml:space="preserve"> novel NGS and MRD technologies for the diagnostics portfolio</w:t>
      </w:r>
      <w:r w:rsidR="00EF700D">
        <w:t xml:space="preserve">, </w:t>
      </w:r>
      <w:r w:rsidR="00633415" w:rsidRPr="00633415">
        <w:t>generating comparative data</w:t>
      </w:r>
      <w:r w:rsidR="00A75690">
        <w:t xml:space="preserve"> and </w:t>
      </w:r>
      <w:r w:rsidR="00EF700D">
        <w:t xml:space="preserve">preventing </w:t>
      </w:r>
      <w:r w:rsidR="006A3A11">
        <w:t xml:space="preserve">costly adoption of technologies </w:t>
      </w:r>
      <w:r w:rsidR="00B802C7">
        <w:t xml:space="preserve">without strategic </w:t>
      </w:r>
      <w:proofErr w:type="gramStart"/>
      <w:r w:rsidR="00B802C7">
        <w:t>fit</w:t>
      </w:r>
      <w:proofErr w:type="gramEnd"/>
      <w:r w:rsidR="00B802C7">
        <w:t xml:space="preserve">. </w:t>
      </w:r>
      <w:r w:rsidR="00C45ED2" w:rsidRPr="00C45ED2">
        <w:t>Built hands-on expertise in evaluating cutting-edge genomics and oncology platforms</w:t>
      </w:r>
      <w:r w:rsidR="00A75690">
        <w:t>.</w:t>
      </w:r>
    </w:p>
    <w:p w14:paraId="32A154D6" w14:textId="77777777" w:rsidR="003C4653" w:rsidRPr="00A40E3F" w:rsidRDefault="003C4653" w:rsidP="0079001F">
      <w:pPr>
        <w:numPr>
          <w:ilvl w:val="0"/>
          <w:numId w:val="12"/>
        </w:numPr>
        <w:tabs>
          <w:tab w:val="clear" w:pos="720"/>
        </w:tabs>
        <w:spacing w:after="160" w:line="278" w:lineRule="auto"/>
        <w:ind w:left="360"/>
      </w:pPr>
      <w:r w:rsidRPr="00A40E3F">
        <w:t xml:space="preserve">Spearheaded experimental efforts </w:t>
      </w:r>
      <w:proofErr w:type="gramStart"/>
      <w:r w:rsidRPr="00A40E3F">
        <w:t>resulting</w:t>
      </w:r>
      <w:proofErr w:type="gramEnd"/>
      <w:r w:rsidRPr="00A40E3F">
        <w:t xml:space="preserve"> in a 6-fold increase in isothermal DNA amplification efficiency</w:t>
      </w:r>
      <w:r>
        <w:t xml:space="preserve"> for producing TE probes</w:t>
      </w:r>
      <w:r w:rsidRPr="00A40E3F">
        <w:t>, demonstrating strong assay optimization and troubleshooting skills.</w:t>
      </w:r>
    </w:p>
    <w:p w14:paraId="72406B28" w14:textId="39D6E651" w:rsidR="003C4653" w:rsidRPr="00A40E3F" w:rsidRDefault="00DE2205" w:rsidP="0079001F">
      <w:pPr>
        <w:numPr>
          <w:ilvl w:val="0"/>
          <w:numId w:val="12"/>
        </w:numPr>
        <w:tabs>
          <w:tab w:val="clear" w:pos="720"/>
        </w:tabs>
        <w:spacing w:after="160" w:line="278" w:lineRule="auto"/>
        <w:ind w:left="360"/>
      </w:pPr>
      <w:r w:rsidRPr="00DE2205">
        <w:t>Partnered with R&amp;D</w:t>
      </w:r>
      <w:r>
        <w:t xml:space="preserve"> and</w:t>
      </w:r>
      <w:r w:rsidRPr="00DE2205">
        <w:t xml:space="preserve"> marketing to define requirements that aligned </w:t>
      </w:r>
      <w:r w:rsidR="00092F1C">
        <w:t>novel</w:t>
      </w:r>
      <w:r w:rsidR="004E7049">
        <w:t xml:space="preserve"> </w:t>
      </w:r>
      <w:r w:rsidR="00535636">
        <w:t>technolog</w:t>
      </w:r>
      <w:r w:rsidR="004E7049">
        <w:t>ies</w:t>
      </w:r>
      <w:r w:rsidRPr="00DE2205">
        <w:t xml:space="preserve"> with market needs, accelerating </w:t>
      </w:r>
      <w:r w:rsidR="004B6508">
        <w:t>assessment</w:t>
      </w:r>
      <w:r w:rsidRPr="00DE2205">
        <w:t xml:space="preserve"> of new diagnostic</w:t>
      </w:r>
      <w:r w:rsidR="006F3EBA">
        <w:t>s</w:t>
      </w:r>
      <w:r w:rsidR="003C4653" w:rsidRPr="00A40E3F">
        <w:t>.</w:t>
      </w:r>
    </w:p>
    <w:p w14:paraId="2C5BE06F" w14:textId="615E3D5E" w:rsidR="003C4653" w:rsidRPr="00A40E3F" w:rsidRDefault="003C4653" w:rsidP="003C4653">
      <w:proofErr w:type="spellStart"/>
      <w:r w:rsidRPr="00A40E3F">
        <w:rPr>
          <w:b/>
          <w:bCs/>
        </w:rPr>
        <w:t>Thermo</w:t>
      </w:r>
      <w:proofErr w:type="spellEnd"/>
      <w:r w:rsidRPr="00A40E3F">
        <w:rPr>
          <w:b/>
          <w:bCs/>
        </w:rPr>
        <w:t xml:space="preserve"> Fisher Scientific, Pleasanton, CA</w:t>
      </w:r>
      <w:r w:rsidRPr="00A40E3F">
        <w:t xml:space="preserve"> </w:t>
      </w:r>
      <w:r w:rsidRPr="00A40E3F">
        <w:rPr>
          <w:i/>
          <w:iCs/>
        </w:rPr>
        <w:t>Staff Scientist</w:t>
      </w:r>
      <w:r w:rsidR="0079001F">
        <w:rPr>
          <w:i/>
          <w:iCs/>
        </w:rPr>
        <w:t>,</w:t>
      </w:r>
      <w:r w:rsidRPr="00A40E3F">
        <w:t xml:space="preserve"> November 2021 – October 2022</w:t>
      </w:r>
    </w:p>
    <w:p w14:paraId="5BBDC263" w14:textId="5D8EB8D5" w:rsidR="003C4653" w:rsidRPr="00A40E3F" w:rsidRDefault="003C4653" w:rsidP="0079001F">
      <w:pPr>
        <w:numPr>
          <w:ilvl w:val="0"/>
          <w:numId w:val="13"/>
        </w:numPr>
        <w:tabs>
          <w:tab w:val="clear" w:pos="720"/>
        </w:tabs>
        <w:spacing w:after="160" w:line="278" w:lineRule="auto"/>
        <w:ind w:left="360"/>
      </w:pPr>
      <w:r w:rsidRPr="00A40E3F">
        <w:t>Developed and evaluated molecular assays within an ISO 13485 certified environment, focusing on</w:t>
      </w:r>
      <w:r w:rsidR="00A91BB9">
        <w:t xml:space="preserve"> mRNA</w:t>
      </w:r>
      <w:r w:rsidRPr="00A40E3F">
        <w:t xml:space="preserve"> QC applications.</w:t>
      </w:r>
      <w:r w:rsidR="0050337B">
        <w:t xml:space="preserve"> </w:t>
      </w:r>
      <w:r w:rsidR="00DF04E6">
        <w:t>Generating</w:t>
      </w:r>
      <w:r w:rsidR="00DF04E6" w:rsidRPr="00DF04E6">
        <w:t xml:space="preserve"> comparative data that informed market strategy and guided product positioning</w:t>
      </w:r>
      <w:r w:rsidR="002046F3">
        <w:t>.</w:t>
      </w:r>
    </w:p>
    <w:p w14:paraId="70292176" w14:textId="77777777" w:rsidR="003C4653" w:rsidRDefault="003C4653" w:rsidP="0079001F">
      <w:pPr>
        <w:numPr>
          <w:ilvl w:val="0"/>
          <w:numId w:val="13"/>
        </w:numPr>
        <w:tabs>
          <w:tab w:val="clear" w:pos="720"/>
        </w:tabs>
        <w:spacing w:after="160" w:line="278" w:lineRule="auto"/>
        <w:ind w:left="360"/>
      </w:pPr>
      <w:r w:rsidRPr="00A40E3F">
        <w:t xml:space="preserve">Worked closely with regulatory and quality affairs teams, contributing directly to achieving IVDR compliance for a major </w:t>
      </w:r>
      <w:r>
        <w:t xml:space="preserve">DNA sequencing instrument </w:t>
      </w:r>
      <w:r w:rsidRPr="00A40E3F">
        <w:t>product line through rigorous documentation and technical input.</w:t>
      </w:r>
    </w:p>
    <w:p w14:paraId="3559C00C" w14:textId="438DB6AB" w:rsidR="008C7AEF" w:rsidRPr="00A40E3F" w:rsidRDefault="008C7AEF" w:rsidP="008C7AEF">
      <w:pPr>
        <w:numPr>
          <w:ilvl w:val="0"/>
          <w:numId w:val="13"/>
        </w:numPr>
        <w:tabs>
          <w:tab w:val="clear" w:pos="720"/>
        </w:tabs>
        <w:spacing w:after="160" w:line="278" w:lineRule="auto"/>
        <w:ind w:left="360"/>
      </w:pPr>
      <w:r w:rsidRPr="00A40E3F">
        <w:t>Authored key Design History File</w:t>
      </w:r>
      <w:r>
        <w:t xml:space="preserve"> (DHF)</w:t>
      </w:r>
      <w:r w:rsidRPr="00A40E3F">
        <w:t xml:space="preserve"> components, including Risk Management Plans/Reports and Performance Evaluation Plans/Reports, for </w:t>
      </w:r>
      <w:r>
        <w:t xml:space="preserve">on-time </w:t>
      </w:r>
      <w:r w:rsidRPr="00A40E3F">
        <w:t>IVDR declaration of diagnostic instruments and consumables.</w:t>
      </w:r>
    </w:p>
    <w:p w14:paraId="74F592AA" w14:textId="2A69EB4B" w:rsidR="003C4653" w:rsidRPr="00A40E3F" w:rsidRDefault="003C4653" w:rsidP="003C4653">
      <w:r w:rsidRPr="00A40E3F">
        <w:rPr>
          <w:b/>
          <w:bCs/>
        </w:rPr>
        <w:t>Consultant | Scientific Advisor, Cupertino, CA</w:t>
      </w:r>
      <w:r w:rsidR="0079001F">
        <w:rPr>
          <w:b/>
          <w:bCs/>
        </w:rPr>
        <w:t>,</w:t>
      </w:r>
      <w:r w:rsidRPr="00A40E3F">
        <w:t xml:space="preserve"> November 2019 – November 2021</w:t>
      </w:r>
    </w:p>
    <w:p w14:paraId="251E77F7" w14:textId="5DB2460F" w:rsidR="00616FFE" w:rsidRPr="00BD08EE" w:rsidRDefault="00A22386" w:rsidP="00616FFE">
      <w:pPr>
        <w:pStyle w:val="ListParagraph"/>
        <w:numPr>
          <w:ilvl w:val="0"/>
          <w:numId w:val="19"/>
        </w:numPr>
        <w:tabs>
          <w:tab w:val="right" w:pos="10080"/>
        </w:tabs>
        <w:spacing w:after="0" w:line="240" w:lineRule="auto"/>
        <w:ind w:left="360"/>
        <w:rPr>
          <w:rFonts w:cstheme="minorHAnsi"/>
        </w:rPr>
      </w:pPr>
      <w:proofErr w:type="gramStart"/>
      <w:r w:rsidRPr="00A22386">
        <w:rPr>
          <w:rFonts w:cstheme="minorHAnsi"/>
        </w:rPr>
        <w:t>Launched</w:t>
      </w:r>
      <w:proofErr w:type="gramEnd"/>
      <w:r w:rsidRPr="00A22386">
        <w:rPr>
          <w:rFonts w:cstheme="minorHAnsi"/>
        </w:rPr>
        <w:t xml:space="preserve"> independent consulting practice in NGS/qPCR applications, grant and technical writing, and market strategy; built a professional network and expanded entrepreneurial and business development skills</w:t>
      </w:r>
      <w:r w:rsidR="006E15A8">
        <w:rPr>
          <w:rFonts w:cstheme="minorHAnsi"/>
        </w:rPr>
        <w:t>.</w:t>
      </w:r>
    </w:p>
    <w:p w14:paraId="4E8F6DD0" w14:textId="77777777" w:rsidR="00616FFE" w:rsidRDefault="00616FFE" w:rsidP="00616FFE">
      <w:pPr>
        <w:tabs>
          <w:tab w:val="right" w:pos="10080"/>
        </w:tabs>
        <w:spacing w:after="0" w:line="240" w:lineRule="auto"/>
      </w:pPr>
    </w:p>
    <w:p w14:paraId="1C56D0DE" w14:textId="2238A2AE" w:rsidR="003C4653" w:rsidRPr="00A40E3F" w:rsidRDefault="003C4653" w:rsidP="003C4653">
      <w:r w:rsidRPr="00A40E3F">
        <w:rPr>
          <w:b/>
          <w:bCs/>
        </w:rPr>
        <w:t>Bio-Affinity Sciences Inc., Sunnyvale, CA</w:t>
      </w:r>
      <w:r w:rsidRPr="00A40E3F">
        <w:t xml:space="preserve"> </w:t>
      </w:r>
      <w:r w:rsidRPr="00A40E3F">
        <w:rPr>
          <w:i/>
          <w:iCs/>
        </w:rPr>
        <w:t>Co-founder and CEO</w:t>
      </w:r>
      <w:r w:rsidR="0079001F">
        <w:rPr>
          <w:i/>
          <w:iCs/>
        </w:rPr>
        <w:t>,</w:t>
      </w:r>
      <w:r w:rsidRPr="00A40E3F">
        <w:t xml:space="preserve"> November 2017 – November 2019</w:t>
      </w:r>
    </w:p>
    <w:p w14:paraId="2F9A6CA6" w14:textId="77777777" w:rsidR="00874BAB" w:rsidRDefault="003C4653" w:rsidP="00874BAB">
      <w:pPr>
        <w:numPr>
          <w:ilvl w:val="0"/>
          <w:numId w:val="14"/>
        </w:numPr>
        <w:tabs>
          <w:tab w:val="clear" w:pos="720"/>
          <w:tab w:val="num" w:pos="630"/>
        </w:tabs>
        <w:spacing w:after="160" w:line="278" w:lineRule="auto"/>
        <w:ind w:left="360"/>
      </w:pPr>
      <w:r w:rsidRPr="00A40E3F">
        <w:t xml:space="preserve">Led hands-on R&amp;D and experimental design for a novel microfluidic IVD technology for pathogen ID and </w:t>
      </w:r>
      <w:r>
        <w:t>antibiotic sensitivity testing (</w:t>
      </w:r>
      <w:r w:rsidRPr="00A40E3F">
        <w:t>AST</w:t>
      </w:r>
      <w:r>
        <w:t>) spending only $2,000 for feasibility experiment supplies</w:t>
      </w:r>
      <w:r w:rsidRPr="00A40E3F">
        <w:t>.</w:t>
      </w:r>
      <w:r w:rsidR="00B46428">
        <w:t xml:space="preserve"> </w:t>
      </w:r>
      <w:r w:rsidR="00984B27">
        <w:t>Demonstrating</w:t>
      </w:r>
      <w:r w:rsidR="00B46428" w:rsidRPr="00B46428">
        <w:t xml:space="preserve"> innovation under tight resource constraints.</w:t>
      </w:r>
    </w:p>
    <w:p w14:paraId="202BDCB3" w14:textId="77777777" w:rsidR="003A2FE4" w:rsidRDefault="003A2FE4" w:rsidP="003A2FE4">
      <w:pPr>
        <w:tabs>
          <w:tab w:val="right" w:pos="10080"/>
        </w:tabs>
        <w:spacing w:after="0" w:line="240" w:lineRule="auto"/>
      </w:pPr>
    </w:p>
    <w:p w14:paraId="73FB6E12" w14:textId="3F4E081F" w:rsidR="003C4653" w:rsidRDefault="001A5A77" w:rsidP="00874BAB">
      <w:pPr>
        <w:numPr>
          <w:ilvl w:val="0"/>
          <w:numId w:val="14"/>
        </w:numPr>
        <w:tabs>
          <w:tab w:val="clear" w:pos="720"/>
          <w:tab w:val="num" w:pos="630"/>
        </w:tabs>
        <w:spacing w:after="160" w:line="278" w:lineRule="auto"/>
        <w:ind w:left="360"/>
      </w:pPr>
      <w:r w:rsidRPr="001A5A77">
        <w:t>Managed lab operations and directed feasibility studies that validated a novel diagnostic device concept, while preparing documentation that supported a successful PTO patent filing.</w:t>
      </w:r>
    </w:p>
    <w:p w14:paraId="02E62105" w14:textId="77777777" w:rsidR="003C4653" w:rsidRPr="00A40E3F" w:rsidRDefault="003C4653" w:rsidP="003C4653">
      <w:pPr>
        <w:spacing w:after="160" w:line="278" w:lineRule="auto"/>
        <w:ind w:left="720"/>
      </w:pPr>
    </w:p>
    <w:p w14:paraId="7B338243" w14:textId="19DCF527" w:rsidR="003C4653" w:rsidRPr="00A40E3F" w:rsidRDefault="003C4653" w:rsidP="003C4653">
      <w:proofErr w:type="spellStart"/>
      <w:r w:rsidRPr="00A40E3F">
        <w:rPr>
          <w:b/>
          <w:bCs/>
        </w:rPr>
        <w:t>Centrillion</w:t>
      </w:r>
      <w:proofErr w:type="spellEnd"/>
      <w:r w:rsidRPr="00A40E3F">
        <w:rPr>
          <w:b/>
          <w:bCs/>
        </w:rPr>
        <w:t xml:space="preserve"> Technologies, Palo Alto, CA</w:t>
      </w:r>
      <w:r w:rsidRPr="00A40E3F">
        <w:t xml:space="preserve"> </w:t>
      </w:r>
      <w:r w:rsidRPr="00A40E3F">
        <w:rPr>
          <w:i/>
          <w:iCs/>
        </w:rPr>
        <w:t>Principal Biochemist, Advanced Research</w:t>
      </w:r>
      <w:r w:rsidR="0079001F">
        <w:rPr>
          <w:i/>
          <w:iCs/>
        </w:rPr>
        <w:t>,</w:t>
      </w:r>
      <w:r w:rsidRPr="00A40E3F">
        <w:t xml:space="preserve"> February 2016 – November 2017</w:t>
      </w:r>
    </w:p>
    <w:p w14:paraId="02193556" w14:textId="3314C394" w:rsidR="003C4653" w:rsidRPr="00A40E3F" w:rsidRDefault="003C4653" w:rsidP="0079001F">
      <w:pPr>
        <w:numPr>
          <w:ilvl w:val="0"/>
          <w:numId w:val="15"/>
        </w:numPr>
        <w:tabs>
          <w:tab w:val="clear" w:pos="720"/>
          <w:tab w:val="num" w:pos="630"/>
        </w:tabs>
        <w:spacing w:after="160" w:line="278" w:lineRule="auto"/>
        <w:ind w:left="360"/>
      </w:pPr>
      <w:r w:rsidRPr="00A40E3F">
        <w:t xml:space="preserve">Led the bench-level development </w:t>
      </w:r>
      <w:r>
        <w:t>of a novel NGS DNA sequencing method for long-linked reads</w:t>
      </w:r>
      <w:r w:rsidR="000826AE">
        <w:t xml:space="preserve">, </w:t>
      </w:r>
      <w:r w:rsidR="000826AE" w:rsidRPr="000826AE">
        <w:t xml:space="preserve">generating data that </w:t>
      </w:r>
      <w:r w:rsidR="00FF0F25">
        <w:t xml:space="preserve">guided </w:t>
      </w:r>
      <w:r w:rsidR="005F2129">
        <w:t>go/no go decisions</w:t>
      </w:r>
      <w:r w:rsidR="000826AE" w:rsidRPr="000826AE">
        <w:t>.</w:t>
      </w:r>
    </w:p>
    <w:p w14:paraId="46F192FE" w14:textId="77777777" w:rsidR="00C864D6" w:rsidRDefault="00CE4CE8" w:rsidP="00C864D6">
      <w:pPr>
        <w:numPr>
          <w:ilvl w:val="0"/>
          <w:numId w:val="15"/>
        </w:numPr>
        <w:tabs>
          <w:tab w:val="clear" w:pos="720"/>
          <w:tab w:val="num" w:pos="630"/>
        </w:tabs>
        <w:spacing w:after="160" w:line="278" w:lineRule="auto"/>
        <w:ind w:left="360"/>
      </w:pPr>
      <w:r w:rsidRPr="00CE4CE8">
        <w:t>Researched, designed, and executed experiments with complex PCR and isothermal amplification methods for NGS applications, expanding expertise in both traditional and cutting-edge approaches.</w:t>
      </w:r>
    </w:p>
    <w:p w14:paraId="0C250536" w14:textId="31208095" w:rsidR="003C4653" w:rsidRPr="00A40E3F" w:rsidRDefault="00C864D6" w:rsidP="00C864D6">
      <w:pPr>
        <w:numPr>
          <w:ilvl w:val="0"/>
          <w:numId w:val="15"/>
        </w:numPr>
        <w:tabs>
          <w:tab w:val="clear" w:pos="720"/>
          <w:tab w:val="num" w:pos="630"/>
        </w:tabs>
        <w:spacing w:after="160" w:line="278" w:lineRule="auto"/>
        <w:ind w:left="360"/>
      </w:pPr>
      <w:r w:rsidRPr="00C864D6">
        <w:t>Trained and mentored junior research staff on complex molecular biology techniques and managed NGS development projects, expanding team capacity and accelerating progress.</w:t>
      </w:r>
    </w:p>
    <w:p w14:paraId="2EFA8803" w14:textId="7CCB63A5" w:rsidR="00BD08EE" w:rsidRDefault="00BD08EE" w:rsidP="00BD08EE">
      <w:pPr>
        <w:tabs>
          <w:tab w:val="right" w:pos="10080"/>
        </w:tabs>
        <w:spacing w:after="0" w:line="240" w:lineRule="auto"/>
      </w:pPr>
      <w:r w:rsidRPr="4BC6AC6B">
        <w:lastRenderedPageBreak/>
        <w:t xml:space="preserve">Kevin J. Hacker                                  </w:t>
      </w:r>
      <w:r>
        <w:t xml:space="preserve">             </w:t>
      </w:r>
      <w:r w:rsidRPr="4BC6AC6B">
        <w:t xml:space="preserve">   </w:t>
      </w:r>
      <w:hyperlink r:id="rId7">
        <w:r w:rsidRPr="4BC6AC6B">
          <w:rPr>
            <w:rStyle w:val="Hyperlink"/>
          </w:rPr>
          <w:t>kevin.hacker1536@gmail.com</w:t>
        </w:r>
      </w:hyperlink>
      <w:r w:rsidRPr="4BC6AC6B">
        <w:t xml:space="preserve">                   </w:t>
      </w:r>
      <w:r>
        <w:t xml:space="preserve">                             </w:t>
      </w:r>
      <w:r w:rsidRPr="4BC6AC6B">
        <w:t xml:space="preserve">            Page T</w:t>
      </w:r>
      <w:r>
        <w:t>hree</w:t>
      </w:r>
    </w:p>
    <w:p w14:paraId="77DB40D6" w14:textId="77777777" w:rsidR="00BD08EE" w:rsidRDefault="00BD08EE" w:rsidP="00BD08EE">
      <w:pPr>
        <w:tabs>
          <w:tab w:val="right" w:pos="10080"/>
        </w:tabs>
        <w:spacing w:after="0" w:line="240" w:lineRule="auto"/>
      </w:pPr>
    </w:p>
    <w:p w14:paraId="0345A829" w14:textId="77777777" w:rsidR="003C4653" w:rsidRPr="00A40E3F" w:rsidRDefault="003C4653" w:rsidP="003C4653">
      <w:r w:rsidRPr="00A40E3F">
        <w:rPr>
          <w:b/>
          <w:bCs/>
        </w:rPr>
        <w:t>Complete Genomics Inc., Mountain View, CA</w:t>
      </w:r>
      <w:r w:rsidRPr="00A40E3F">
        <w:t xml:space="preserve"> </w:t>
      </w:r>
      <w:r w:rsidRPr="00A40E3F">
        <w:rPr>
          <w:i/>
          <w:iCs/>
        </w:rPr>
        <w:t>Senior Staff Scientist, Biochemistry</w:t>
      </w:r>
      <w:r w:rsidRPr="00A40E3F">
        <w:t xml:space="preserve"> September 2013 – February 2016</w:t>
      </w:r>
    </w:p>
    <w:p w14:paraId="2250E192" w14:textId="56A29566" w:rsidR="003C4653" w:rsidRPr="00A40E3F" w:rsidRDefault="00017C5E" w:rsidP="0079001F">
      <w:pPr>
        <w:numPr>
          <w:ilvl w:val="0"/>
          <w:numId w:val="16"/>
        </w:numPr>
        <w:tabs>
          <w:tab w:val="clear" w:pos="720"/>
        </w:tabs>
        <w:spacing w:after="160" w:line="278" w:lineRule="auto"/>
        <w:ind w:left="360"/>
      </w:pPr>
      <w:r w:rsidRPr="00017C5E">
        <w:t>Developed and optimized novel NGS DNA library generation methods for WGS and NIPT assays within an LDT framework, reducing turnaround times.</w:t>
      </w:r>
    </w:p>
    <w:p w14:paraId="13EA6C1F" w14:textId="585DFEEA" w:rsidR="003C4653" w:rsidRPr="00A40E3F" w:rsidRDefault="00B502D0" w:rsidP="0079001F">
      <w:pPr>
        <w:numPr>
          <w:ilvl w:val="0"/>
          <w:numId w:val="16"/>
        </w:numPr>
        <w:tabs>
          <w:tab w:val="clear" w:pos="720"/>
        </w:tabs>
        <w:spacing w:after="160" w:line="278" w:lineRule="auto"/>
        <w:ind w:left="360"/>
      </w:pPr>
      <w:r w:rsidRPr="00B502D0">
        <w:t>Designed, validated, and implemented an automated quantitative QC assay for high-throughput operations, increasing efficiency by 200% and reducing manual bottlenecks.</w:t>
      </w:r>
    </w:p>
    <w:p w14:paraId="23428FB8" w14:textId="2BE30F61" w:rsidR="003C4653" w:rsidRPr="00A40E3F" w:rsidRDefault="00761DB7" w:rsidP="0079001F">
      <w:pPr>
        <w:numPr>
          <w:ilvl w:val="0"/>
          <w:numId w:val="16"/>
        </w:numPr>
        <w:tabs>
          <w:tab w:val="clear" w:pos="720"/>
        </w:tabs>
        <w:spacing w:after="160" w:line="278" w:lineRule="auto"/>
        <w:ind w:left="360"/>
      </w:pPr>
      <w:r w:rsidRPr="00761DB7">
        <w:t>Performed hands-on troubleshooting and optimization of automated NGS workflow steps, increasing sequencing throughput and consistency.</w:t>
      </w:r>
    </w:p>
    <w:p w14:paraId="4B9050FF" w14:textId="77777777" w:rsidR="003C4653" w:rsidRDefault="003C4653" w:rsidP="003C4653">
      <w:r w:rsidRPr="00A40E3F">
        <w:rPr>
          <w:b/>
          <w:bCs/>
        </w:rPr>
        <w:t>Cepheid, Sunnyvale, CA</w:t>
      </w:r>
      <w:r w:rsidRPr="00A40E3F">
        <w:t xml:space="preserve"> </w:t>
      </w:r>
      <w:r w:rsidRPr="00A40E3F">
        <w:rPr>
          <w:i/>
          <w:iCs/>
        </w:rPr>
        <w:t>Research Associate (contract), Bio-Development Group</w:t>
      </w:r>
      <w:r w:rsidRPr="00A40E3F">
        <w:t xml:space="preserve"> April 2013 – August 2013</w:t>
      </w:r>
    </w:p>
    <w:p w14:paraId="61BCA525" w14:textId="1F630D21" w:rsidR="00B900BE" w:rsidRDefault="001706F2" w:rsidP="00B900BE">
      <w:pPr>
        <w:numPr>
          <w:ilvl w:val="0"/>
          <w:numId w:val="17"/>
        </w:numPr>
        <w:tabs>
          <w:tab w:val="clear" w:pos="720"/>
        </w:tabs>
        <w:spacing w:after="160" w:line="278" w:lineRule="auto"/>
        <w:ind w:left="360"/>
      </w:pPr>
      <w:r w:rsidRPr="001706F2">
        <w:t>Aided in early development of a cfDNA assay for cancer screening, generating data that guided assay design and optimization.</w:t>
      </w:r>
    </w:p>
    <w:p w14:paraId="1F9D8A62" w14:textId="77777777" w:rsidR="00F62F57" w:rsidRDefault="00F62F57" w:rsidP="0079001F">
      <w:pPr>
        <w:numPr>
          <w:ilvl w:val="0"/>
          <w:numId w:val="17"/>
        </w:numPr>
        <w:tabs>
          <w:tab w:val="clear" w:pos="720"/>
        </w:tabs>
        <w:spacing w:after="160" w:line="278" w:lineRule="auto"/>
        <w:ind w:left="360"/>
      </w:pPr>
      <w:r w:rsidRPr="00F62F57">
        <w:t>Contributed to the hands-on development of a pathogen IVD assay under FDA-QSR and ISO 13485 compliance, supporting validation steps that strengthened assay reliability.</w:t>
      </w:r>
    </w:p>
    <w:p w14:paraId="7C47D5A2" w14:textId="7959274F" w:rsidR="00B24218" w:rsidRPr="00B900BE" w:rsidRDefault="00984C55" w:rsidP="00B900BE">
      <w:pPr>
        <w:numPr>
          <w:ilvl w:val="0"/>
          <w:numId w:val="17"/>
        </w:numPr>
        <w:tabs>
          <w:tab w:val="clear" w:pos="720"/>
        </w:tabs>
        <w:spacing w:after="160" w:line="278" w:lineRule="auto"/>
        <w:ind w:left="360"/>
      </w:pPr>
      <w:r w:rsidRPr="00984C55">
        <w:t xml:space="preserve">Authored detailed technical reports supporting regulatory submissions and audit preparations, reducing </w:t>
      </w:r>
      <w:r w:rsidR="0063716E">
        <w:t xml:space="preserve">the </w:t>
      </w:r>
      <w:r w:rsidRPr="00984C55">
        <w:t>risk of delays or rework during audits and ultimately ensuring product availability</w:t>
      </w:r>
      <w:r w:rsidR="0063716E">
        <w:t>.</w:t>
      </w:r>
    </w:p>
    <w:p w14:paraId="5AAFEC03" w14:textId="2987EE78" w:rsidR="003C4653" w:rsidRPr="00A40E3F" w:rsidRDefault="003C4653" w:rsidP="0079001F">
      <w:pPr>
        <w:pStyle w:val="Heading1"/>
      </w:pPr>
      <w:r w:rsidRPr="00A40E3F">
        <w:t>Education</w:t>
      </w:r>
    </w:p>
    <w:p w14:paraId="29FE281A" w14:textId="33EF841F" w:rsidR="003C4653" w:rsidRPr="00A40E3F" w:rsidRDefault="003C4653" w:rsidP="003C4653">
      <w:r w:rsidRPr="00A40E3F">
        <w:rPr>
          <w:b/>
          <w:bCs/>
        </w:rPr>
        <w:t>Doctorate (Ph.D.) in Biochemistry</w:t>
      </w:r>
      <w:r w:rsidR="00B86C8C">
        <w:rPr>
          <w:b/>
          <w:bCs/>
        </w:rPr>
        <w:t>,</w:t>
      </w:r>
      <w:r w:rsidRPr="00A40E3F">
        <w:t xml:space="preserve"> University of California, San Francisco</w:t>
      </w:r>
      <w:r w:rsidR="00BD08EE">
        <w:t>, 1994</w:t>
      </w:r>
    </w:p>
    <w:p w14:paraId="5CDF5841" w14:textId="46FF126C" w:rsidR="003C4653" w:rsidRPr="00A40E3F" w:rsidRDefault="003C4653" w:rsidP="003C4653">
      <w:r w:rsidRPr="00A40E3F">
        <w:rPr>
          <w:b/>
          <w:bCs/>
        </w:rPr>
        <w:t>Bachelor of Science (B.S.) in Biochemistry</w:t>
      </w:r>
      <w:r w:rsidR="00B86C8C">
        <w:rPr>
          <w:b/>
          <w:bCs/>
        </w:rPr>
        <w:t>,</w:t>
      </w:r>
      <w:r w:rsidRPr="00A40E3F">
        <w:t xml:space="preserve"> Purdue University</w:t>
      </w:r>
    </w:p>
    <w:p w14:paraId="4823C5A7" w14:textId="77777777" w:rsidR="00532AD1" w:rsidRPr="00A40E3F" w:rsidRDefault="00532AD1" w:rsidP="00532AD1">
      <w:pPr>
        <w:pStyle w:val="Heading1"/>
      </w:pPr>
      <w:r w:rsidRPr="00A40E3F">
        <w:t>Certifications and Training</w:t>
      </w:r>
    </w:p>
    <w:p w14:paraId="75A4D3A4" w14:textId="77777777" w:rsidR="00FE0AF6" w:rsidRDefault="00E12291" w:rsidP="00532AD1">
      <w:pPr>
        <w:pStyle w:val="ListParagraph"/>
        <w:numPr>
          <w:ilvl w:val="0"/>
          <w:numId w:val="21"/>
        </w:numPr>
        <w:spacing w:after="160" w:line="278" w:lineRule="auto"/>
        <w:ind w:left="360"/>
      </w:pPr>
      <w:r>
        <w:t xml:space="preserve">Google AI Agent Intensive, </w:t>
      </w:r>
      <w:r w:rsidR="00FE0AF6">
        <w:t>2025</w:t>
      </w:r>
    </w:p>
    <w:p w14:paraId="1F6264FF" w14:textId="7F0ECB93" w:rsidR="00532AD1" w:rsidRDefault="00532AD1" w:rsidP="00532AD1">
      <w:pPr>
        <w:pStyle w:val="ListParagraph"/>
        <w:numPr>
          <w:ilvl w:val="0"/>
          <w:numId w:val="21"/>
        </w:numPr>
        <w:spacing w:after="160" w:line="278" w:lineRule="auto"/>
        <w:ind w:left="360"/>
      </w:pPr>
      <w:r>
        <w:t xml:space="preserve">AI in Pharma and Biotech - </w:t>
      </w:r>
      <w:r w:rsidRPr="00A40E3F">
        <w:t>MIT Sloan School of Management, 202</w:t>
      </w:r>
      <w:r>
        <w:t>5</w:t>
      </w:r>
    </w:p>
    <w:p w14:paraId="1CC94F80" w14:textId="77777777" w:rsidR="00532AD1" w:rsidRDefault="00532AD1" w:rsidP="00532AD1">
      <w:pPr>
        <w:pStyle w:val="ListParagraph"/>
        <w:numPr>
          <w:ilvl w:val="0"/>
          <w:numId w:val="20"/>
        </w:numPr>
        <w:spacing w:after="160" w:line="278" w:lineRule="auto"/>
        <w:ind w:left="360"/>
      </w:pPr>
      <w:r w:rsidRPr="001E527B">
        <w:t>Supervised Machine Learning: Regression and Classification</w:t>
      </w:r>
      <w:r>
        <w:t xml:space="preserve"> – Deeplearning.ai/Stanford online, 2025</w:t>
      </w:r>
    </w:p>
    <w:p w14:paraId="71FB9233" w14:textId="77777777" w:rsidR="00532AD1" w:rsidRPr="00343693" w:rsidRDefault="00532AD1" w:rsidP="00532AD1">
      <w:pPr>
        <w:pStyle w:val="ListParagraph"/>
        <w:numPr>
          <w:ilvl w:val="0"/>
          <w:numId w:val="20"/>
        </w:numPr>
        <w:spacing w:after="160" w:line="278" w:lineRule="auto"/>
        <w:ind w:left="360"/>
      </w:pPr>
      <w:r w:rsidRPr="00A40E3F">
        <w:t>SQL Essential Training – LinkedIn Learning, 2025</w:t>
      </w:r>
    </w:p>
    <w:p w14:paraId="5B24B147" w14:textId="77777777" w:rsidR="00532AD1" w:rsidRPr="00A40E3F" w:rsidRDefault="00532AD1" w:rsidP="00532AD1">
      <w:pPr>
        <w:pStyle w:val="ListParagraph"/>
        <w:numPr>
          <w:ilvl w:val="0"/>
          <w:numId w:val="21"/>
        </w:numPr>
        <w:spacing w:after="160" w:line="278" w:lineRule="auto"/>
        <w:ind w:left="360"/>
      </w:pPr>
      <w:r w:rsidRPr="00A40E3F">
        <w:t>Artificial Intelligence: Implications for Business Strategy – MIT Sloan School of Management, 2024</w:t>
      </w:r>
    </w:p>
    <w:p w14:paraId="29B1C949" w14:textId="77777777" w:rsidR="00532AD1" w:rsidRPr="00A40E3F" w:rsidRDefault="00532AD1" w:rsidP="00532AD1">
      <w:pPr>
        <w:pStyle w:val="ListParagraph"/>
        <w:numPr>
          <w:ilvl w:val="0"/>
          <w:numId w:val="21"/>
        </w:numPr>
        <w:spacing w:after="160" w:line="278" w:lineRule="auto"/>
        <w:ind w:left="360"/>
      </w:pPr>
      <w:r w:rsidRPr="00A40E3F">
        <w:t>Next-Gen Sequence Analysis Tools – A Hands-On Approach (BINF.X405) – UCSC, 2024</w:t>
      </w:r>
    </w:p>
    <w:p w14:paraId="2483BCDA" w14:textId="77777777" w:rsidR="00532AD1" w:rsidRPr="00A40E3F" w:rsidRDefault="00532AD1" w:rsidP="00532AD1">
      <w:pPr>
        <w:pStyle w:val="ListParagraph"/>
        <w:numPr>
          <w:ilvl w:val="0"/>
          <w:numId w:val="21"/>
        </w:numPr>
        <w:spacing w:after="160" w:line="278" w:lineRule="auto"/>
        <w:ind w:left="360"/>
      </w:pPr>
      <w:r w:rsidRPr="00A40E3F">
        <w:t xml:space="preserve">System Thinking Certification – MIT </w:t>
      </w:r>
      <w:proofErr w:type="spellStart"/>
      <w:r w:rsidRPr="00A40E3F">
        <w:t>xPRO</w:t>
      </w:r>
      <w:proofErr w:type="spellEnd"/>
      <w:r w:rsidRPr="00A40E3F">
        <w:t>, 2024</w:t>
      </w:r>
    </w:p>
    <w:p w14:paraId="6CF0CE09" w14:textId="77777777" w:rsidR="00532AD1" w:rsidRPr="00A40E3F" w:rsidRDefault="00532AD1" w:rsidP="00532AD1">
      <w:pPr>
        <w:pStyle w:val="ListParagraph"/>
        <w:numPr>
          <w:ilvl w:val="0"/>
          <w:numId w:val="21"/>
        </w:numPr>
        <w:spacing w:after="160" w:line="278" w:lineRule="auto"/>
        <w:ind w:left="360"/>
      </w:pPr>
      <w:r w:rsidRPr="00A40E3F">
        <w:t>GenAI Intensive – Kaggle, 2024</w:t>
      </w:r>
    </w:p>
    <w:p w14:paraId="6D1D1D1D" w14:textId="77777777" w:rsidR="00532AD1" w:rsidRPr="00A40E3F" w:rsidRDefault="00532AD1" w:rsidP="00532AD1">
      <w:pPr>
        <w:pStyle w:val="ListParagraph"/>
        <w:numPr>
          <w:ilvl w:val="0"/>
          <w:numId w:val="21"/>
        </w:numPr>
        <w:spacing w:after="160" w:line="278" w:lineRule="auto"/>
        <w:ind w:left="360"/>
      </w:pPr>
      <w:r w:rsidRPr="00A40E3F">
        <w:t>Machine Learning with Python – LinkedIn Learning, 2024</w:t>
      </w:r>
    </w:p>
    <w:p w14:paraId="10F2C677" w14:textId="77777777" w:rsidR="00532AD1" w:rsidRDefault="00532AD1" w:rsidP="00532AD1">
      <w:pPr>
        <w:pStyle w:val="ListParagraph"/>
        <w:numPr>
          <w:ilvl w:val="0"/>
          <w:numId w:val="21"/>
        </w:numPr>
        <w:spacing w:after="160" w:line="278" w:lineRule="auto"/>
        <w:ind w:left="360"/>
      </w:pPr>
      <w:r w:rsidRPr="00A40E3F">
        <w:t>Regulation of In Vitro Diagnostics in Europe and the US – UCSC, 2022</w:t>
      </w:r>
    </w:p>
    <w:p w14:paraId="63910D84" w14:textId="77777777" w:rsidR="001D22D8" w:rsidRDefault="001D22D8" w:rsidP="001D22D8">
      <w:pPr>
        <w:pStyle w:val="ListParagraph"/>
        <w:spacing w:after="160" w:line="278" w:lineRule="auto"/>
        <w:ind w:left="360"/>
      </w:pPr>
    </w:p>
    <w:p w14:paraId="31EA9E56" w14:textId="2A75747C" w:rsidR="00B07A11" w:rsidRPr="00FD3408" w:rsidRDefault="00FD3408" w:rsidP="00B07A11">
      <w:pPr>
        <w:pStyle w:val="ListParagraph"/>
        <w:spacing w:after="160" w:line="278" w:lineRule="auto"/>
        <w:ind w:left="0"/>
        <w:rPr>
          <w:rFonts w:asciiTheme="majorHAnsi" w:hAnsiTheme="majorHAnsi" w:cstheme="majorHAnsi"/>
          <w:b/>
          <w:bCs/>
          <w:color w:val="365F91" w:themeColor="accent1" w:themeShade="BF"/>
        </w:rPr>
      </w:pPr>
      <w:proofErr w:type="spellStart"/>
      <w:r w:rsidRPr="00FD3408">
        <w:rPr>
          <w:rFonts w:asciiTheme="majorHAnsi" w:hAnsiTheme="majorHAnsi" w:cstheme="majorHAnsi"/>
          <w:b/>
          <w:bCs/>
          <w:color w:val="365F91" w:themeColor="accent1" w:themeShade="BF"/>
        </w:rPr>
        <w:t>Github</w:t>
      </w:r>
      <w:proofErr w:type="spellEnd"/>
      <w:r w:rsidRPr="00FD3408">
        <w:rPr>
          <w:rFonts w:asciiTheme="majorHAnsi" w:hAnsiTheme="majorHAnsi" w:cstheme="majorHAnsi"/>
          <w:b/>
          <w:bCs/>
          <w:color w:val="365F91" w:themeColor="accent1" w:themeShade="BF"/>
        </w:rPr>
        <w:t xml:space="preserve">: </w:t>
      </w:r>
      <w:r w:rsidR="005C5AED" w:rsidRPr="00FD3408">
        <w:rPr>
          <w:rFonts w:asciiTheme="majorHAnsi" w:hAnsiTheme="majorHAnsi" w:cstheme="majorHAnsi"/>
          <w:b/>
          <w:bCs/>
          <w:color w:val="365F91" w:themeColor="accent1" w:themeShade="BF"/>
        </w:rPr>
        <w:t>https://github.com/kjhacker/</w:t>
      </w:r>
    </w:p>
    <w:p w14:paraId="4CB4907B" w14:textId="77777777" w:rsidR="00532AD1" w:rsidRDefault="00532AD1" w:rsidP="00532AD1">
      <w:pPr>
        <w:pStyle w:val="NormalWeb"/>
        <w:spacing w:before="0" w:beforeAutospacing="0" w:after="0" w:afterAutospacing="0"/>
        <w:rPr>
          <w:rFonts w:asciiTheme="minorHAnsi" w:eastAsiaTheme="majorEastAsia" w:hAnsiTheme="minorHAnsi"/>
        </w:rPr>
      </w:pPr>
      <w:r w:rsidRPr="00FE4809">
        <w:rPr>
          <w:rFonts w:asciiTheme="majorHAnsi" w:hAnsiTheme="majorHAnsi" w:cstheme="majorHAnsi"/>
          <w:b/>
          <w:bCs/>
          <w:color w:val="365F91" w:themeColor="accent1" w:themeShade="BF"/>
          <w:sz w:val="22"/>
          <w:szCs w:val="22"/>
        </w:rPr>
        <w:t>6 Peer-Reviewed Publications:</w:t>
      </w:r>
      <w:r w:rsidRPr="000B33B7">
        <w:rPr>
          <w:rFonts w:asciiTheme="minorHAnsi" w:hAnsiTheme="minorHAnsi" w:cs="Calibri"/>
          <w:b/>
          <w:bCs/>
          <w:color w:val="365F91" w:themeColor="accent1" w:themeShade="BF"/>
        </w:rPr>
        <w:t xml:space="preserve"> </w:t>
      </w:r>
      <w:hyperlink r:id="rId8" w:history="1">
        <w:r w:rsidRPr="009D1130">
          <w:rPr>
            <w:rStyle w:val="Hyperlink"/>
            <w:rFonts w:asciiTheme="minorHAnsi" w:eastAsiaTheme="majorEastAsia" w:hAnsiTheme="minorHAnsi"/>
          </w:rPr>
          <w:t>https://orcid.org/0009-0004-3359-1385</w:t>
        </w:r>
      </w:hyperlink>
    </w:p>
    <w:p w14:paraId="4617A2F0" w14:textId="77777777" w:rsidR="00532AD1" w:rsidRDefault="00532AD1" w:rsidP="00532AD1">
      <w:pPr>
        <w:pStyle w:val="NormalWeb"/>
        <w:spacing w:before="0" w:beforeAutospacing="0" w:after="0" w:afterAutospacing="0"/>
        <w:ind w:left="360"/>
        <w:rPr>
          <w:rFonts w:asciiTheme="minorHAnsi" w:eastAsiaTheme="majorEastAsia" w:hAnsiTheme="minorHAnsi"/>
        </w:rPr>
      </w:pPr>
    </w:p>
    <w:p w14:paraId="13D2AC61" w14:textId="0F213E63" w:rsidR="00532AD1" w:rsidRPr="008A4DEB" w:rsidRDefault="00532AD1" w:rsidP="00532AD1">
      <w:pPr>
        <w:spacing w:after="0" w:line="240" w:lineRule="auto"/>
        <w:rPr>
          <w:rFonts w:asciiTheme="majorHAnsi" w:hAnsiTheme="majorHAnsi" w:cstheme="majorHAnsi"/>
          <w:b/>
          <w:bCs/>
          <w:color w:val="365F91" w:themeColor="accent1" w:themeShade="BF"/>
        </w:rPr>
      </w:pPr>
      <w:r w:rsidRPr="008A4DEB">
        <w:rPr>
          <w:rFonts w:asciiTheme="majorHAnsi" w:hAnsiTheme="majorHAnsi" w:cstheme="majorHAnsi"/>
          <w:b/>
          <w:bCs/>
          <w:color w:val="365F91" w:themeColor="accent1" w:themeShade="BF"/>
        </w:rPr>
        <w:t>Patents</w:t>
      </w:r>
      <w:r w:rsidR="00E457D2">
        <w:rPr>
          <w:rFonts w:asciiTheme="majorHAnsi" w:hAnsiTheme="majorHAnsi" w:cstheme="majorHAnsi"/>
          <w:b/>
          <w:bCs/>
          <w:color w:val="365F91" w:themeColor="accent1" w:themeShade="BF"/>
        </w:rPr>
        <w:t xml:space="preserve"> (selected</w:t>
      </w:r>
      <w:r w:rsidR="00244608">
        <w:rPr>
          <w:rFonts w:asciiTheme="majorHAnsi" w:hAnsiTheme="majorHAnsi" w:cstheme="majorHAnsi"/>
          <w:b/>
          <w:bCs/>
          <w:color w:val="365F91" w:themeColor="accent1" w:themeShade="BF"/>
        </w:rPr>
        <w:t>)</w:t>
      </w:r>
    </w:p>
    <w:p w14:paraId="142BBAE4" w14:textId="77777777" w:rsidR="00532AD1" w:rsidRDefault="00532AD1" w:rsidP="00532AD1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cstheme="minorHAnsi"/>
        </w:rPr>
      </w:pPr>
      <w:r w:rsidRPr="000812DA">
        <w:rPr>
          <w:rFonts w:cstheme="minorHAnsi"/>
        </w:rPr>
        <w:t>Kevin Hacker et al. Microorganism Identification and Characterization. WO 2019/241794 A1.</w:t>
      </w:r>
    </w:p>
    <w:p w14:paraId="6CAD7266" w14:textId="77777777" w:rsidR="00532AD1" w:rsidRPr="003F7BAA" w:rsidRDefault="00532AD1" w:rsidP="00532AD1">
      <w:pPr>
        <w:pStyle w:val="ListParagraph"/>
        <w:spacing w:after="0" w:line="240" w:lineRule="auto"/>
        <w:ind w:left="360"/>
        <w:rPr>
          <w:rFonts w:cstheme="minorHAnsi"/>
        </w:rPr>
      </w:pPr>
    </w:p>
    <w:p w14:paraId="4C313BC0" w14:textId="4E94044F" w:rsidR="003C4653" w:rsidRPr="00BD08EE" w:rsidRDefault="00532AD1" w:rsidP="00BD08EE">
      <w:pPr>
        <w:pStyle w:val="ListParagraph"/>
        <w:numPr>
          <w:ilvl w:val="0"/>
          <w:numId w:val="21"/>
        </w:numPr>
        <w:spacing w:after="0" w:line="240" w:lineRule="auto"/>
        <w:ind w:left="360"/>
        <w:rPr>
          <w:rFonts w:cstheme="minorHAnsi"/>
        </w:rPr>
      </w:pPr>
      <w:r w:rsidRPr="000812DA">
        <w:rPr>
          <w:rFonts w:cstheme="minorHAnsi"/>
        </w:rPr>
        <w:t xml:space="preserve">Kevin Hacker et al. Device for Capture and Lysis of Microorganisms </w:t>
      </w:r>
      <w:proofErr w:type="gramStart"/>
      <w:r w:rsidRPr="000812DA">
        <w:rPr>
          <w:rFonts w:cstheme="minorHAnsi"/>
        </w:rPr>
        <w:t>From</w:t>
      </w:r>
      <w:proofErr w:type="gramEnd"/>
      <w:r w:rsidRPr="000812DA">
        <w:rPr>
          <w:rFonts w:cstheme="minorHAnsi"/>
        </w:rPr>
        <w:t xml:space="preserve"> Liquids and Methods of Use Thereof. US9988622.</w:t>
      </w:r>
    </w:p>
    <w:sectPr w:rsidR="003C4653" w:rsidRPr="00BD08EE" w:rsidSect="00D72BC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37825"/>
    <w:multiLevelType w:val="hybridMultilevel"/>
    <w:tmpl w:val="F0E87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8A4E1A"/>
    <w:multiLevelType w:val="multilevel"/>
    <w:tmpl w:val="EC7E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C8F749E"/>
    <w:multiLevelType w:val="hybridMultilevel"/>
    <w:tmpl w:val="381A8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E55B88"/>
    <w:multiLevelType w:val="multilevel"/>
    <w:tmpl w:val="8E8C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91A077E"/>
    <w:multiLevelType w:val="hybridMultilevel"/>
    <w:tmpl w:val="0CE8A0B4"/>
    <w:lvl w:ilvl="0" w:tplc="FBBE5CA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5A0D64"/>
    <w:multiLevelType w:val="multilevel"/>
    <w:tmpl w:val="E044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3DB601C"/>
    <w:multiLevelType w:val="multilevel"/>
    <w:tmpl w:val="B024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1E6E65"/>
    <w:multiLevelType w:val="hybridMultilevel"/>
    <w:tmpl w:val="77E27C7A"/>
    <w:lvl w:ilvl="0" w:tplc="FBBE5CAA">
      <w:numFmt w:val="bullet"/>
      <w:lvlText w:val="•"/>
      <w:lvlJc w:val="left"/>
      <w:pPr>
        <w:ind w:left="450" w:hanging="360"/>
      </w:pPr>
      <w:rPr>
        <w:rFonts w:ascii="Calibri" w:eastAsiaTheme="minorHAnsi" w:hAnsi="Calibri" w:cs="Calibri" w:hint="default"/>
        <w:sz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7D1409"/>
    <w:multiLevelType w:val="hybridMultilevel"/>
    <w:tmpl w:val="8C8EB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216594"/>
    <w:multiLevelType w:val="multilevel"/>
    <w:tmpl w:val="773E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5D4676"/>
    <w:multiLevelType w:val="hybridMultilevel"/>
    <w:tmpl w:val="C0481010"/>
    <w:lvl w:ilvl="0" w:tplc="042C5DAA">
      <w:numFmt w:val="bullet"/>
      <w:lvlText w:val="•"/>
      <w:lvlJc w:val="left"/>
      <w:pPr>
        <w:ind w:left="720" w:hanging="360"/>
      </w:pPr>
      <w:rPr>
        <w:rFonts w:ascii="Garamond" w:hAnsi="Garamond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43041D"/>
    <w:multiLevelType w:val="hybridMultilevel"/>
    <w:tmpl w:val="EA2078E4"/>
    <w:lvl w:ilvl="0" w:tplc="FBBE5CA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3B665D"/>
    <w:multiLevelType w:val="multilevel"/>
    <w:tmpl w:val="8282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0EC640D"/>
    <w:multiLevelType w:val="multilevel"/>
    <w:tmpl w:val="1960F1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C68FF"/>
    <w:multiLevelType w:val="multilevel"/>
    <w:tmpl w:val="954C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3480374">
    <w:abstractNumId w:val="8"/>
  </w:num>
  <w:num w:numId="2" w16cid:durableId="1531256648">
    <w:abstractNumId w:val="6"/>
  </w:num>
  <w:num w:numId="3" w16cid:durableId="1214390927">
    <w:abstractNumId w:val="5"/>
  </w:num>
  <w:num w:numId="4" w16cid:durableId="259533354">
    <w:abstractNumId w:val="4"/>
  </w:num>
  <w:num w:numId="5" w16cid:durableId="1707872256">
    <w:abstractNumId w:val="7"/>
  </w:num>
  <w:num w:numId="6" w16cid:durableId="808134521">
    <w:abstractNumId w:val="3"/>
  </w:num>
  <w:num w:numId="7" w16cid:durableId="48116265">
    <w:abstractNumId w:val="2"/>
  </w:num>
  <w:num w:numId="8" w16cid:durableId="208229543">
    <w:abstractNumId w:val="1"/>
  </w:num>
  <w:num w:numId="9" w16cid:durableId="1933050367">
    <w:abstractNumId w:val="0"/>
  </w:num>
  <w:num w:numId="10" w16cid:durableId="1679766815">
    <w:abstractNumId w:val="22"/>
  </w:num>
  <w:num w:numId="11" w16cid:durableId="96411039">
    <w:abstractNumId w:val="14"/>
  </w:num>
  <w:num w:numId="12" w16cid:durableId="567228401">
    <w:abstractNumId w:val="12"/>
  </w:num>
  <w:num w:numId="13" w16cid:durableId="1490362053">
    <w:abstractNumId w:val="21"/>
  </w:num>
  <w:num w:numId="14" w16cid:durableId="1431513386">
    <w:abstractNumId w:val="10"/>
  </w:num>
  <w:num w:numId="15" w16cid:durableId="559290267">
    <w:abstractNumId w:val="23"/>
  </w:num>
  <w:num w:numId="16" w16cid:durableId="1002782902">
    <w:abstractNumId w:val="18"/>
  </w:num>
  <w:num w:numId="17" w16cid:durableId="1756901274">
    <w:abstractNumId w:val="15"/>
  </w:num>
  <w:num w:numId="18" w16cid:durableId="322971739">
    <w:abstractNumId w:val="19"/>
  </w:num>
  <w:num w:numId="19" w16cid:durableId="624389784">
    <w:abstractNumId w:val="13"/>
  </w:num>
  <w:num w:numId="20" w16cid:durableId="2108698219">
    <w:abstractNumId w:val="20"/>
  </w:num>
  <w:num w:numId="21" w16cid:durableId="1660888250">
    <w:abstractNumId w:val="16"/>
  </w:num>
  <w:num w:numId="22" w16cid:durableId="502401297">
    <w:abstractNumId w:val="9"/>
  </w:num>
  <w:num w:numId="23" w16cid:durableId="2032297477">
    <w:abstractNumId w:val="11"/>
  </w:num>
  <w:num w:numId="24" w16cid:durableId="5638335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6BE6D25D-4568-4151-B801-02D5AB67F4EA}"/>
    <w:docVar w:name="dgnword-eventsink" w:val="2477474229456"/>
  </w:docVars>
  <w:rsids>
    <w:rsidRoot w:val="00B47730"/>
    <w:rsid w:val="00000283"/>
    <w:rsid w:val="00015658"/>
    <w:rsid w:val="00017C5E"/>
    <w:rsid w:val="00026846"/>
    <w:rsid w:val="00034616"/>
    <w:rsid w:val="0006063C"/>
    <w:rsid w:val="00060BAB"/>
    <w:rsid w:val="00070CF9"/>
    <w:rsid w:val="000810B2"/>
    <w:rsid w:val="000826AE"/>
    <w:rsid w:val="00092F1C"/>
    <w:rsid w:val="000B7926"/>
    <w:rsid w:val="000E5405"/>
    <w:rsid w:val="000F69B4"/>
    <w:rsid w:val="000F6D5F"/>
    <w:rsid w:val="000F7492"/>
    <w:rsid w:val="001065D1"/>
    <w:rsid w:val="001078A0"/>
    <w:rsid w:val="00123144"/>
    <w:rsid w:val="001315CC"/>
    <w:rsid w:val="001344ED"/>
    <w:rsid w:val="001432C0"/>
    <w:rsid w:val="0015074B"/>
    <w:rsid w:val="00160C00"/>
    <w:rsid w:val="001706F2"/>
    <w:rsid w:val="00184195"/>
    <w:rsid w:val="001925EE"/>
    <w:rsid w:val="001A2912"/>
    <w:rsid w:val="001A5A77"/>
    <w:rsid w:val="001A5DDA"/>
    <w:rsid w:val="001A7F1A"/>
    <w:rsid w:val="001C5988"/>
    <w:rsid w:val="001D22D8"/>
    <w:rsid w:val="002046F3"/>
    <w:rsid w:val="0021354C"/>
    <w:rsid w:val="00221DE8"/>
    <w:rsid w:val="00227F6F"/>
    <w:rsid w:val="002374C3"/>
    <w:rsid w:val="002441FC"/>
    <w:rsid w:val="00244608"/>
    <w:rsid w:val="00257821"/>
    <w:rsid w:val="00270270"/>
    <w:rsid w:val="0029639D"/>
    <w:rsid w:val="002A4041"/>
    <w:rsid w:val="002D12D0"/>
    <w:rsid w:val="002E6A00"/>
    <w:rsid w:val="003160EB"/>
    <w:rsid w:val="003252F0"/>
    <w:rsid w:val="00326F90"/>
    <w:rsid w:val="00330996"/>
    <w:rsid w:val="00337AAB"/>
    <w:rsid w:val="00340D7B"/>
    <w:rsid w:val="00386144"/>
    <w:rsid w:val="00392333"/>
    <w:rsid w:val="0039669F"/>
    <w:rsid w:val="003A1475"/>
    <w:rsid w:val="003A29FC"/>
    <w:rsid w:val="003A2FE4"/>
    <w:rsid w:val="003A74F3"/>
    <w:rsid w:val="003C4653"/>
    <w:rsid w:val="003C4D21"/>
    <w:rsid w:val="003F4A3D"/>
    <w:rsid w:val="003F78CF"/>
    <w:rsid w:val="003F7937"/>
    <w:rsid w:val="004311BE"/>
    <w:rsid w:val="00434FA9"/>
    <w:rsid w:val="00435FF0"/>
    <w:rsid w:val="00443CC6"/>
    <w:rsid w:val="00470033"/>
    <w:rsid w:val="00477E42"/>
    <w:rsid w:val="00497AFB"/>
    <w:rsid w:val="004A3C53"/>
    <w:rsid w:val="004B6508"/>
    <w:rsid w:val="004D2896"/>
    <w:rsid w:val="004E7049"/>
    <w:rsid w:val="0050122E"/>
    <w:rsid w:val="0050337B"/>
    <w:rsid w:val="005129EB"/>
    <w:rsid w:val="00512EB6"/>
    <w:rsid w:val="0052359B"/>
    <w:rsid w:val="00532AD1"/>
    <w:rsid w:val="00533392"/>
    <w:rsid w:val="00535636"/>
    <w:rsid w:val="005423B5"/>
    <w:rsid w:val="00550121"/>
    <w:rsid w:val="00550493"/>
    <w:rsid w:val="0057339E"/>
    <w:rsid w:val="00574939"/>
    <w:rsid w:val="00576F33"/>
    <w:rsid w:val="005775FD"/>
    <w:rsid w:val="005B3A12"/>
    <w:rsid w:val="005C3759"/>
    <w:rsid w:val="005C5AED"/>
    <w:rsid w:val="005F2129"/>
    <w:rsid w:val="00603E6C"/>
    <w:rsid w:val="00614E7E"/>
    <w:rsid w:val="00616FFE"/>
    <w:rsid w:val="00633415"/>
    <w:rsid w:val="0063716E"/>
    <w:rsid w:val="00647097"/>
    <w:rsid w:val="00693A4E"/>
    <w:rsid w:val="0069530C"/>
    <w:rsid w:val="006A3A11"/>
    <w:rsid w:val="006B58CB"/>
    <w:rsid w:val="006D1BBF"/>
    <w:rsid w:val="006D3A0B"/>
    <w:rsid w:val="006E15A8"/>
    <w:rsid w:val="006E6050"/>
    <w:rsid w:val="006F3EBA"/>
    <w:rsid w:val="00737269"/>
    <w:rsid w:val="00741307"/>
    <w:rsid w:val="0074206A"/>
    <w:rsid w:val="007471F7"/>
    <w:rsid w:val="00761DB7"/>
    <w:rsid w:val="007657B1"/>
    <w:rsid w:val="0078177C"/>
    <w:rsid w:val="0079001F"/>
    <w:rsid w:val="007A1D0A"/>
    <w:rsid w:val="007A440B"/>
    <w:rsid w:val="007B02B8"/>
    <w:rsid w:val="007B2D26"/>
    <w:rsid w:val="007B4EFF"/>
    <w:rsid w:val="00821730"/>
    <w:rsid w:val="00844C83"/>
    <w:rsid w:val="00847987"/>
    <w:rsid w:val="0087399B"/>
    <w:rsid w:val="00873DC4"/>
    <w:rsid w:val="00874BAB"/>
    <w:rsid w:val="00883BDB"/>
    <w:rsid w:val="0089737B"/>
    <w:rsid w:val="008C7AEF"/>
    <w:rsid w:val="008E1D10"/>
    <w:rsid w:val="008F3242"/>
    <w:rsid w:val="009050F5"/>
    <w:rsid w:val="00946C37"/>
    <w:rsid w:val="00950DC7"/>
    <w:rsid w:val="0095160D"/>
    <w:rsid w:val="00954A83"/>
    <w:rsid w:val="00960A20"/>
    <w:rsid w:val="00976E5F"/>
    <w:rsid w:val="00984B27"/>
    <w:rsid w:val="00984C55"/>
    <w:rsid w:val="009A2C09"/>
    <w:rsid w:val="009A5ECD"/>
    <w:rsid w:val="009D2B89"/>
    <w:rsid w:val="009D4656"/>
    <w:rsid w:val="009D50DB"/>
    <w:rsid w:val="009F0973"/>
    <w:rsid w:val="009F68CB"/>
    <w:rsid w:val="00A22386"/>
    <w:rsid w:val="00A345B1"/>
    <w:rsid w:val="00A45106"/>
    <w:rsid w:val="00A710EB"/>
    <w:rsid w:val="00A75690"/>
    <w:rsid w:val="00A84BA7"/>
    <w:rsid w:val="00A85590"/>
    <w:rsid w:val="00A91BB9"/>
    <w:rsid w:val="00A934CD"/>
    <w:rsid w:val="00AA1D8D"/>
    <w:rsid w:val="00AB1147"/>
    <w:rsid w:val="00AC100F"/>
    <w:rsid w:val="00AC48DF"/>
    <w:rsid w:val="00AD2448"/>
    <w:rsid w:val="00AD596C"/>
    <w:rsid w:val="00AF1439"/>
    <w:rsid w:val="00AF4CA2"/>
    <w:rsid w:val="00B017C2"/>
    <w:rsid w:val="00B07A11"/>
    <w:rsid w:val="00B24218"/>
    <w:rsid w:val="00B254EF"/>
    <w:rsid w:val="00B46428"/>
    <w:rsid w:val="00B47730"/>
    <w:rsid w:val="00B502D0"/>
    <w:rsid w:val="00B62231"/>
    <w:rsid w:val="00B64A28"/>
    <w:rsid w:val="00B67E68"/>
    <w:rsid w:val="00B802C7"/>
    <w:rsid w:val="00B86C8C"/>
    <w:rsid w:val="00B900BE"/>
    <w:rsid w:val="00BB40CF"/>
    <w:rsid w:val="00BB4DD9"/>
    <w:rsid w:val="00BD08EE"/>
    <w:rsid w:val="00BD60EE"/>
    <w:rsid w:val="00BE05F4"/>
    <w:rsid w:val="00BE3476"/>
    <w:rsid w:val="00BE6F12"/>
    <w:rsid w:val="00C07BE6"/>
    <w:rsid w:val="00C11136"/>
    <w:rsid w:val="00C247BC"/>
    <w:rsid w:val="00C3052F"/>
    <w:rsid w:val="00C32064"/>
    <w:rsid w:val="00C4321D"/>
    <w:rsid w:val="00C45ED2"/>
    <w:rsid w:val="00C55F86"/>
    <w:rsid w:val="00C75511"/>
    <w:rsid w:val="00C864D6"/>
    <w:rsid w:val="00C97366"/>
    <w:rsid w:val="00CA6313"/>
    <w:rsid w:val="00CB0664"/>
    <w:rsid w:val="00CC786B"/>
    <w:rsid w:val="00CC79B2"/>
    <w:rsid w:val="00CE1EB6"/>
    <w:rsid w:val="00CE1EC3"/>
    <w:rsid w:val="00CE31AB"/>
    <w:rsid w:val="00CE4CE8"/>
    <w:rsid w:val="00CF3423"/>
    <w:rsid w:val="00CF5651"/>
    <w:rsid w:val="00D12083"/>
    <w:rsid w:val="00D17CA6"/>
    <w:rsid w:val="00D17DB0"/>
    <w:rsid w:val="00D2305F"/>
    <w:rsid w:val="00D351C9"/>
    <w:rsid w:val="00D52ADA"/>
    <w:rsid w:val="00D542F4"/>
    <w:rsid w:val="00D72BC4"/>
    <w:rsid w:val="00D73EBC"/>
    <w:rsid w:val="00D80955"/>
    <w:rsid w:val="00D8383D"/>
    <w:rsid w:val="00DA564F"/>
    <w:rsid w:val="00DE1B78"/>
    <w:rsid w:val="00DE2205"/>
    <w:rsid w:val="00DE290D"/>
    <w:rsid w:val="00DF04E6"/>
    <w:rsid w:val="00DF520F"/>
    <w:rsid w:val="00E050D4"/>
    <w:rsid w:val="00E12291"/>
    <w:rsid w:val="00E1312B"/>
    <w:rsid w:val="00E21267"/>
    <w:rsid w:val="00E21FDC"/>
    <w:rsid w:val="00E26BBE"/>
    <w:rsid w:val="00E425D2"/>
    <w:rsid w:val="00E457D2"/>
    <w:rsid w:val="00E73C20"/>
    <w:rsid w:val="00E77D06"/>
    <w:rsid w:val="00E801F8"/>
    <w:rsid w:val="00EB286F"/>
    <w:rsid w:val="00EB7731"/>
    <w:rsid w:val="00EF2118"/>
    <w:rsid w:val="00EF700D"/>
    <w:rsid w:val="00F02C84"/>
    <w:rsid w:val="00F040E8"/>
    <w:rsid w:val="00F12EFF"/>
    <w:rsid w:val="00F161F6"/>
    <w:rsid w:val="00F20D30"/>
    <w:rsid w:val="00F20D3A"/>
    <w:rsid w:val="00F2465A"/>
    <w:rsid w:val="00F37C17"/>
    <w:rsid w:val="00F37DE8"/>
    <w:rsid w:val="00F53A7D"/>
    <w:rsid w:val="00F54548"/>
    <w:rsid w:val="00F62F57"/>
    <w:rsid w:val="00F7724C"/>
    <w:rsid w:val="00F835FB"/>
    <w:rsid w:val="00FA632A"/>
    <w:rsid w:val="00FB1520"/>
    <w:rsid w:val="00FC693F"/>
    <w:rsid w:val="00FD2194"/>
    <w:rsid w:val="00FD3408"/>
    <w:rsid w:val="00FE0AF6"/>
    <w:rsid w:val="00FF08DA"/>
    <w:rsid w:val="00FF0F25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15A2E6"/>
  <w14:defaultImageDpi w14:val="300"/>
  <w15:docId w15:val="{71C70523-CACA-47F4-B2DB-CDA099E3B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269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C465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47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9-0004-3359-1385" TargetMode="External"/><Relationship Id="rId3" Type="http://schemas.openxmlformats.org/officeDocument/2006/relationships/styles" Target="styles.xml"/><Relationship Id="rId7" Type="http://schemas.openxmlformats.org/officeDocument/2006/relationships/hyperlink" Target="mailto:kevin.hacker1536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evin.hacker1536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1245</Words>
  <Characters>7102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hacker</cp:lastModifiedBy>
  <cp:revision>3</cp:revision>
  <cp:lastPrinted>2025-07-30T02:03:00Z</cp:lastPrinted>
  <dcterms:created xsi:type="dcterms:W3CDTF">2026-04-19T02:28:00Z</dcterms:created>
  <dcterms:modified xsi:type="dcterms:W3CDTF">2026-04-19T02:47:00Z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7cadc273-56cc-4476-9a53-3716a0d2cc38</vt:lpwstr>
  </property>
</Properties>
</file>