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E4B93" w14:textId="2331820D" w:rsidR="0044208D" w:rsidRDefault="0044208D" w:rsidP="0044208D">
      <w:pPr>
        <w:jc w:val="center"/>
        <w:rPr>
          <w:rFonts w:ascii="Times New Roman" w:hAnsi="Times New Roman" w:cs="Times New Roman"/>
          <w:sz w:val="42"/>
          <w:szCs w:val="42"/>
          <w:lang w:val="es-MX"/>
        </w:rPr>
      </w:pPr>
      <w:r w:rsidRPr="0044208D">
        <w:rPr>
          <w:rFonts w:ascii="Times New Roman" w:hAnsi="Times New Roman" w:cs="Times New Roman"/>
          <w:sz w:val="42"/>
          <w:szCs w:val="42"/>
          <w:lang w:val="es-MX"/>
        </w:rPr>
        <w:t>Arica y Parinacota</w:t>
      </w:r>
    </w:p>
    <w:p w14:paraId="677B0B7B" w14:textId="2CC7604D" w:rsidR="0000118E" w:rsidRDefault="000E1EB7" w:rsidP="0044208D">
      <w:pPr>
        <w:rPr>
          <w:rFonts w:ascii="Arial" w:hAnsi="Arial" w:cs="Arial"/>
          <w:b/>
          <w:bCs/>
          <w:sz w:val="26"/>
          <w:szCs w:val="26"/>
          <w:lang w:val="es-MX"/>
        </w:rPr>
      </w:pPr>
      <w:r>
        <w:rPr>
          <w:rFonts w:ascii="Arial" w:hAnsi="Arial" w:cs="Arial"/>
          <w:b/>
          <w:bCs/>
          <w:sz w:val="26"/>
          <w:szCs w:val="26"/>
          <w:lang w:val="es-MX"/>
        </w:rPr>
        <w:t>Historia</w:t>
      </w:r>
    </w:p>
    <w:p w14:paraId="77C63306" w14:textId="0C5FFFD4" w:rsidR="000E1EB7" w:rsidRPr="000E1EB7" w:rsidRDefault="000E1EB7" w:rsidP="0044208D">
      <w:pPr>
        <w:rPr>
          <w:rFonts w:ascii="Arial" w:hAnsi="Arial" w:cs="Arial"/>
          <w:lang w:val="es-MX"/>
        </w:rPr>
      </w:pPr>
      <w:r>
        <w:rPr>
          <w:rFonts w:ascii="Arial" w:hAnsi="Arial" w:cs="Arial"/>
          <w:lang w:val="es-MX"/>
        </w:rPr>
        <w:t xml:space="preserve">Inicialmente fundada como la villa de San Marcos de Arica el 25 de abril de 1541 por Lucas Martínez </w:t>
      </w:r>
      <w:proofErr w:type="spellStart"/>
      <w:r>
        <w:rPr>
          <w:rFonts w:ascii="Arial" w:hAnsi="Arial" w:cs="Arial"/>
          <w:lang w:val="es-MX"/>
        </w:rPr>
        <w:t>Vegaso</w:t>
      </w:r>
      <w:proofErr w:type="spellEnd"/>
      <w:r>
        <w:rPr>
          <w:rFonts w:ascii="Arial" w:hAnsi="Arial" w:cs="Arial"/>
          <w:lang w:val="es-MX"/>
        </w:rPr>
        <w:t>,</w:t>
      </w:r>
      <w:r w:rsidR="00E81CA9">
        <w:rPr>
          <w:rFonts w:ascii="Arial" w:hAnsi="Arial" w:cs="Arial"/>
          <w:lang w:val="es-MX"/>
        </w:rPr>
        <w:t xml:space="preserve"> Hogar de las momias de chinchorro, las más antiguas del mundo de más de 8.000 años de antigüedad, mientras que el pueblo de Parinacota fue fundado en 1625 durante la conquista española. Anteriormente formando parte de la primera región de Tarapacá. El 11 de abril de 2007 se forma la región de Arica y Parinacota gracias a la Ley </w:t>
      </w:r>
      <w:proofErr w:type="spellStart"/>
      <w:r w:rsidR="00E81CA9">
        <w:rPr>
          <w:rFonts w:ascii="Arial" w:hAnsi="Arial" w:cs="Arial"/>
          <w:lang w:val="es-MX"/>
        </w:rPr>
        <w:t>N°</w:t>
      </w:r>
      <w:proofErr w:type="spellEnd"/>
      <w:r w:rsidR="00E81CA9">
        <w:rPr>
          <w:rFonts w:ascii="Arial" w:hAnsi="Arial" w:cs="Arial"/>
          <w:lang w:val="es-MX"/>
        </w:rPr>
        <w:t xml:space="preserve"> 20.175 </w:t>
      </w:r>
    </w:p>
    <w:p w14:paraId="24E5FF8C" w14:textId="77777777" w:rsidR="00064694" w:rsidRDefault="00064694" w:rsidP="00064694">
      <w:pPr>
        <w:rPr>
          <w:rFonts w:ascii="Arial" w:hAnsi="Arial" w:cs="Arial"/>
          <w:b/>
          <w:bCs/>
          <w:sz w:val="26"/>
          <w:szCs w:val="26"/>
          <w:lang w:val="es-MX"/>
        </w:rPr>
      </w:pPr>
      <w:r w:rsidRPr="0000118E">
        <w:rPr>
          <w:rFonts w:ascii="Arial" w:hAnsi="Arial" w:cs="Arial"/>
          <w:b/>
          <w:bCs/>
          <w:sz w:val="26"/>
          <w:szCs w:val="26"/>
          <w:lang w:val="es-MX"/>
        </w:rPr>
        <w:t>Institución</w:t>
      </w:r>
    </w:p>
    <w:p w14:paraId="26897155" w14:textId="51A56841" w:rsidR="00064694" w:rsidRPr="0000118E" w:rsidRDefault="00064694" w:rsidP="00064694">
      <w:pPr>
        <w:rPr>
          <w:rFonts w:ascii="Arial" w:hAnsi="Arial" w:cs="Arial"/>
          <w:lang w:val="es-MX"/>
        </w:rPr>
      </w:pPr>
      <w:r>
        <w:rPr>
          <w:rFonts w:ascii="Arial" w:hAnsi="Arial" w:cs="Arial"/>
          <w:lang w:val="es-MX"/>
        </w:rPr>
        <w:t>Regida por un gobierno regional, con un gobernador</w:t>
      </w:r>
      <w:r w:rsidR="000E1EB7">
        <w:rPr>
          <w:rFonts w:ascii="Arial" w:hAnsi="Arial" w:cs="Arial"/>
          <w:lang w:val="es-MX"/>
        </w:rPr>
        <w:t xml:space="preserve"> y consejo regional,</w:t>
      </w:r>
      <w:r>
        <w:rPr>
          <w:rFonts w:ascii="Arial" w:hAnsi="Arial" w:cs="Arial"/>
          <w:lang w:val="es-MX"/>
        </w:rPr>
        <w:t xml:space="preserve"> elegido</w:t>
      </w:r>
      <w:r w:rsidR="000E1EB7">
        <w:rPr>
          <w:rFonts w:ascii="Arial" w:hAnsi="Arial" w:cs="Arial"/>
          <w:lang w:val="es-MX"/>
        </w:rPr>
        <w:t>s</w:t>
      </w:r>
      <w:r>
        <w:rPr>
          <w:rFonts w:ascii="Arial" w:hAnsi="Arial" w:cs="Arial"/>
          <w:lang w:val="es-MX"/>
        </w:rPr>
        <w:t xml:space="preserve"> por voto popular cada 4 años un delegado presidencial</w:t>
      </w:r>
      <w:r w:rsidR="000E1EB7">
        <w:rPr>
          <w:rFonts w:ascii="Arial" w:hAnsi="Arial" w:cs="Arial"/>
          <w:lang w:val="es-MX"/>
        </w:rPr>
        <w:t xml:space="preserve"> regional y provincial</w:t>
      </w:r>
      <w:r>
        <w:rPr>
          <w:rFonts w:ascii="Arial" w:hAnsi="Arial" w:cs="Arial"/>
          <w:lang w:val="es-MX"/>
        </w:rPr>
        <w:t>,</w:t>
      </w:r>
      <w:r w:rsidR="000E1EB7">
        <w:rPr>
          <w:rFonts w:ascii="Arial" w:hAnsi="Arial" w:cs="Arial"/>
          <w:lang w:val="es-MX"/>
        </w:rPr>
        <w:t xml:space="preserve"> quienes representarían el gobierno central serían en conjunto quienes conformarían el gobierno regional. Las dos provincias, se dividen en cuatro comunas quienes estarían regidas por un respectivo gobierno municipal. De la legislación de región se encargan los representantes de la región en el senado.</w:t>
      </w:r>
    </w:p>
    <w:p w14:paraId="6BC24DF8" w14:textId="77777777" w:rsidR="0000118E" w:rsidRDefault="0000118E" w:rsidP="0044208D">
      <w:pPr>
        <w:rPr>
          <w:rFonts w:ascii="Arial" w:hAnsi="Arial" w:cs="Arial"/>
          <w:b/>
          <w:bCs/>
          <w:sz w:val="26"/>
          <w:szCs w:val="26"/>
          <w:lang w:val="es-MX"/>
        </w:rPr>
      </w:pPr>
    </w:p>
    <w:p w14:paraId="70176ACD" w14:textId="0472B890" w:rsidR="0000118E" w:rsidRDefault="00064694" w:rsidP="0044208D">
      <w:pPr>
        <w:rPr>
          <w:rFonts w:ascii="Arial" w:hAnsi="Arial" w:cs="Arial"/>
          <w:b/>
          <w:bCs/>
          <w:sz w:val="26"/>
          <w:szCs w:val="26"/>
          <w:lang w:val="es-MX"/>
        </w:rPr>
      </w:pPr>
      <w:r>
        <w:rPr>
          <w:rFonts w:ascii="Arial" w:hAnsi="Arial" w:cs="Arial"/>
          <w:b/>
          <w:bCs/>
          <w:sz w:val="26"/>
          <w:szCs w:val="26"/>
          <w:lang w:val="es-MX"/>
        </w:rPr>
        <w:t xml:space="preserve">  </w:t>
      </w:r>
    </w:p>
    <w:p w14:paraId="3D56E9F1" w14:textId="18362433" w:rsidR="0044208D" w:rsidRDefault="0044208D" w:rsidP="0044208D">
      <w:pPr>
        <w:rPr>
          <w:rFonts w:ascii="Arial" w:hAnsi="Arial" w:cs="Arial"/>
          <w:b/>
          <w:bCs/>
          <w:sz w:val="26"/>
          <w:szCs w:val="26"/>
          <w:lang w:val="es-MX"/>
        </w:rPr>
      </w:pPr>
      <w:r w:rsidRPr="0044208D">
        <w:rPr>
          <w:rFonts w:ascii="Arial" w:hAnsi="Arial" w:cs="Arial"/>
          <w:b/>
          <w:bCs/>
          <w:sz w:val="26"/>
          <w:szCs w:val="26"/>
          <w:lang w:val="es-MX"/>
        </w:rPr>
        <w:t>Geografía</w:t>
      </w:r>
    </w:p>
    <w:p w14:paraId="1549C45F" w14:textId="41186676" w:rsidR="0044208D" w:rsidRDefault="00CD4C00" w:rsidP="0044208D">
      <w:pPr>
        <w:rPr>
          <w:rFonts w:ascii="Arial" w:hAnsi="Arial" w:cs="Arial"/>
          <w:lang w:val="es-MX"/>
        </w:rPr>
      </w:pPr>
      <w:r>
        <w:rPr>
          <w:rFonts w:ascii="Arial" w:hAnsi="Arial" w:cs="Arial"/>
          <w:lang w:val="es-MX"/>
        </w:rPr>
        <w:t>Una región de características desérticas,</w:t>
      </w:r>
      <w:r w:rsidR="0090508F">
        <w:rPr>
          <w:rFonts w:ascii="Arial" w:hAnsi="Arial" w:cs="Arial"/>
          <w:lang w:val="es-MX"/>
        </w:rPr>
        <w:t xml:space="preserve"> con altiplanos, pampa, costa y desierto, Incluyendo volcanes activos en la cordillera los Andes, la región está</w:t>
      </w:r>
      <w:r>
        <w:rPr>
          <w:rFonts w:ascii="Arial" w:hAnsi="Arial" w:cs="Arial"/>
          <w:lang w:val="es-MX"/>
        </w:rPr>
        <w:t xml:space="preserve"> c</w:t>
      </w:r>
      <w:r w:rsidR="0044208D">
        <w:rPr>
          <w:rFonts w:ascii="Arial" w:hAnsi="Arial" w:cs="Arial"/>
          <w:lang w:val="es-MX"/>
        </w:rPr>
        <w:t>onformada</w:t>
      </w:r>
      <w:r w:rsidR="00E34450">
        <w:rPr>
          <w:rFonts w:ascii="Arial" w:hAnsi="Arial" w:cs="Arial"/>
          <w:lang w:val="es-MX"/>
        </w:rPr>
        <w:t xml:space="preserve"> en </w:t>
      </w:r>
      <w:r w:rsidR="0090508F">
        <w:rPr>
          <w:rFonts w:ascii="Arial" w:hAnsi="Arial" w:cs="Arial"/>
          <w:lang w:val="es-MX"/>
        </w:rPr>
        <w:t xml:space="preserve">dos </w:t>
      </w:r>
      <w:r w:rsidR="00E34450">
        <w:rPr>
          <w:rFonts w:ascii="Arial" w:hAnsi="Arial" w:cs="Arial"/>
          <w:lang w:val="es-MX"/>
        </w:rPr>
        <w:t>mitad</w:t>
      </w:r>
      <w:r w:rsidR="0090508F">
        <w:rPr>
          <w:rFonts w:ascii="Arial" w:hAnsi="Arial" w:cs="Arial"/>
          <w:lang w:val="es-MX"/>
        </w:rPr>
        <w:t>es</w:t>
      </w:r>
      <w:r w:rsidR="0044208D">
        <w:rPr>
          <w:rFonts w:ascii="Arial" w:hAnsi="Arial" w:cs="Arial"/>
          <w:lang w:val="es-MX"/>
        </w:rPr>
        <w:t xml:space="preserve"> por la</w:t>
      </w:r>
      <w:r w:rsidR="00E34450">
        <w:rPr>
          <w:rFonts w:ascii="Arial" w:hAnsi="Arial" w:cs="Arial"/>
          <w:lang w:val="es-MX"/>
        </w:rPr>
        <w:t>s dos</w:t>
      </w:r>
      <w:r w:rsidR="0044208D">
        <w:rPr>
          <w:rFonts w:ascii="Arial" w:hAnsi="Arial" w:cs="Arial"/>
          <w:lang w:val="es-MX"/>
        </w:rPr>
        <w:t xml:space="preserve"> provincia</w:t>
      </w:r>
      <w:r w:rsidR="00E34450">
        <w:rPr>
          <w:rFonts w:ascii="Arial" w:hAnsi="Arial" w:cs="Arial"/>
          <w:lang w:val="es-MX"/>
        </w:rPr>
        <w:t>s</w:t>
      </w:r>
      <w:r w:rsidR="0044208D">
        <w:rPr>
          <w:rFonts w:ascii="Arial" w:hAnsi="Arial" w:cs="Arial"/>
          <w:lang w:val="es-MX"/>
        </w:rPr>
        <w:t xml:space="preserve"> de Arica y la de Parinacota, ambas limitando con territorio extranjero, </w:t>
      </w:r>
      <w:r w:rsidR="00E34450">
        <w:rPr>
          <w:rFonts w:ascii="Arial" w:hAnsi="Arial" w:cs="Arial"/>
          <w:lang w:val="es-MX"/>
        </w:rPr>
        <w:t>al oeste, la provincia costera de Arica Delimita al norte con la provincia de Tacna en el Perú, mientras que la provincia este de Parinacota limita al este con los departamentos La Paz y Oruro del territorio boliviano.</w:t>
      </w:r>
    </w:p>
    <w:p w14:paraId="70A5C640" w14:textId="25774B62" w:rsidR="00E34450" w:rsidRDefault="00E34450" w:rsidP="0044208D">
      <w:pPr>
        <w:rPr>
          <w:rFonts w:ascii="Arial" w:hAnsi="Arial" w:cs="Arial"/>
          <w:lang w:val="es-MX"/>
        </w:rPr>
      </w:pPr>
      <w:r>
        <w:rPr>
          <w:rFonts w:ascii="Arial" w:hAnsi="Arial" w:cs="Arial"/>
          <w:lang w:val="es-MX"/>
        </w:rPr>
        <w:t xml:space="preserve">El clima de la región </w:t>
      </w:r>
      <w:r w:rsidR="00CD4C00">
        <w:rPr>
          <w:rFonts w:ascii="Arial" w:hAnsi="Arial" w:cs="Arial"/>
          <w:lang w:val="es-MX"/>
        </w:rPr>
        <w:t xml:space="preserve">varía de gran medida entre la costa, manteniendo un clima templado con una alta humedad, mientras </w:t>
      </w:r>
      <w:r w:rsidR="0000118E">
        <w:rPr>
          <w:rFonts w:ascii="Arial" w:hAnsi="Arial" w:cs="Arial"/>
          <w:lang w:val="es-MX"/>
        </w:rPr>
        <w:t>que,</w:t>
      </w:r>
      <w:r w:rsidR="0090508F">
        <w:rPr>
          <w:rFonts w:ascii="Arial" w:hAnsi="Arial" w:cs="Arial"/>
          <w:lang w:val="es-MX"/>
        </w:rPr>
        <w:t xml:space="preserve"> </w:t>
      </w:r>
      <w:r w:rsidR="00CD4C00">
        <w:rPr>
          <w:rFonts w:ascii="Arial" w:hAnsi="Arial" w:cs="Arial"/>
          <w:lang w:val="es-MX"/>
        </w:rPr>
        <w:t>en la pampa</w:t>
      </w:r>
      <w:r w:rsidR="0000118E">
        <w:rPr>
          <w:rFonts w:ascii="Arial" w:hAnsi="Arial" w:cs="Arial"/>
          <w:lang w:val="es-MX"/>
        </w:rPr>
        <w:t xml:space="preserve"> </w:t>
      </w:r>
      <w:r w:rsidR="00CD4C00">
        <w:rPr>
          <w:rFonts w:ascii="Arial" w:hAnsi="Arial" w:cs="Arial"/>
          <w:lang w:val="es-MX"/>
        </w:rPr>
        <w:t>y desierto. El clima bruscamente pasa de bajas temperaturas bajo cero durante la noche, hasta alcanzar al menos los 35°</w:t>
      </w:r>
      <w:r w:rsidR="0090508F">
        <w:rPr>
          <w:rFonts w:ascii="Arial" w:hAnsi="Arial" w:cs="Arial"/>
          <w:lang w:val="es-MX"/>
        </w:rPr>
        <w:t xml:space="preserve"> durante el día.</w:t>
      </w:r>
    </w:p>
    <w:p w14:paraId="6C93A931" w14:textId="77777777" w:rsidR="0000118E" w:rsidRDefault="0000118E" w:rsidP="0044208D">
      <w:pPr>
        <w:rPr>
          <w:rFonts w:ascii="Arial" w:hAnsi="Arial" w:cs="Arial"/>
          <w:lang w:val="es-MX"/>
        </w:rPr>
      </w:pPr>
    </w:p>
    <w:p w14:paraId="55FBED59" w14:textId="167DF5D5" w:rsidR="0044208D" w:rsidRPr="0000118E" w:rsidRDefault="0044208D" w:rsidP="0044208D">
      <w:pPr>
        <w:jc w:val="center"/>
        <w:rPr>
          <w:rFonts w:ascii="Arial" w:hAnsi="Arial" w:cs="Arial"/>
          <w:lang w:val="es-MX"/>
        </w:rPr>
      </w:pPr>
    </w:p>
    <w:sectPr w:rsidR="0044208D" w:rsidRPr="0000118E" w:rsidSect="0044208D">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D3C52" w14:textId="77777777" w:rsidR="004439B9" w:rsidRDefault="004439B9" w:rsidP="0044208D">
      <w:pPr>
        <w:spacing w:after="0" w:line="240" w:lineRule="auto"/>
      </w:pPr>
      <w:r>
        <w:separator/>
      </w:r>
    </w:p>
  </w:endnote>
  <w:endnote w:type="continuationSeparator" w:id="0">
    <w:p w14:paraId="198BE119" w14:textId="77777777" w:rsidR="004439B9" w:rsidRDefault="004439B9" w:rsidP="00442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1704" w14:textId="77777777" w:rsidR="004439B9" w:rsidRDefault="004439B9" w:rsidP="0044208D">
      <w:pPr>
        <w:spacing w:after="0" w:line="240" w:lineRule="auto"/>
      </w:pPr>
      <w:r>
        <w:separator/>
      </w:r>
    </w:p>
  </w:footnote>
  <w:footnote w:type="continuationSeparator" w:id="0">
    <w:p w14:paraId="57334FB5" w14:textId="77777777" w:rsidR="004439B9" w:rsidRDefault="004439B9" w:rsidP="00442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97E"/>
    <w:multiLevelType w:val="hybridMultilevel"/>
    <w:tmpl w:val="A6E8BC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1B51CC9"/>
    <w:multiLevelType w:val="hybridMultilevel"/>
    <w:tmpl w:val="2390C6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08D"/>
    <w:rsid w:val="0000118E"/>
    <w:rsid w:val="00064694"/>
    <w:rsid w:val="000E1EB7"/>
    <w:rsid w:val="0044208D"/>
    <w:rsid w:val="004439B9"/>
    <w:rsid w:val="008414A8"/>
    <w:rsid w:val="0090508F"/>
    <w:rsid w:val="00CD4C00"/>
    <w:rsid w:val="00E34450"/>
    <w:rsid w:val="00E81C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F9FD6"/>
  <w15:chartTrackingRefBased/>
  <w15:docId w15:val="{1239B8D1-D67F-497B-A4C2-1F04935B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4420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4208D"/>
    <w:rPr>
      <w:sz w:val="20"/>
      <w:szCs w:val="20"/>
    </w:rPr>
  </w:style>
  <w:style w:type="character" w:styleId="Refdenotaalpie">
    <w:name w:val="footnote reference"/>
    <w:basedOn w:val="Fuentedeprrafopredeter"/>
    <w:uiPriority w:val="99"/>
    <w:semiHidden/>
    <w:unhideWhenUsed/>
    <w:rsid w:val="0044208D"/>
    <w:rPr>
      <w:vertAlign w:val="superscript"/>
    </w:rPr>
  </w:style>
  <w:style w:type="paragraph" w:styleId="Prrafodelista">
    <w:name w:val="List Paragraph"/>
    <w:basedOn w:val="Normal"/>
    <w:uiPriority w:val="34"/>
    <w:qFormat/>
    <w:rsid w:val="0044208D"/>
    <w:pPr>
      <w:ind w:left="720"/>
      <w:contextualSpacing/>
    </w:pPr>
  </w:style>
  <w:style w:type="character" w:styleId="Hipervnculo">
    <w:name w:val="Hyperlink"/>
    <w:basedOn w:val="Fuentedeprrafopredeter"/>
    <w:uiPriority w:val="99"/>
    <w:semiHidden/>
    <w:unhideWhenUsed/>
    <w:rsid w:val="000E1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F48BE-706B-4D4A-B8A2-F27947BD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266</Words>
  <Characters>1466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Lab-B303</cp:lastModifiedBy>
  <cp:revision>1</cp:revision>
  <dcterms:created xsi:type="dcterms:W3CDTF">2024-04-01T12:19:00Z</dcterms:created>
  <dcterms:modified xsi:type="dcterms:W3CDTF">2024-04-01T13:47:00Z</dcterms:modified>
</cp:coreProperties>
</file>