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Segoe UI" w:cs="Segoe UI" w:eastAsia="Segoe UI" w:hAnsi="Segoe UI"/>
          <w:b/>
          <w:bCs/>
          <w:color w:val="58A6FF"/>
          <w:sz w:val="72"/>
          <w:szCs w:val="72"/>
        </w:rPr>
        <w:t xml:space="preserve">AGENT ARENA</w:t>
      </w:r>
    </w:p>
    <w:p>
      <w:pPr>
        <w:spacing w:before="100" w:after="100"/>
      </w:pPr>
    </w:p>
    <w:p>
      <w:pPr>
        <w:jc w:val="center"/>
      </w:pPr>
      <w:r>
        <w:rPr>
          <w:rFonts w:ascii="Segoe UI" w:cs="Segoe UI" w:eastAsia="Segoe UI" w:hAnsi="Segoe UI"/>
          <w:color w:val="8B949E"/>
          <w:sz w:val="32"/>
          <w:szCs w:val="32"/>
        </w:rPr>
        <w:t xml:space="preserve">A Game That Teaches AI Agent Systems</w:t>
      </w:r>
    </w:p>
    <w:p>
      <w:pPr>
        <w:spacing w:before="200" w:after="200"/>
      </w:pPr>
    </w:p>
    <w:p>
      <w:pPr>
        <w:pBdr>
          <w:bottom w:val="single" w:color="30363D" w:sz="2" w:space="1"/>
        </w:pBdr>
        <w:spacing w:before="200" w:after="200"/>
      </w:pPr>
    </w:p>
    <w:p>
      <w:pPr>
        <w:spacing w:before="100" w:after="100"/>
      </w:pPr>
    </w:p>
    <w:p>
      <w:pPr>
        <w:jc w:val="center"/>
      </w:pPr>
      <w:r>
        <w:rPr>
          <w:rFonts w:ascii="Segoe UI" w:cs="Segoe UI" w:eastAsia="Segoe UI" w:hAnsi="Segoe UI"/>
          <w:color w:val="D29922"/>
          <w:sz w:val="24"/>
          <w:szCs w:val="24"/>
        </w:rPr>
        <w:t xml:space="preserve">Game Concept  ·  Market Analysis  ·  Skill Map  ·  Portfolio Fit</w:t>
      </w:r>
    </w:p>
    <w:p>
      <w:pPr>
        <w:spacing w:before="600" w:after="600"/>
      </w:pPr>
    </w:p>
    <w:p>
      <w:pPr>
        <w:jc w:val="center"/>
      </w:pPr>
      <w:r>
        <w:rPr>
          <w:rFonts w:ascii="Segoe UI" w:cs="Segoe UI" w:eastAsia="Segoe UI" w:hAnsi="Segoe UI"/>
          <w:color w:val="8B949E"/>
          <w:sz w:val="22"/>
          <w:szCs w:val="22"/>
        </w:rPr>
        <w:t xml:space="preserve">Prepared for Kruz Holt  ·  February 2026</w:t>
      </w:r>
    </w:p>
    <w:p>
      <w:pPr>
        <w:spacing w:before="80"/>
        <w:jc w:val="center"/>
      </w:pPr>
      <w:r>
        <w:rPr>
          <w:rFonts w:ascii="Segoe UI" w:cs="Segoe UI" w:eastAsia="Segoe UI" w:hAnsi="Segoe UI"/>
          <w:i/>
          <w:iCs/>
          <w:color w:val="8B949E"/>
          <w:sz w:val="20"/>
          <w:szCs w:val="20"/>
        </w:rPr>
        <w:t xml:space="preserve">Feasibility &amp; Design Document v1.0</w:t>
      </w:r>
    </w:p>
    <w:p>
      <w:pPr>
        <w:sectPr>
          <w:pgSz w:w="12240" w:h="15840" w:orient="portrait"/>
          <w:pgMar w:top="1440" w:right="1440" w:bottom="1440" w:left="1440" w:header="708" w:footer="708" w:gutter="0"/>
          <w:pgNumType/>
          <w:docGrid w:linePitch="360"/>
        </w:sectPr>
      </w:pPr>
    </w:p>
    <w:p>
      <w:pPr>
        <w:pStyle w:val="Heading1"/>
        <w:spacing w:before="360" w:after="120"/>
      </w:pPr>
      <w:r>
        <w:rPr>
          <w:rFonts w:ascii="Segoe UI" w:cs="Segoe UI" w:eastAsia="Segoe UI" w:hAnsi="Segoe UI"/>
          <w:b/>
          <w:bCs/>
          <w:color w:val="58A6FF"/>
          <w:sz w:val="36"/>
          <w:szCs w:val="36"/>
        </w:rPr>
        <w:t xml:space="preserve">PART 1: THE MARKET OPPORTUNITY</w:t>
      </w:r>
    </w:p>
    <w:p>
      <w:pPr>
        <w:pStyle w:val="Heading2"/>
        <w:spacing w:before="240" w:after="120"/>
      </w:pPr>
      <w:r>
        <w:rPr>
          <w:rFonts w:ascii="Segoe UI" w:cs="Segoe UI" w:eastAsia="Segoe UI" w:hAnsi="Segoe UI"/>
          <w:b/>
          <w:bCs/>
          <w:color w:val="3FB950"/>
          <w:sz w:val="30"/>
          <w:szCs w:val="30"/>
        </w:rPr>
        <w:t xml:space="preserve">The Educational Games Market</w:t>
      </w:r>
    </w:p>
    <w:p>
      <w:pPr>
        <w:spacing w:after="160" w:line="320"/>
      </w:pPr>
      <w:r>
        <w:rPr>
          <w:rFonts w:ascii="Segoe UI" w:cs="Segoe UI" w:eastAsia="Segoe UI" w:hAnsi="Segoe UI"/>
          <w:b w:val="false"/>
          <w:bCs w:val="false"/>
          <w:i w:val="false"/>
          <w:iCs w:val="false"/>
          <w:color w:val="C9D1D9"/>
          <w:sz w:val="22"/>
          <w:szCs w:val="22"/>
        </w:rPr>
        <w:t xml:space="preserve">The numbers are compelling. The global educational games market is valued at approximately $17-30 billion in 2025, growing at over 20% CAGR. Steam itself generated $16.2 billion through November 2025, with 147 million monthly active users and 120,000+ games. Indie games accounted for roughly $4.5 billion of Steam’s revenue in 2025, representing more than a quarter of total platform earnings.</w:t>
      </w:r>
    </w:p>
    <w:p>
      <w:pPr>
        <w:spacing w:after="160" w:line="320"/>
      </w:pPr>
      <w:r>
        <w:rPr>
          <w:rFonts w:ascii="Segoe UI" w:cs="Segoe UI" w:eastAsia="Segoe UI" w:hAnsi="Segoe UI"/>
          <w:b w:val="false"/>
          <w:bCs w:val="false"/>
          <w:i w:val="false"/>
          <w:iCs w:val="false"/>
          <w:color w:val="C9D1D9"/>
          <w:sz w:val="22"/>
          <w:szCs w:val="22"/>
        </w:rPr>
        <w:t xml:space="preserve">But these macro numbers matter less than the micro picture: what’s happening specifically in the “educational + AI” niche on Steam.</w:t>
      </w:r>
    </w:p>
    <w:p>
      <w:pPr>
        <w:pStyle w:val="Heading2"/>
        <w:spacing w:before="240" w:after="120"/>
      </w:pPr>
      <w:r>
        <w:rPr>
          <w:rFonts w:ascii="Segoe UI" w:cs="Segoe UI" w:eastAsia="Segoe UI" w:hAnsi="Segoe UI"/>
          <w:b/>
          <w:bCs/>
          <w:color w:val="3FB950"/>
          <w:sz w:val="30"/>
          <w:szCs w:val="30"/>
        </w:rPr>
        <w:t xml:space="preserve">What Exists Today (and What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Game</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What It Teaches</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Est. Owners</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Gap</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while True: learn()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ML concepts via visual puzzles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500K-1M</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 actual coding, no agents</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Little Learning Machines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No-code AI training</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&lt; 50K</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Very casual, no depth</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AI Learns To Drive</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Neural nets + evolution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&lt; 100K</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Narrow scope (driving only)</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Aivolution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ML creature training</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&lt; 50K</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 LLM concepts at all</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Hacknet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Terminal/hacking sim</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2M+</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Not AI-focused</w:t>
            </w:r>
          </w:p>
        </w:tc>
      </w:tr>
    </w:tbl>
    <w:p>
      <w:pPr>
        <w:spacing w:before="80" w:after="80"/>
      </w:pPr>
    </w:p>
    <w:p>
      <w:pPr>
        <w:pBdr>
          <w:left w:val="single" w:color="D29922" w:sz="12" w:space="8"/>
        </w:pBdr>
        <w:spacing w:before="160" w:after="160"/>
        <w:ind w:left="360"/>
      </w:pPr>
      <w:r>
        <w:rPr>
          <w:rFonts w:ascii="Segoe UI" w:cs="Segoe UI" w:eastAsia="Segoe UI" w:hAnsi="Segoe UI"/>
          <w:i/>
          <w:iCs/>
          <w:color w:val="C9D1D9"/>
          <w:sz w:val="22"/>
          <w:szCs w:val="22"/>
        </w:rPr>
        <w:t xml:space="preserve">The critical gap: ZERO games teach LLM orchestration, multi-agent coordination, prompt engineering, tool use, or agentic workflows. This is the hottest area in tech right now and nobody has gamified it.</w:t>
      </w:r>
    </w:p>
    <w:p>
      <w:pPr>
        <w:pStyle w:val="Heading2"/>
        <w:spacing w:before="240" w:after="120"/>
      </w:pPr>
      <w:r>
        <w:rPr>
          <w:rFonts w:ascii="Segoe UI" w:cs="Segoe UI" w:eastAsia="Segoe UI" w:hAnsi="Segoe UI"/>
          <w:b/>
          <w:bCs/>
          <w:color w:val="3FB950"/>
          <w:sz w:val="30"/>
          <w:szCs w:val="30"/>
        </w:rPr>
        <w:t xml:space="preserve">while True: learn() — The Benchmark</w:t>
      </w:r>
    </w:p>
    <w:p>
      <w:pPr>
        <w:spacing w:after="160" w:line="320"/>
      </w:pPr>
      <w:r>
        <w:rPr>
          <w:rFonts w:ascii="Segoe UI" w:cs="Segoe UI" w:eastAsia="Segoe UI" w:hAnsi="Segoe UI"/>
          <w:b w:val="false"/>
          <w:bCs w:val="false"/>
          <w:i w:val="false"/>
          <w:iCs w:val="false"/>
          <w:color w:val="C9D1D9"/>
          <w:sz w:val="22"/>
          <w:szCs w:val="22"/>
        </w:rPr>
        <w:t xml:space="preserve">This is the closest comparable. SteamSpy estimates 500K-1M owners. With a $9.99 price point and using the standard 30x review multiplier on its ~8,000 reviews, that suggests roughly 240K sales at minimum. Even conservatively, that’s $2-4M in gross revenue for a small studio making a niche educational game about pre-LLM machine learning concepts.</w:t>
      </w:r>
    </w:p>
    <w:p>
      <w:pPr>
        <w:spacing w:after="160" w:line="320"/>
      </w:pPr>
      <w:r>
        <w:rPr>
          <w:rFonts w:ascii="Segoe UI" w:cs="Segoe UI" w:eastAsia="Segoe UI" w:hAnsi="Segoe UI"/>
          <w:b w:val="false"/>
          <w:bCs w:val="false"/>
          <w:i w:val="false"/>
          <w:iCs w:val="false"/>
          <w:color w:val="C9D1D9"/>
          <w:sz w:val="22"/>
          <w:szCs w:val="22"/>
        </w:rPr>
        <w:t xml:space="preserve">The game proved three things: people will buy educational games on Steam, visual/puzzle-based approaches to ML concepts work commercially, and the genre doesn’t need AAA production values to succeed.</w:t>
      </w:r>
    </w:p>
    <w:p>
      <w:pPr>
        <w:pStyle w:val="Heading2"/>
        <w:spacing w:before="240" w:after="120"/>
      </w:pPr>
      <w:r>
        <w:rPr>
          <w:rFonts w:ascii="Segoe UI" w:cs="Segoe UI" w:eastAsia="Segoe UI" w:hAnsi="Segoe UI"/>
          <w:b/>
          <w:bCs/>
          <w:color w:val="3FB950"/>
          <w:sz w:val="30"/>
          <w:szCs w:val="30"/>
        </w:rPr>
        <w:t xml:space="preserve">The Steam Indie Landscape in 2025-2026</w:t>
      </w:r>
    </w:p>
    <w:p>
      <w:pPr>
        <w:spacing w:after="160" w:line="320"/>
      </w:pPr>
      <w:r>
        <w:rPr>
          <w:rFonts w:ascii="Segoe UI" w:cs="Segoe UI" w:eastAsia="Segoe UI" w:hAnsi="Segoe UI"/>
          <w:b w:val="false"/>
          <w:bCs w:val="false"/>
          <w:i w:val="false"/>
          <w:iCs w:val="false"/>
          <w:color w:val="C9D1D9"/>
          <w:sz w:val="22"/>
          <w:szCs w:val="22"/>
        </w:rPr>
        <w:t xml:space="preserve">Steam added roughly 20,000 new games in 2025, but only about 300 crossed $1M in revenue. The market is extremely top-heavy. However, niche genres perform disproportionately well relative to their competition. Turn-based strategy, roguelikes, and simulation titles retain players 2.3x longer than AAA live-service games. Educational games fall into this “passionate niche” category.</w:t>
      </w:r>
    </w:p>
    <w:p>
      <w:pPr>
        <w:spacing w:after="160" w:line="320"/>
      </w:pPr>
      <w:r>
        <w:rPr>
          <w:rFonts w:ascii="Segoe UI" w:cs="Segoe UI" w:eastAsia="Segoe UI" w:hAnsi="Segoe UI"/>
          <w:b w:val="false"/>
          <w:bCs w:val="false"/>
          <w:i w:val="false"/>
          <w:iCs w:val="false"/>
          <w:color w:val="C9D1D9"/>
          <w:sz w:val="22"/>
          <w:szCs w:val="22"/>
        </w:rPr>
        <w:t xml:space="preserve">The key insight: about 25% of monthly top-grossing games in 2024 came from developers releasing their first product on Steam. The platform actively creates opportunities for newcomers, especially in underserved categories.</w:t>
      </w:r>
    </w:p>
    <w:p>
      <w:pPr>
        <w:pStyle w:val="Heading2"/>
        <w:spacing w:before="240" w:after="120"/>
      </w:pPr>
      <w:r>
        <w:rPr>
          <w:rFonts w:ascii="Segoe UI" w:cs="Segoe UI" w:eastAsia="Segoe UI" w:hAnsi="Segoe UI"/>
          <w:b/>
          <w:bCs/>
          <w:color w:val="3FB950"/>
          <w:sz w:val="30"/>
          <w:szCs w:val="30"/>
        </w:rPr>
        <w:t xml:space="preserve">Target Audience</w:t>
      </w:r>
    </w:p>
    <w:p>
      <w:pPr>
        <w:pStyle w:val="ListParagraph"/>
        <w:numPr>
          <w:ilvl w:val="0"/>
          <w:numId w:val="2"/>
        </w:numPr>
        <w:spacing w:after="80" w:line="300"/>
      </w:pPr>
      <w:r>
        <w:rPr>
          <w:rFonts w:ascii="Segoe UI" w:cs="Segoe UI" w:eastAsia="Segoe UI" w:hAnsi="Segoe UI"/>
          <w:b/>
          <w:bCs/>
          <w:color w:val="58A6FF"/>
          <w:sz w:val="22"/>
          <w:szCs w:val="22"/>
        </w:rPr>
        <w:t xml:space="preserve">Developers learning AI/agents: </w:t>
      </w:r>
      <w:r>
        <w:rPr>
          <w:rFonts w:ascii="Segoe UI" w:cs="Segoe UI" w:eastAsia="Segoe UI" w:hAnsi="Segoe UI"/>
          <w:color w:val="C9D1D9"/>
          <w:sz w:val="22"/>
          <w:szCs w:val="22"/>
        </w:rPr>
        <w:t xml:space="preserve">The primary audience. People building with LangChain, CrewAI, AutoGen, Claude, GPT who want to understand orchestration patterns through play.</w:t>
      </w:r>
    </w:p>
    <w:p>
      <w:pPr>
        <w:pStyle w:val="ListParagraph"/>
        <w:numPr>
          <w:ilvl w:val="0"/>
          <w:numId w:val="2"/>
        </w:numPr>
        <w:spacing w:after="80" w:line="300"/>
      </w:pPr>
      <w:r>
        <w:rPr>
          <w:rFonts w:ascii="Segoe UI" w:cs="Segoe UI" w:eastAsia="Segoe UI" w:hAnsi="Segoe UI"/>
          <w:b/>
          <w:bCs/>
          <w:color w:val="58A6FF"/>
          <w:sz w:val="22"/>
          <w:szCs w:val="22"/>
        </w:rPr>
        <w:t xml:space="preserve">CS students: </w:t>
      </w:r>
      <w:r>
        <w:rPr>
          <w:rFonts w:ascii="Segoe UI" w:cs="Segoe UI" w:eastAsia="Segoe UI" w:hAnsi="Segoe UI"/>
          <w:color w:val="C9D1D9"/>
          <w:sz w:val="22"/>
          <w:szCs w:val="22"/>
        </w:rPr>
        <w:t xml:space="preserve">University and bootcamp students studying AI, distributed systems, or software architecture.</w:t>
      </w:r>
    </w:p>
    <w:p>
      <w:pPr>
        <w:pStyle w:val="ListParagraph"/>
        <w:numPr>
          <w:ilvl w:val="0"/>
          <w:numId w:val="2"/>
        </w:numPr>
        <w:spacing w:after="80" w:line="300"/>
      </w:pPr>
      <w:r>
        <w:rPr>
          <w:rFonts w:ascii="Segoe UI" w:cs="Segoe UI" w:eastAsia="Segoe UI" w:hAnsi="Segoe UI"/>
          <w:b/>
          <w:bCs/>
          <w:color w:val="58A6FF"/>
          <w:sz w:val="22"/>
          <w:szCs w:val="22"/>
        </w:rPr>
        <w:t xml:space="preserve">Tech-curious gamers: </w:t>
      </w:r>
      <w:r>
        <w:rPr>
          <w:rFonts w:ascii="Segoe UI" w:cs="Segoe UI" w:eastAsia="Segoe UI" w:hAnsi="Segoe UI"/>
          <w:color w:val="C9D1D9"/>
          <w:sz w:val="22"/>
          <w:szCs w:val="22"/>
        </w:rPr>
        <w:t xml:space="preserve">The while True: learn() audience. Gamers who enjoy learning through play and are drawn to the AI hype cycle.</w:t>
      </w:r>
    </w:p>
    <w:p>
      <w:pPr>
        <w:pStyle w:val="ListParagraph"/>
        <w:numPr>
          <w:ilvl w:val="0"/>
          <w:numId w:val="2"/>
        </w:numPr>
        <w:spacing w:after="80" w:line="300"/>
      </w:pPr>
      <w:r>
        <w:rPr>
          <w:rFonts w:ascii="Segoe UI" w:cs="Segoe UI" w:eastAsia="Segoe UI" w:hAnsi="Segoe UI"/>
          <w:b/>
          <w:bCs/>
          <w:color w:val="58A6FF"/>
          <w:sz w:val="22"/>
          <w:szCs w:val="22"/>
        </w:rPr>
        <w:t xml:space="preserve">Hobbyist builders: </w:t>
      </w:r>
      <w:r>
        <w:rPr>
          <w:rFonts w:ascii="Segoe UI" w:cs="Segoe UI" w:eastAsia="Segoe UI" w:hAnsi="Segoe UI"/>
          <w:color w:val="C9D1D9"/>
          <w:sz w:val="22"/>
          <w:szCs w:val="22"/>
        </w:rPr>
        <w:t xml:space="preserve">People tinkering with AI agents on weekends who want a structured way to learn concepts.</w:t>
      </w:r>
    </w:p>
    <w:p>
      <w:pPr>
        <w:spacing w:after="160" w:line="320"/>
      </w:pPr>
      <w:r>
        <w:rPr>
          <w:rFonts w:ascii="Segoe UI" w:cs="Segoe UI" w:eastAsia="Segoe UI" w:hAnsi="Segoe UI"/>
          <w:b w:val="false"/>
          <w:bCs w:val="false"/>
          <w:i w:val="false"/>
          <w:iCs w:val="false"/>
          <w:color w:val="C9D1D9"/>
          <w:sz w:val="22"/>
          <w:szCs w:val="22"/>
        </w:rPr>
        <w:t xml:space="preserve">Conservative TAM estimate: if while True: learn() found 500K+ buyers teaching pre-LLM ML concepts, and LLM/agent interest is 10-50x larger in 2026 than classical ML interest was in 2019, the addressable market for an agent-focused game is at minimum comparable, likely larger.</w:t>
      </w:r>
    </w:p>
    <w:p>
      <w:r>
        <w:br w:type="page"/>
      </w:r>
    </w:p>
    <w:p>
      <w:pPr>
        <w:pStyle w:val="Heading1"/>
        <w:spacing w:before="360" w:after="120"/>
      </w:pPr>
      <w:r>
        <w:rPr>
          <w:rFonts w:ascii="Segoe UI" w:cs="Segoe UI" w:eastAsia="Segoe UI" w:hAnsi="Segoe UI"/>
          <w:b/>
          <w:bCs/>
          <w:color w:val="58A6FF"/>
          <w:sz w:val="36"/>
          <w:szCs w:val="36"/>
        </w:rPr>
        <w:t xml:space="preserve">PART 2: GAME CONCEPT — AGENT ARENA</w:t>
      </w:r>
    </w:p>
    <w:p>
      <w:pPr>
        <w:pBdr>
          <w:left w:val="single" w:color="D29922" w:sz="12" w:space="8"/>
        </w:pBdr>
        <w:spacing w:before="160" w:after="160"/>
        <w:ind w:left="360"/>
      </w:pPr>
      <w:r>
        <w:rPr>
          <w:rFonts w:ascii="Segoe UI" w:cs="Segoe UI" w:eastAsia="Segoe UI" w:hAnsi="Segoe UI"/>
          <w:i/>
          <w:iCs/>
          <w:color w:val="C9D1D9"/>
          <w:sz w:val="22"/>
          <w:szCs w:val="22"/>
        </w:rPr>
        <w:t xml:space="preserve">Working title. The game teaches players to build, orchestrate, and compete with AI agent systems through progressively complex challenges.</w:t>
      </w:r>
    </w:p>
    <w:p>
      <w:pPr>
        <w:pStyle w:val="Heading2"/>
        <w:spacing w:before="240" w:after="120"/>
      </w:pPr>
      <w:r>
        <w:rPr>
          <w:rFonts w:ascii="Segoe UI" w:cs="Segoe UI" w:eastAsia="Segoe UI" w:hAnsi="Segoe UI"/>
          <w:b/>
          <w:bCs/>
          <w:color w:val="3FB950"/>
          <w:sz w:val="30"/>
          <w:szCs w:val="30"/>
        </w:rPr>
        <w:t xml:space="preserve">Core Concept</w:t>
      </w:r>
    </w:p>
    <w:p>
      <w:pPr>
        <w:spacing w:after="160" w:line="320"/>
      </w:pPr>
      <w:r>
        <w:rPr>
          <w:rFonts w:ascii="Segoe UI" w:cs="Segoe UI" w:eastAsia="Segoe UI" w:hAnsi="Segoe UI"/>
          <w:b w:val="false"/>
          <w:bCs w:val="false"/>
          <w:i w:val="false"/>
          <w:iCs w:val="false"/>
          <w:color w:val="C9D1D9"/>
          <w:sz w:val="22"/>
          <w:szCs w:val="22"/>
        </w:rPr>
        <w:t xml:space="preserve">You run an AI agency. Clients come to you with problems that require intelligent automation. You design agent systems to solve them — starting with single agents doing simple tasks, scaling up to multi-agent teams handling complex, real-world-like scenarios. Your agents compete on a leaderboard against other players’ designs.</w:t>
      </w:r>
    </w:p>
    <w:p>
      <w:pPr>
        <w:spacing w:after="160" w:line="320"/>
      </w:pPr>
      <w:r>
        <w:rPr>
          <w:rFonts w:ascii="Segoe UI" w:cs="Segoe UI" w:eastAsia="Segoe UI" w:hAnsi="Segoe UI"/>
          <w:b w:val="false"/>
          <w:bCs w:val="false"/>
          <w:i w:val="false"/>
          <w:iCs w:val="false"/>
          <w:color w:val="C9D1D9"/>
          <w:sz w:val="22"/>
          <w:szCs w:val="22"/>
        </w:rPr>
        <w:t xml:space="preserve">The twist: you’re not writing code in a traditional IDE. You’re using a visual node-based system to wire together agent components: prompts, tools, memory stores, routing logic, evaluation criteria, and communication channels. Think Factorio meets AI engineering.</w:t>
      </w:r>
    </w:p>
    <w:p>
      <w:pPr>
        <w:pStyle w:val="Heading2"/>
        <w:spacing w:before="240" w:after="120"/>
      </w:pPr>
      <w:r>
        <w:rPr>
          <w:rFonts w:ascii="Segoe UI" w:cs="Segoe UI" w:eastAsia="Segoe UI" w:hAnsi="Segoe UI"/>
          <w:b/>
          <w:bCs/>
          <w:color w:val="3FB950"/>
          <w:sz w:val="30"/>
          <w:szCs w:val="30"/>
        </w:rPr>
        <w:t xml:space="preserve">Gameplay Loop</w:t>
      </w:r>
    </w:p>
    <w:p>
      <w:pPr>
        <w:spacing w:after="160" w:line="320"/>
      </w:pPr>
      <w:r>
        <w:rPr>
          <w:rFonts w:ascii="Segoe UI" w:cs="Segoe UI" w:eastAsia="Segoe UI" w:hAnsi="Segoe UI"/>
          <w:b/>
          <w:bCs/>
          <w:color w:val="58A6FF"/>
          <w:sz w:val="22"/>
          <w:szCs w:val="22"/>
        </w:rPr>
        <w:t xml:space="preserve">1. Receive a mission </w:t>
      </w:r>
      <w:r>
        <w:rPr>
          <w:rFonts w:ascii="Segoe UI" w:cs="Segoe UI" w:eastAsia="Segoe UI" w:hAnsi="Segoe UI"/>
          <w:color w:val="C9D1D9"/>
          <w:sz w:val="22"/>
          <w:szCs w:val="22"/>
        </w:rPr>
        <w:t xml:space="preserve">— a client brief describing what they need automated (e.g., “Research competitor pricing and generate a report”).</w:t>
      </w:r>
    </w:p>
    <w:p>
      <w:pPr>
        <w:spacing w:after="160" w:line="320"/>
      </w:pPr>
      <w:r>
        <w:rPr>
          <w:rFonts w:ascii="Segoe UI" w:cs="Segoe UI" w:eastAsia="Segoe UI" w:hAnsi="Segoe UI"/>
          <w:b/>
          <w:bCs/>
          <w:color w:val="58A6FF"/>
          <w:sz w:val="22"/>
          <w:szCs w:val="22"/>
        </w:rPr>
        <w:t xml:space="preserve">2. Design your agent system </w:t>
      </w:r>
      <w:r>
        <w:rPr>
          <w:rFonts w:ascii="Segoe UI" w:cs="Segoe UI" w:eastAsia="Segoe UI" w:hAnsi="Segoe UI"/>
          <w:color w:val="C9D1D9"/>
          <w:sz w:val="22"/>
          <w:szCs w:val="22"/>
        </w:rPr>
        <w:t xml:space="preserve">— choose agent roles, wire tools, configure memory, set communication protocols.</w:t>
      </w:r>
    </w:p>
    <w:p>
      <w:pPr>
        <w:spacing w:after="160" w:line="320"/>
      </w:pPr>
      <w:r>
        <w:rPr>
          <w:rFonts w:ascii="Segoe UI" w:cs="Segoe UI" w:eastAsia="Segoe UI" w:hAnsi="Segoe UI"/>
          <w:b/>
          <w:bCs/>
          <w:color w:val="58A6FF"/>
          <w:sz w:val="22"/>
          <w:szCs w:val="22"/>
        </w:rPr>
        <w:t xml:space="preserve">3. Run the simulation </w:t>
      </w:r>
      <w:r>
        <w:rPr>
          <w:rFonts w:ascii="Segoe UI" w:cs="Segoe UI" w:eastAsia="Segoe UI" w:hAnsi="Segoe UI"/>
          <w:color w:val="C9D1D9"/>
          <w:sz w:val="22"/>
          <w:szCs w:val="22"/>
        </w:rPr>
        <w:t xml:space="preserve">— watch your agents execute in real-time, see their reasoning, tool calls, and inter-agent messages.</w:t>
      </w:r>
    </w:p>
    <w:p>
      <w:pPr>
        <w:spacing w:after="160" w:line="320"/>
      </w:pPr>
      <w:r>
        <w:rPr>
          <w:rFonts w:ascii="Segoe UI" w:cs="Segoe UI" w:eastAsia="Segoe UI" w:hAnsi="Segoe UI"/>
          <w:b/>
          <w:bCs/>
          <w:color w:val="58A6FF"/>
          <w:sz w:val="22"/>
          <w:szCs w:val="22"/>
        </w:rPr>
        <w:t xml:space="preserve">4. Debug and optimize </w:t>
      </w:r>
      <w:r>
        <w:rPr>
          <w:rFonts w:ascii="Segoe UI" w:cs="Segoe UI" w:eastAsia="Segoe UI" w:hAnsi="Segoe UI"/>
          <w:color w:val="C9D1D9"/>
          <w:sz w:val="22"/>
          <w:szCs w:val="22"/>
        </w:rPr>
        <w:t xml:space="preserve">— review logs, find bottlenecks, improve prompts, adjust routing.</w:t>
      </w:r>
    </w:p>
    <w:p>
      <w:pPr>
        <w:spacing w:after="160" w:line="320"/>
      </w:pPr>
      <w:r>
        <w:rPr>
          <w:rFonts w:ascii="Segoe UI" w:cs="Segoe UI" w:eastAsia="Segoe UI" w:hAnsi="Segoe UI"/>
          <w:b/>
          <w:bCs/>
          <w:color w:val="58A6FF"/>
          <w:sz w:val="22"/>
          <w:szCs w:val="22"/>
        </w:rPr>
        <w:t xml:space="preserve">5. Score and compete </w:t>
      </w:r>
      <w:r>
        <w:rPr>
          <w:rFonts w:ascii="Segoe UI" w:cs="Segoe UI" w:eastAsia="Segoe UI" w:hAnsi="Segoe UI"/>
          <w:color w:val="C9D1D9"/>
          <w:sz w:val="22"/>
          <w:szCs w:val="22"/>
        </w:rPr>
        <w:t xml:space="preserve">— solutions graded on accuracy, cost efficiency, speed, and elegance. Leaderboard against other players.</w:t>
      </w:r>
    </w:p>
    <w:p>
      <w:pPr>
        <w:pStyle w:val="Heading2"/>
        <w:spacing w:before="240" w:after="120"/>
      </w:pPr>
      <w:r>
        <w:rPr>
          <w:rFonts w:ascii="Segoe UI" w:cs="Segoe UI" w:eastAsia="Segoe UI" w:hAnsi="Segoe UI"/>
          <w:b/>
          <w:bCs/>
          <w:color w:val="3FB950"/>
          <w:sz w:val="30"/>
          <w:szCs w:val="30"/>
        </w:rPr>
        <w:t xml:space="preserve">Campaign Structure (Progressive Difficulty)</w:t>
      </w:r>
    </w:p>
    <w:p>
      <w:pPr>
        <w:pStyle w:val="Heading3"/>
        <w:spacing w:before="240" w:after="120"/>
      </w:pPr>
      <w:r>
        <w:rPr>
          <w:rFonts w:ascii="Segoe UI" w:cs="Segoe UI" w:eastAsia="Segoe UI" w:hAnsi="Segoe UI"/>
          <w:b/>
          <w:bCs/>
          <w:color w:val="D29922"/>
          <w:sz w:val="26"/>
          <w:szCs w:val="26"/>
        </w:rPr>
        <w:t xml:space="preserve">Act 1: Solo Agent Basics</w:t>
      </w:r>
    </w:p>
    <w:p>
      <w:pPr>
        <w:spacing w:after="160" w:line="320"/>
      </w:pPr>
      <w:r>
        <w:rPr>
          <w:rFonts w:ascii="Segoe UI" w:cs="Segoe UI" w:eastAsia="Segoe UI" w:hAnsi="Segoe UI"/>
          <w:b w:val="false"/>
          <w:bCs w:val="false"/>
          <w:i w:val="false"/>
          <w:iCs w:val="false"/>
          <w:color w:val="C9D1D9"/>
          <w:sz w:val="22"/>
          <w:szCs w:val="22"/>
        </w:rPr>
        <w:t xml:space="preserve">Teaches: prompt engineering, tool use, structured outputs, error handling.</w:t>
      </w:r>
    </w:p>
    <w:p>
      <w:pPr>
        <w:pStyle w:val="ListParagraph"/>
        <w:numPr>
          <w:ilvl w:val="0"/>
          <w:numId w:val="2"/>
        </w:numPr>
        <w:spacing w:after="80" w:line="300"/>
      </w:pPr>
      <w:r>
        <w:rPr>
          <w:rFonts w:ascii="Segoe UI" w:cs="Segoe UI" w:eastAsia="Segoe UI" w:hAnsi="Segoe UI"/>
          <w:color w:val="C9D1D9"/>
          <w:sz w:val="22"/>
          <w:szCs w:val="22"/>
        </w:rPr>
        <w:t xml:space="preserve">Mission 1: “Hello Agent” — Build an agent that answers customer FAQ questions using a knowledge base tool.</w:t>
      </w:r>
    </w:p>
    <w:p>
      <w:pPr>
        <w:pStyle w:val="ListParagraph"/>
        <w:numPr>
          <w:ilvl w:val="0"/>
          <w:numId w:val="2"/>
        </w:numPr>
        <w:spacing w:after="80" w:line="300"/>
      </w:pPr>
      <w:r>
        <w:rPr>
          <w:rFonts w:ascii="Segoe UI" w:cs="Segoe UI" w:eastAsia="Segoe UI" w:hAnsi="Segoe UI"/>
          <w:color w:val="C9D1D9"/>
          <w:sz w:val="22"/>
          <w:szCs w:val="22"/>
        </w:rPr>
        <w:t xml:space="preserve">Mission 2: “Data Detective” — Agent must search, extract, and summarize data from multiple sources.</w:t>
      </w:r>
    </w:p>
    <w:p>
      <w:pPr>
        <w:pStyle w:val="ListParagraph"/>
        <w:numPr>
          <w:ilvl w:val="0"/>
          <w:numId w:val="2"/>
        </w:numPr>
        <w:spacing w:after="80" w:line="300"/>
      </w:pPr>
      <w:r>
        <w:rPr>
          <w:rFonts w:ascii="Segoe UI" w:cs="Segoe UI" w:eastAsia="Segoe UI" w:hAnsi="Segoe UI"/>
          <w:color w:val="C9D1D9"/>
          <w:sz w:val="22"/>
          <w:szCs w:val="22"/>
        </w:rPr>
        <w:t xml:space="preserve">Mission 3: “Code Monkey” — Agent writes and debugs code, learning to use a code execution tool.</w:t>
      </w:r>
    </w:p>
    <w:p>
      <w:pPr>
        <w:pStyle w:val="ListParagraph"/>
        <w:numPr>
          <w:ilvl w:val="0"/>
          <w:numId w:val="2"/>
        </w:numPr>
        <w:spacing w:after="80" w:line="300"/>
      </w:pPr>
      <w:r>
        <w:rPr>
          <w:rFonts w:ascii="Segoe UI" w:cs="Segoe UI" w:eastAsia="Segoe UI" w:hAnsi="Segoe UI"/>
          <w:color w:val="C9D1D9"/>
          <w:sz w:val="22"/>
          <w:szCs w:val="22"/>
        </w:rPr>
        <w:t xml:space="preserve">Mission 4: “The Classifier” — Agent sorts incoming items using structured outputs and decision logic.</w:t>
      </w:r>
    </w:p>
    <w:p>
      <w:pPr>
        <w:pStyle w:val="ListParagraph"/>
        <w:numPr>
          <w:ilvl w:val="0"/>
          <w:numId w:val="2"/>
        </w:numPr>
        <w:spacing w:after="80" w:line="300"/>
      </w:pPr>
      <w:r>
        <w:rPr>
          <w:rFonts w:ascii="Segoe UI" w:cs="Segoe UI" w:eastAsia="Segoe UI" w:hAnsi="Segoe UI"/>
          <w:color w:val="C9D1D9"/>
          <w:sz w:val="22"/>
          <w:szCs w:val="22"/>
        </w:rPr>
        <w:t xml:space="preserve">Boss: “The Unreliable API” — Agent must handle flaky tools, retries, fallbacks, and graceful degradation.</w:t>
      </w:r>
    </w:p>
    <w:p>
      <w:pPr>
        <w:pStyle w:val="Heading3"/>
        <w:spacing w:before="240" w:after="120"/>
      </w:pPr>
      <w:r>
        <w:rPr>
          <w:rFonts w:ascii="Segoe UI" w:cs="Segoe UI" w:eastAsia="Segoe UI" w:hAnsi="Segoe UI"/>
          <w:b/>
          <w:bCs/>
          <w:color w:val="D29922"/>
          <w:sz w:val="26"/>
          <w:szCs w:val="26"/>
        </w:rPr>
        <w:t xml:space="preserve">Act 2: Memory &amp; State</w:t>
      </w:r>
    </w:p>
    <w:p>
      <w:pPr>
        <w:spacing w:after="160" w:line="320"/>
      </w:pPr>
      <w:r>
        <w:rPr>
          <w:rFonts w:ascii="Segoe UI" w:cs="Segoe UI" w:eastAsia="Segoe UI" w:hAnsi="Segoe UI"/>
          <w:b w:val="false"/>
          <w:bCs w:val="false"/>
          <w:i w:val="false"/>
          <w:iCs w:val="false"/>
          <w:color w:val="C9D1D9"/>
          <w:sz w:val="22"/>
          <w:szCs w:val="22"/>
        </w:rPr>
        <w:t xml:space="preserve">Teaches: conversation history, RAG, vector stores, context window management, long-running tasks.</w:t>
      </w:r>
    </w:p>
    <w:p>
      <w:pPr>
        <w:pStyle w:val="ListParagraph"/>
        <w:numPr>
          <w:ilvl w:val="0"/>
          <w:numId w:val="2"/>
        </w:numPr>
        <w:spacing w:after="80" w:line="300"/>
      </w:pPr>
      <w:r>
        <w:rPr>
          <w:rFonts w:ascii="Segoe UI" w:cs="Segoe UI" w:eastAsia="Segoe UI" w:hAnsi="Segoe UI"/>
          <w:color w:val="C9D1D9"/>
          <w:sz w:val="22"/>
          <w:szCs w:val="22"/>
        </w:rPr>
        <w:t xml:space="preserve">Mission 5: “The Counselor” — Agent must maintain context across a multi-turn conversation.</w:t>
      </w:r>
    </w:p>
    <w:p>
      <w:pPr>
        <w:pStyle w:val="ListParagraph"/>
        <w:numPr>
          <w:ilvl w:val="0"/>
          <w:numId w:val="2"/>
        </w:numPr>
        <w:spacing w:after="80" w:line="300"/>
      </w:pPr>
      <w:r>
        <w:rPr>
          <w:rFonts w:ascii="Segoe UI" w:cs="Segoe UI" w:eastAsia="Segoe UI" w:hAnsi="Segoe UI"/>
          <w:color w:val="C9D1D9"/>
          <w:sz w:val="22"/>
          <w:szCs w:val="22"/>
        </w:rPr>
        <w:t xml:space="preserve">Mission 6: “Library of Babel” — Agent searches a massive document store using RAG.</w:t>
      </w:r>
    </w:p>
    <w:p>
      <w:pPr>
        <w:pStyle w:val="ListParagraph"/>
        <w:numPr>
          <w:ilvl w:val="0"/>
          <w:numId w:val="2"/>
        </w:numPr>
        <w:spacing w:after="80" w:line="300"/>
      </w:pPr>
      <w:r>
        <w:rPr>
          <w:rFonts w:ascii="Segoe UI" w:cs="Segoe UI" w:eastAsia="Segoe UI" w:hAnsi="Segoe UI"/>
          <w:color w:val="C9D1D9"/>
          <w:sz w:val="22"/>
          <w:szCs w:val="22"/>
        </w:rPr>
        <w:t xml:space="preserve">Mission 7: “The Archivist” — Agent must decide what to remember and what to forget under token constraints.</w:t>
      </w:r>
    </w:p>
    <w:p>
      <w:pPr>
        <w:pStyle w:val="ListParagraph"/>
        <w:numPr>
          <w:ilvl w:val="0"/>
          <w:numId w:val="2"/>
        </w:numPr>
        <w:spacing w:after="80" w:line="300"/>
      </w:pPr>
      <w:r>
        <w:rPr>
          <w:rFonts w:ascii="Segoe UI" w:cs="Segoe UI" w:eastAsia="Segoe UI" w:hAnsi="Segoe UI"/>
          <w:color w:val="C9D1D9"/>
          <w:sz w:val="22"/>
          <w:szCs w:val="22"/>
        </w:rPr>
        <w:t xml:space="preserve">Boss: “Context Collapse” — Agent must handle a task that exceeds its context window, requiring smart chunking.</w:t>
      </w:r>
    </w:p>
    <w:p>
      <w:pPr>
        <w:pStyle w:val="Heading3"/>
        <w:spacing w:before="240" w:after="120"/>
      </w:pPr>
      <w:r>
        <w:rPr>
          <w:rFonts w:ascii="Segoe UI" w:cs="Segoe UI" w:eastAsia="Segoe UI" w:hAnsi="Segoe UI"/>
          <w:b/>
          <w:bCs/>
          <w:color w:val="D29922"/>
          <w:sz w:val="26"/>
          <w:szCs w:val="26"/>
        </w:rPr>
        <w:t xml:space="preserve">Act 3: Multi-Agent Orchestration</w:t>
      </w:r>
    </w:p>
    <w:p>
      <w:pPr>
        <w:spacing w:after="160" w:line="320"/>
      </w:pPr>
      <w:r>
        <w:rPr>
          <w:rFonts w:ascii="Segoe UI" w:cs="Segoe UI" w:eastAsia="Segoe UI" w:hAnsi="Segoe UI"/>
          <w:b w:val="false"/>
          <w:bCs w:val="false"/>
          <w:i w:val="false"/>
          <w:iCs w:val="false"/>
          <w:color w:val="C9D1D9"/>
          <w:sz w:val="22"/>
          <w:szCs w:val="22"/>
        </w:rPr>
        <w:t xml:space="preserve">Teaches: agent-to-agent communication, delegation, role specialization, consensus, conflict resolution.</w:t>
      </w:r>
    </w:p>
    <w:p>
      <w:pPr>
        <w:pStyle w:val="ListParagraph"/>
        <w:numPr>
          <w:ilvl w:val="0"/>
          <w:numId w:val="2"/>
        </w:numPr>
        <w:spacing w:after="80" w:line="300"/>
      </w:pPr>
      <w:r>
        <w:rPr>
          <w:rFonts w:ascii="Segoe UI" w:cs="Segoe UI" w:eastAsia="Segoe UI" w:hAnsi="Segoe UI"/>
          <w:color w:val="C9D1D9"/>
          <w:sz w:val="22"/>
          <w:szCs w:val="22"/>
        </w:rPr>
        <w:t xml:space="preserve">Mission 8: “The Assembly Line” — Pipeline of agents where each one’s output feeds the next.</w:t>
      </w:r>
    </w:p>
    <w:p>
      <w:pPr>
        <w:pStyle w:val="ListParagraph"/>
        <w:numPr>
          <w:ilvl w:val="0"/>
          <w:numId w:val="2"/>
        </w:numPr>
        <w:spacing w:after="80" w:line="300"/>
      </w:pPr>
      <w:r>
        <w:rPr>
          <w:rFonts w:ascii="Segoe UI" w:cs="Segoe UI" w:eastAsia="Segoe UI" w:hAnsi="Segoe UI"/>
          <w:color w:val="C9D1D9"/>
          <w:sz w:val="22"/>
          <w:szCs w:val="22"/>
        </w:rPr>
        <w:t xml:space="preserve">Mission 9: “The War Room” — Multiple agents debate a decision and must reach consensus.</w:t>
      </w:r>
    </w:p>
    <w:p>
      <w:pPr>
        <w:pStyle w:val="ListParagraph"/>
        <w:numPr>
          <w:ilvl w:val="0"/>
          <w:numId w:val="2"/>
        </w:numPr>
        <w:spacing w:after="80" w:line="300"/>
      </w:pPr>
      <w:r>
        <w:rPr>
          <w:rFonts w:ascii="Segoe UI" w:cs="Segoe UI" w:eastAsia="Segoe UI" w:hAnsi="Segoe UI"/>
          <w:color w:val="C9D1D9"/>
          <w:sz w:val="22"/>
          <w:szCs w:val="22"/>
        </w:rPr>
        <w:t xml:space="preserve">Mission 10: “The Hive Mind” — Swarm of simple agents that must coordinate without a central controller.</w:t>
      </w:r>
    </w:p>
    <w:p>
      <w:pPr>
        <w:pStyle w:val="ListParagraph"/>
        <w:numPr>
          <w:ilvl w:val="0"/>
          <w:numId w:val="2"/>
        </w:numPr>
        <w:spacing w:after="80" w:line="300"/>
      </w:pPr>
      <w:r>
        <w:rPr>
          <w:rFonts w:ascii="Segoe UI" w:cs="Segoe UI" w:eastAsia="Segoe UI" w:hAnsi="Segoe UI"/>
          <w:color w:val="C9D1D9"/>
          <w:sz w:val="22"/>
          <w:szCs w:val="22"/>
        </w:rPr>
        <w:t xml:space="preserve">Mission 11: “The Supervisor” — Manager agent delegates to specialist agents based on task type.</w:t>
      </w:r>
    </w:p>
    <w:p>
      <w:pPr>
        <w:pStyle w:val="ListParagraph"/>
        <w:numPr>
          <w:ilvl w:val="0"/>
          <w:numId w:val="2"/>
        </w:numPr>
        <w:spacing w:after="80" w:line="300"/>
      </w:pPr>
      <w:r>
        <w:rPr>
          <w:rFonts w:ascii="Segoe UI" w:cs="Segoe UI" w:eastAsia="Segoe UI" w:hAnsi="Segoe UI"/>
          <w:color w:val="C9D1D9"/>
          <w:sz w:val="22"/>
          <w:szCs w:val="22"/>
        </w:rPr>
        <w:t xml:space="preserve">Boss: “Agent Anarchy” — Agents start disagreeing. You must design conflict resolution and override protocols.</w:t>
      </w:r>
    </w:p>
    <w:p>
      <w:pPr>
        <w:pStyle w:val="Heading3"/>
        <w:spacing w:before="240" w:after="120"/>
      </w:pPr>
      <w:r>
        <w:rPr>
          <w:rFonts w:ascii="Segoe UI" w:cs="Segoe UI" w:eastAsia="Segoe UI" w:hAnsi="Segoe UI"/>
          <w:b/>
          <w:bCs/>
          <w:color w:val="D29922"/>
          <w:sz w:val="26"/>
          <w:szCs w:val="26"/>
        </w:rPr>
        <w:t xml:space="preserve">Act 4: Real-World Systems</w:t>
      </w:r>
    </w:p>
    <w:p>
      <w:pPr>
        <w:spacing w:after="160" w:line="320"/>
      </w:pPr>
      <w:r>
        <w:rPr>
          <w:rFonts w:ascii="Segoe UI" w:cs="Segoe UI" w:eastAsia="Segoe UI" w:hAnsi="Segoe UI"/>
          <w:b w:val="false"/>
          <w:bCs w:val="false"/>
          <w:i w:val="false"/>
          <w:iCs w:val="false"/>
          <w:color w:val="C9D1D9"/>
          <w:sz w:val="22"/>
          <w:szCs w:val="22"/>
        </w:rPr>
        <w:t xml:space="preserve">Teaches: evaluation, safety, cost optimization, human-in-the-loop, production deployment patterns.</w:t>
      </w:r>
    </w:p>
    <w:p>
      <w:pPr>
        <w:pStyle w:val="ListParagraph"/>
        <w:numPr>
          <w:ilvl w:val="0"/>
          <w:numId w:val="2"/>
        </w:numPr>
        <w:spacing w:after="80" w:line="300"/>
      </w:pPr>
      <w:r>
        <w:rPr>
          <w:rFonts w:ascii="Segoe UI" w:cs="Segoe UI" w:eastAsia="Segoe UI" w:hAnsi="Segoe UI"/>
          <w:color w:val="C9D1D9"/>
          <w:sz w:val="22"/>
          <w:szCs w:val="22"/>
        </w:rPr>
        <w:t xml:space="preserve">Mission 12: “The Auditor” — Build an evaluation system that scores agent outputs for quality.</w:t>
      </w:r>
    </w:p>
    <w:p>
      <w:pPr>
        <w:pStyle w:val="ListParagraph"/>
        <w:numPr>
          <w:ilvl w:val="0"/>
          <w:numId w:val="2"/>
        </w:numPr>
        <w:spacing w:after="80" w:line="300"/>
      </w:pPr>
      <w:r>
        <w:rPr>
          <w:rFonts w:ascii="Segoe UI" w:cs="Segoe UI" w:eastAsia="Segoe UI" w:hAnsi="Segoe UI"/>
          <w:color w:val="C9D1D9"/>
          <w:sz w:val="22"/>
          <w:szCs w:val="22"/>
        </w:rPr>
        <w:t xml:space="preserve">Mission 13: “The Budget” — Your agents work but cost too much. Optimize for cost without losing quality.</w:t>
      </w:r>
    </w:p>
    <w:p>
      <w:pPr>
        <w:pStyle w:val="ListParagraph"/>
        <w:numPr>
          <w:ilvl w:val="0"/>
          <w:numId w:val="2"/>
        </w:numPr>
        <w:spacing w:after="80" w:line="300"/>
      </w:pPr>
      <w:r>
        <w:rPr>
          <w:rFonts w:ascii="Segoe UI" w:cs="Segoe UI" w:eastAsia="Segoe UI" w:hAnsi="Segoe UI"/>
          <w:color w:val="C9D1D9"/>
          <w:sz w:val="22"/>
          <w:szCs w:val="22"/>
        </w:rPr>
        <w:t xml:space="preserve">Mission 14: “The Guardrail” — Agents start generating harmful/incorrect outputs. Build safety layers.</w:t>
      </w:r>
    </w:p>
    <w:p>
      <w:pPr>
        <w:pStyle w:val="ListParagraph"/>
        <w:numPr>
          <w:ilvl w:val="0"/>
          <w:numId w:val="2"/>
        </w:numPr>
        <w:spacing w:after="80" w:line="300"/>
      </w:pPr>
      <w:r>
        <w:rPr>
          <w:rFonts w:ascii="Segoe UI" w:cs="Segoe UI" w:eastAsia="Segoe UI" w:hAnsi="Segoe UI"/>
          <w:color w:val="C9D1D9"/>
          <w:sz w:val="22"/>
          <w:szCs w:val="22"/>
        </w:rPr>
        <w:t xml:space="preserve">Mission 15: “The Human Loop” — Design a system that knows when to escalate to a human.</w:t>
      </w:r>
    </w:p>
    <w:p>
      <w:pPr>
        <w:pStyle w:val="ListParagraph"/>
        <w:numPr>
          <w:ilvl w:val="0"/>
          <w:numId w:val="2"/>
        </w:numPr>
        <w:spacing w:after="80" w:line="300"/>
      </w:pPr>
      <w:r>
        <w:rPr>
          <w:rFonts w:ascii="Segoe UI" w:cs="Segoe UI" w:eastAsia="Segoe UI" w:hAnsi="Segoe UI"/>
          <w:color w:val="C9D1D9"/>
          <w:sz w:val="22"/>
          <w:szCs w:val="22"/>
        </w:rPr>
        <w:t xml:space="preserve">Final Boss: “The Enterprise Client” — Full system: multi-agent, RAG, tools, eval, safety, cost-optimized, with SLA.</w:t>
      </w:r>
    </w:p>
    <w:p>
      <w:pPr>
        <w:pStyle w:val="Heading2"/>
        <w:spacing w:before="240" w:after="120"/>
      </w:pPr>
      <w:r>
        <w:rPr>
          <w:rFonts w:ascii="Segoe UI" w:cs="Segoe UI" w:eastAsia="Segoe UI" w:hAnsi="Segoe UI"/>
          <w:b/>
          <w:bCs/>
          <w:color w:val="3FB950"/>
          <w:sz w:val="30"/>
          <w:szCs w:val="30"/>
        </w:rPr>
        <w:t xml:space="preserve">Sandbox Mode</w:t>
      </w:r>
    </w:p>
    <w:p>
      <w:pPr>
        <w:spacing w:after="160" w:line="320"/>
      </w:pPr>
      <w:r>
        <w:rPr>
          <w:rFonts w:ascii="Segoe UI" w:cs="Segoe UI" w:eastAsia="Segoe UI" w:hAnsi="Segoe UI"/>
          <w:b w:val="false"/>
          <w:bCs w:val="false"/>
          <w:i w:val="false"/>
          <w:iCs w:val="false"/>
          <w:color w:val="C9D1D9"/>
          <w:sz w:val="22"/>
          <w:szCs w:val="22"/>
        </w:rPr>
        <w:t xml:space="preserve">Free-form environment where players can build any agent system and test it against community-created challenges. Steam Workshop integration allows sharing of custom missions, agent blueprints, and tool definitions. This is where the long tail engagement lives.</w:t>
      </w:r>
    </w:p>
    <w:p>
      <w:pPr>
        <w:pStyle w:val="Heading2"/>
        <w:spacing w:before="240" w:after="120"/>
      </w:pPr>
      <w:r>
        <w:rPr>
          <w:rFonts w:ascii="Segoe UI" w:cs="Segoe UI" w:eastAsia="Segoe UI" w:hAnsi="Segoe UI"/>
          <w:b/>
          <w:bCs/>
          <w:color w:val="3FB950"/>
          <w:sz w:val="30"/>
          <w:szCs w:val="30"/>
        </w:rPr>
        <w:t xml:space="preserve">Visual Style</w:t>
      </w:r>
    </w:p>
    <w:p>
      <w:pPr>
        <w:spacing w:after="160" w:line="320"/>
      </w:pPr>
      <w:r>
        <w:rPr>
          <w:rFonts w:ascii="Segoe UI" w:cs="Segoe UI" w:eastAsia="Segoe UI" w:hAnsi="Segoe UI"/>
          <w:b w:val="false"/>
          <w:bCs w:val="false"/>
          <w:i w:val="false"/>
          <w:iCs w:val="false"/>
          <w:color w:val="C9D1D9"/>
          <w:sz w:val="22"/>
          <w:szCs w:val="22"/>
        </w:rPr>
        <w:t xml:space="preserve">Think: a blend of Factorio’s visual node system with a cyberpunk command center aesthetic. Dark theme (naturally). Glowing data flows between agent nodes. Real-time visualization of agent “thinking” as reasoning traces scroll through terminal-style panels. The aesthetic should feel like you’re inside the brain of an AI system, watching thoughts form and actions execute.</w:t>
      </w:r>
    </w:p>
    <w:p>
      <w:r>
        <w:br w:type="page"/>
      </w:r>
    </w:p>
    <w:p>
      <w:pPr>
        <w:pStyle w:val="Heading1"/>
        <w:spacing w:before="360" w:after="120"/>
      </w:pPr>
      <w:r>
        <w:rPr>
          <w:rFonts w:ascii="Segoe UI" w:cs="Segoe UI" w:eastAsia="Segoe UI" w:hAnsi="Segoe UI"/>
          <w:b/>
          <w:bCs/>
          <w:color w:val="58A6FF"/>
          <w:sz w:val="36"/>
          <w:szCs w:val="36"/>
        </w:rPr>
        <w:t xml:space="preserve">PART 3: WHAT PLAYERS LEARN (AND WHAT YOU LEARN BUILDING IT)</w:t>
      </w:r>
    </w:p>
    <w:p>
      <w:pPr>
        <w:pStyle w:val="Heading2"/>
        <w:spacing w:before="240" w:after="120"/>
      </w:pPr>
      <w:r>
        <w:rPr>
          <w:rFonts w:ascii="Segoe UI" w:cs="Segoe UI" w:eastAsia="Segoe UI" w:hAnsi="Segoe UI"/>
          <w:b/>
          <w:bCs/>
          <w:color w:val="3FB950"/>
          <w:sz w:val="30"/>
          <w:szCs w:val="30"/>
        </w:rPr>
        <w:t xml:space="preserve">Skills the Game Teaches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Concept</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Act</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Real-World Application</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Prompt Engineering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1</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Writing effective system prompts, few-shot examples, chain-of-thought</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Tool Use / Function Calling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1</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Defining tools, handling tool results, error recovery</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Structured Outputs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1</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JSON schemas, type validation, parsing strategies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Retry &amp; Fallback Patterns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1</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Graceful degradation, circuit breakers, timeout handling</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Conversation Memory</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Chat history management, sliding windows, summarization</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RAG (Retrieval Augmented Generation)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Vector search, chunk strategies, re-ranking</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Context Window Management</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Token counting, priority-based truncation, compression</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Pipeline Orchestration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Sequential chains, map-reduce, branching workflows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Agent Communication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Message passing, shared state, pub/sub patterns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Role Specialization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Router agents, specialist agents, tool-specific agents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Consensus &amp; Voting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Multi-agent decision making, weighted opinions, tiebreaking</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Supervisor Patterns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Delegation, task decomposition, result aggregation</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Evaluation &amp; Scoring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4</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LLM-as-judge, rubric design, A/B testing agents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Cost Optimization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4</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Model selection, caching, batching, prompt compression</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Safety &amp; Guardrails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4</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Content filtering, output validation, boundary enforcement</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Human-in-the-Loop</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4</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Confidence thresholds, escalation triggers, approval workflows</w:t>
            </w:r>
          </w:p>
        </w:tc>
      </w:tr>
    </w:tbl>
    <w:p>
      <w:pPr>
        <w:spacing w:before="80" w:after="80"/>
      </w:pPr>
    </w:p>
    <w:p>
      <w:pPr>
        <w:pStyle w:val="Heading2"/>
        <w:spacing w:before="240" w:after="120"/>
      </w:pPr>
      <w:r>
        <w:rPr>
          <w:rFonts w:ascii="Segoe UI" w:cs="Segoe UI" w:eastAsia="Segoe UI" w:hAnsi="Segoe UI"/>
          <w:b/>
          <w:bCs/>
          <w:color w:val="3FB950"/>
          <w:sz w:val="30"/>
          <w:szCs w:val="30"/>
        </w:rPr>
        <w:t xml:space="preserve">Skills YOU Learn Building It</w:t>
      </w:r>
    </w:p>
    <w:p>
      <w:pPr>
        <w:spacing w:after="160" w:line="320"/>
      </w:pPr>
      <w:r>
        <w:rPr>
          <w:rFonts w:ascii="Segoe UI" w:cs="Segoe UI" w:eastAsia="Segoe UI" w:hAnsi="Segoe UI"/>
          <w:b w:val="false"/>
          <w:bCs w:val="false"/>
          <w:i w:val="false"/>
          <w:iCs w:val="false"/>
          <w:color w:val="C9D1D9"/>
          <w:sz w:val="22"/>
          <w:szCs w:val="22"/>
        </w:rPr>
        <w:t xml:space="preserve">This is where the project becomes a double win. Building a game that teaches agent systems requires you to deeply understand agent systems. Here’s the specific skill growth, mapped to your existing projects:</w:t>
      </w:r>
    </w:p>
    <w:p>
      <w:pPr>
        <w:pStyle w:val="Heading3"/>
        <w:spacing w:before="240" w:after="120"/>
      </w:pPr>
      <w:r>
        <w:rPr>
          <w:rFonts w:ascii="Segoe UI" w:cs="Segoe UI" w:eastAsia="Segoe UI" w:hAnsi="Segoe UI"/>
          <w:b/>
          <w:bCs/>
          <w:color w:val="D29922"/>
          <w:sz w:val="26"/>
          <w:szCs w:val="26"/>
        </w:rPr>
        <w:t xml:space="preserve">Direct Transfers to MoneyPrinter</w:t>
      </w:r>
    </w:p>
    <w:p>
      <w:pPr>
        <w:pStyle w:val="ListParagraph"/>
        <w:numPr>
          <w:ilvl w:val="0"/>
          <w:numId w:val="2"/>
        </w:numPr>
        <w:spacing w:after="80" w:line="300"/>
      </w:pPr>
      <w:r>
        <w:rPr>
          <w:rFonts w:ascii="Segoe UI" w:cs="Segoe UI" w:eastAsia="Segoe UI" w:hAnsi="Segoe UI"/>
          <w:b/>
          <w:bCs/>
          <w:color w:val="58A6FF"/>
          <w:sz w:val="22"/>
          <w:szCs w:val="22"/>
        </w:rPr>
        <w:t xml:space="preserve">State machines &amp; behavior trees: </w:t>
      </w:r>
      <w:r>
        <w:rPr>
          <w:rFonts w:ascii="Segoe UI" w:cs="Segoe UI" w:eastAsia="Segoe UI" w:hAnsi="Segoe UI"/>
          <w:color w:val="C9D1D9"/>
          <w:sz w:val="22"/>
          <w:szCs w:val="22"/>
        </w:rPr>
        <w:t xml:space="preserve">The game’s agent orchestration engine IS what MoneyPrinter’s decision flow should look like. Whale signal → FV evaluation → conviction scoring → order execution is a pipeline pattern you’d implement in Act 3.</w:t>
      </w:r>
    </w:p>
    <w:p>
      <w:pPr>
        <w:pStyle w:val="ListParagraph"/>
        <w:numPr>
          <w:ilvl w:val="0"/>
          <w:numId w:val="2"/>
        </w:numPr>
        <w:spacing w:after="80" w:line="300"/>
      </w:pPr>
      <w:r>
        <w:rPr>
          <w:rFonts w:ascii="Segoe UI" w:cs="Segoe UI" w:eastAsia="Segoe UI" w:hAnsi="Segoe UI"/>
          <w:b/>
          <w:bCs/>
          <w:color w:val="58A6FF"/>
          <w:sz w:val="22"/>
          <w:szCs w:val="22"/>
        </w:rPr>
        <w:t xml:space="preserve">Retry &amp; fallback patterns: </w:t>
      </w:r>
      <w:r>
        <w:rPr>
          <w:rFonts w:ascii="Segoe UI" w:cs="Segoe UI" w:eastAsia="Segoe UI" w:hAnsi="Segoe UI"/>
          <w:color w:val="C9D1D9"/>
          <w:sz w:val="22"/>
          <w:szCs w:val="22"/>
        </w:rPr>
        <w:t xml:space="preserve">Your WebSocket reconnection logic, RPC fallbacks, and stale stream handling would become first-class game mechanics. Building the game forces you to formalize these patterns.</w:t>
      </w:r>
    </w:p>
    <w:p>
      <w:pPr>
        <w:pStyle w:val="ListParagraph"/>
        <w:numPr>
          <w:ilvl w:val="0"/>
          <w:numId w:val="2"/>
        </w:numPr>
        <w:spacing w:after="80" w:line="300"/>
      </w:pPr>
      <w:r>
        <w:rPr>
          <w:rFonts w:ascii="Segoe UI" w:cs="Segoe UI" w:eastAsia="Segoe UI" w:hAnsi="Segoe UI"/>
          <w:b/>
          <w:bCs/>
          <w:color w:val="58A6FF"/>
          <w:sz w:val="22"/>
          <w:szCs w:val="22"/>
        </w:rPr>
        <w:t xml:space="preserve">Real-time visualization: </w:t>
      </w:r>
      <w:r>
        <w:rPr>
          <w:rFonts w:ascii="Segoe UI" w:cs="Segoe UI" w:eastAsia="Segoe UI" w:hAnsi="Segoe UI"/>
          <w:color w:val="C9D1D9"/>
          <w:sz w:val="22"/>
          <w:szCs w:val="22"/>
        </w:rPr>
        <w:t xml:space="preserve">The game’s agent reasoning trace viewer is a supercharged version of your MoneyPrinter dashboard. The visualization code could literally be adapted for production monitoring.</w:t>
      </w:r>
    </w:p>
    <w:p>
      <w:pPr>
        <w:pStyle w:val="ListParagraph"/>
        <w:numPr>
          <w:ilvl w:val="0"/>
          <w:numId w:val="2"/>
        </w:numPr>
        <w:spacing w:after="80" w:line="300"/>
      </w:pPr>
      <w:r>
        <w:rPr>
          <w:rFonts w:ascii="Segoe UI" w:cs="Segoe UI" w:eastAsia="Segoe UI" w:hAnsi="Segoe UI"/>
          <w:b/>
          <w:bCs/>
          <w:color w:val="58A6FF"/>
          <w:sz w:val="22"/>
          <w:szCs w:val="22"/>
        </w:rPr>
        <w:t xml:space="preserve">Cost optimization: </w:t>
      </w:r>
      <w:r>
        <w:rPr>
          <w:rFonts w:ascii="Segoe UI" w:cs="Segoe UI" w:eastAsia="Segoe UI" w:hAnsi="Segoe UI"/>
          <w:color w:val="C9D1D9"/>
          <w:sz w:val="22"/>
          <w:szCs w:val="22"/>
        </w:rPr>
        <w:t xml:space="preserve">Act 4’s cost missions teach the same thinking you need for managing Polymarket fees, gas costs, and API spending.</w:t>
      </w:r>
    </w:p>
    <w:p>
      <w:pPr>
        <w:pStyle w:val="Heading3"/>
        <w:spacing w:before="240" w:after="120"/>
      </w:pPr>
      <w:r>
        <w:rPr>
          <w:rFonts w:ascii="Segoe UI" w:cs="Segoe UI" w:eastAsia="Segoe UI" w:hAnsi="Segoe UI"/>
          <w:b/>
          <w:bCs/>
          <w:color w:val="D29922"/>
          <w:sz w:val="26"/>
          <w:szCs w:val="26"/>
        </w:rPr>
        <w:t xml:space="preserve">Direct Transfers to ClawBot/OpenClaw</w:t>
      </w:r>
    </w:p>
    <w:p>
      <w:pPr>
        <w:pStyle w:val="ListParagraph"/>
        <w:numPr>
          <w:ilvl w:val="0"/>
          <w:numId w:val="2"/>
        </w:numPr>
        <w:spacing w:after="80" w:line="300"/>
      </w:pPr>
      <w:r>
        <w:rPr>
          <w:rFonts w:ascii="Segoe UI" w:cs="Segoe UI" w:eastAsia="Segoe UI" w:hAnsi="Segoe UI"/>
          <w:b/>
          <w:bCs/>
          <w:color w:val="58A6FF"/>
          <w:sz w:val="22"/>
          <w:szCs w:val="22"/>
        </w:rPr>
        <w:t xml:space="preserve">Multi-agent coordination: </w:t>
      </w:r>
      <w:r>
        <w:rPr>
          <w:rFonts w:ascii="Segoe UI" w:cs="Segoe UI" w:eastAsia="Segoe UI" w:hAnsi="Segoe UI"/>
          <w:color w:val="C9D1D9"/>
          <w:sz w:val="22"/>
          <w:szCs w:val="22"/>
        </w:rPr>
        <w:t xml:space="preserve">ClawBot currently runs max 4 agents and 8 subagents. Building Act 3 of the game would teach you proper coordination protocols that could make ClawBot significantly more capable.</w:t>
      </w:r>
    </w:p>
    <w:p>
      <w:pPr>
        <w:pStyle w:val="ListParagraph"/>
        <w:numPr>
          <w:ilvl w:val="0"/>
          <w:numId w:val="2"/>
        </w:numPr>
        <w:spacing w:after="80" w:line="300"/>
      </w:pPr>
      <w:r>
        <w:rPr>
          <w:rFonts w:ascii="Segoe UI" w:cs="Segoe UI" w:eastAsia="Segoe UI" w:hAnsi="Segoe UI"/>
          <w:b/>
          <w:bCs/>
          <w:color w:val="58A6FF"/>
          <w:sz w:val="22"/>
          <w:szCs w:val="22"/>
        </w:rPr>
        <w:t xml:space="preserve">Supervisor patterns: </w:t>
      </w:r>
      <w:r>
        <w:rPr>
          <w:rFonts w:ascii="Segoe UI" w:cs="Segoe UI" w:eastAsia="Segoe UI" w:hAnsi="Segoe UI"/>
          <w:color w:val="C9D1D9"/>
          <w:sz w:val="22"/>
          <w:szCs w:val="22"/>
        </w:rPr>
        <w:t xml:space="preserve">ClawBot’s watchdog cron is a primitive supervisor. The game’s supervisor missions would teach you hierarchical agent management.</w:t>
      </w:r>
    </w:p>
    <w:p>
      <w:pPr>
        <w:pStyle w:val="ListParagraph"/>
        <w:numPr>
          <w:ilvl w:val="0"/>
          <w:numId w:val="2"/>
        </w:numPr>
        <w:spacing w:after="80" w:line="300"/>
      </w:pPr>
      <w:r>
        <w:rPr>
          <w:rFonts w:ascii="Segoe UI" w:cs="Segoe UI" w:eastAsia="Segoe UI" w:hAnsi="Segoe UI"/>
          <w:b/>
          <w:bCs/>
          <w:color w:val="58A6FF"/>
          <w:sz w:val="22"/>
          <w:szCs w:val="22"/>
        </w:rPr>
        <w:t xml:space="preserve">Memory systems: </w:t>
      </w:r>
      <w:r>
        <w:rPr>
          <w:rFonts w:ascii="Segoe UI" w:cs="Segoe UI" w:eastAsia="Segoe UI" w:hAnsi="Segoe UI"/>
          <w:color w:val="C9D1D9"/>
          <w:sz w:val="22"/>
          <w:szCs w:val="22"/>
        </w:rPr>
        <w:t xml:space="preserve">Your Claude Code memory system works but is basic. Building the game’s memory mechanics (Act 2) would push you into vector stores, embedding strategies, and retrieval patterns.</w:t>
      </w:r>
    </w:p>
    <w:p>
      <w:pPr>
        <w:pStyle w:val="Heading3"/>
        <w:spacing w:before="240" w:after="120"/>
      </w:pPr>
      <w:r>
        <w:rPr>
          <w:rFonts w:ascii="Segoe UI" w:cs="Segoe UI" w:eastAsia="Segoe UI" w:hAnsi="Segoe UI"/>
          <w:b/>
          <w:bCs/>
          <w:color w:val="D29922"/>
          <w:sz w:val="26"/>
          <w:szCs w:val="26"/>
        </w:rPr>
        <w:t xml:space="preserve">Direct Transfers to PL Engine</w:t>
      </w:r>
    </w:p>
    <w:p>
      <w:pPr>
        <w:pStyle w:val="ListParagraph"/>
        <w:numPr>
          <w:ilvl w:val="0"/>
          <w:numId w:val="2"/>
        </w:numPr>
        <w:spacing w:after="80" w:line="300"/>
      </w:pPr>
      <w:r>
        <w:rPr>
          <w:rFonts w:ascii="Segoe UI" w:cs="Segoe UI" w:eastAsia="Segoe UI" w:hAnsi="Segoe UI"/>
          <w:b/>
          <w:bCs/>
          <w:color w:val="58A6FF"/>
          <w:sz w:val="22"/>
          <w:szCs w:val="22"/>
        </w:rPr>
        <w:t xml:space="preserve">Pipeline orchestration: </w:t>
      </w:r>
      <w:r>
        <w:rPr>
          <w:rFonts w:ascii="Segoe UI" w:cs="Segoe UI" w:eastAsia="Segoe UI" w:hAnsi="Segoe UI"/>
          <w:color w:val="C9D1D9"/>
          <w:sz w:val="22"/>
          <w:szCs w:val="22"/>
        </w:rPr>
        <w:t xml:space="preserve">The game’s assembly line missions mirror PL Engine’s data pipeline: extract → transform → generate → validate.</w:t>
      </w:r>
    </w:p>
    <w:p>
      <w:pPr>
        <w:pStyle w:val="ListParagraph"/>
        <w:numPr>
          <w:ilvl w:val="0"/>
          <w:numId w:val="2"/>
        </w:numPr>
        <w:spacing w:after="80" w:line="300"/>
      </w:pPr>
      <w:r>
        <w:rPr>
          <w:rFonts w:ascii="Segoe UI" w:cs="Segoe UI" w:eastAsia="Segoe UI" w:hAnsi="Segoe UI"/>
          <w:b/>
          <w:bCs/>
          <w:color w:val="58A6FF"/>
          <w:sz w:val="22"/>
          <w:szCs w:val="22"/>
        </w:rPr>
        <w:t xml:space="preserve">Error handling: </w:t>
      </w:r>
      <w:r>
        <w:rPr>
          <w:rFonts w:ascii="Segoe UI" w:cs="Segoe UI" w:eastAsia="Segoe UI" w:hAnsi="Segoe UI"/>
          <w:color w:val="C9D1D9"/>
          <w:sz w:val="22"/>
          <w:szCs w:val="22"/>
        </w:rPr>
        <w:t xml:space="preserve">Manufacturing data is messy. Building robust error handling into game agents teaches patterns applicable to factory data edge cases.</w:t>
      </w:r>
    </w:p>
    <w:p>
      <w:pPr>
        <w:pStyle w:val="Heading3"/>
        <w:spacing w:before="240" w:after="120"/>
      </w:pPr>
      <w:r>
        <w:rPr>
          <w:rFonts w:ascii="Segoe UI" w:cs="Segoe UI" w:eastAsia="Segoe UI" w:hAnsi="Segoe UI"/>
          <w:b/>
          <w:bCs/>
          <w:color w:val="D29922"/>
          <w:sz w:val="26"/>
          <w:szCs w:val="26"/>
        </w:rPr>
        <w:t xml:space="preserve">New Skills You’d Acquire</w:t>
      </w:r>
    </w:p>
    <w:p>
      <w:pPr>
        <w:pStyle w:val="ListParagraph"/>
        <w:numPr>
          <w:ilvl w:val="0"/>
          <w:numId w:val="2"/>
        </w:numPr>
        <w:spacing w:after="80" w:line="300"/>
      </w:pPr>
      <w:r>
        <w:rPr>
          <w:rFonts w:ascii="Segoe UI" w:cs="Segoe UI" w:eastAsia="Segoe UI" w:hAnsi="Segoe UI"/>
          <w:b/>
          <w:bCs/>
          <w:color w:val="58A6FF"/>
          <w:sz w:val="22"/>
          <w:szCs w:val="22"/>
        </w:rPr>
        <w:t xml:space="preserve">Game design: </w:t>
      </w:r>
      <w:r>
        <w:rPr>
          <w:rFonts w:ascii="Segoe UI" w:cs="Segoe UI" w:eastAsia="Segoe UI" w:hAnsi="Segoe UI"/>
          <w:color w:val="C9D1D9"/>
          <w:sz w:val="22"/>
          <w:szCs w:val="22"/>
        </w:rPr>
        <w:t xml:space="preserve">Puzzle design, difficulty curves, tutorial flow, player psychology. Completely new domain.</w:t>
      </w:r>
    </w:p>
    <w:p>
      <w:pPr>
        <w:pStyle w:val="ListParagraph"/>
        <w:numPr>
          <w:ilvl w:val="0"/>
          <w:numId w:val="2"/>
        </w:numPr>
        <w:spacing w:after="80" w:line="300"/>
      </w:pPr>
      <w:r>
        <w:rPr>
          <w:rFonts w:ascii="Segoe UI" w:cs="Segoe UI" w:eastAsia="Segoe UI" w:hAnsi="Segoe UI"/>
          <w:b/>
          <w:bCs/>
          <w:color w:val="58A6FF"/>
          <w:sz w:val="22"/>
          <w:szCs w:val="22"/>
        </w:rPr>
        <w:t xml:space="preserve">Game engine / rendering: </w:t>
      </w:r>
      <w:r>
        <w:rPr>
          <w:rFonts w:ascii="Segoe UI" w:cs="Segoe UI" w:eastAsia="Segoe UI" w:hAnsi="Segoe UI"/>
          <w:color w:val="C9D1D9"/>
          <w:sz w:val="22"/>
          <w:szCs w:val="22"/>
        </w:rPr>
        <w:t xml:space="preserve">2D rendering, node-graph UI, real-time data visualization, particle effects for data flow.</w:t>
      </w:r>
    </w:p>
    <w:p>
      <w:pPr>
        <w:pStyle w:val="ListParagraph"/>
        <w:numPr>
          <w:ilvl w:val="0"/>
          <w:numId w:val="2"/>
        </w:numPr>
        <w:spacing w:after="80" w:line="300"/>
      </w:pPr>
      <w:r>
        <w:rPr>
          <w:rFonts w:ascii="Segoe UI" w:cs="Segoe UI" w:eastAsia="Segoe UI" w:hAnsi="Segoe UI"/>
          <w:b/>
          <w:bCs/>
          <w:color w:val="58A6FF"/>
          <w:sz w:val="22"/>
          <w:szCs w:val="22"/>
        </w:rPr>
        <w:t xml:space="preserve">Community systems: </w:t>
      </w:r>
      <w:r>
        <w:rPr>
          <w:rFonts w:ascii="Segoe UI" w:cs="Segoe UI" w:eastAsia="Segoe UI" w:hAnsi="Segoe UI"/>
          <w:color w:val="C9D1D9"/>
          <w:sz w:val="22"/>
          <w:szCs w:val="22"/>
        </w:rPr>
        <w:t xml:space="preserve">Steam Workshop integration, leaderboards, user-generated content pipelines.</w:t>
      </w:r>
    </w:p>
    <w:p>
      <w:pPr>
        <w:pStyle w:val="ListParagraph"/>
        <w:numPr>
          <w:ilvl w:val="0"/>
          <w:numId w:val="2"/>
        </w:numPr>
        <w:spacing w:after="80" w:line="300"/>
      </w:pPr>
      <w:r>
        <w:rPr>
          <w:rFonts w:ascii="Segoe UI" w:cs="Segoe UI" w:eastAsia="Segoe UI" w:hAnsi="Segoe UI"/>
          <w:b/>
          <w:bCs/>
          <w:color w:val="58A6FF"/>
          <w:sz w:val="22"/>
          <w:szCs w:val="22"/>
        </w:rPr>
        <w:t xml:space="preserve">Marketing in a built-in ecosystem: </w:t>
      </w:r>
      <w:r>
        <w:rPr>
          <w:rFonts w:ascii="Segoe UI" w:cs="Segoe UI" w:eastAsia="Segoe UI" w:hAnsi="Segoe UI"/>
          <w:color w:val="C9D1D9"/>
          <w:sz w:val="22"/>
          <w:szCs w:val="22"/>
        </w:rPr>
        <w:t xml:space="preserve">Steam’s discovery algorithm, wishlists, festival participation, streamer outreach. This is the distribution muscle your entire portfolio is missing.</w:t>
      </w:r>
    </w:p>
    <w:p>
      <w:pPr>
        <w:pStyle w:val="ListParagraph"/>
        <w:numPr>
          <w:ilvl w:val="0"/>
          <w:numId w:val="2"/>
        </w:numPr>
        <w:spacing w:after="80" w:line="300"/>
      </w:pPr>
      <w:r>
        <w:rPr>
          <w:rFonts w:ascii="Segoe UI" w:cs="Segoe UI" w:eastAsia="Segoe UI" w:hAnsi="Segoe UI"/>
          <w:b/>
          <w:bCs/>
          <w:color w:val="58A6FF"/>
          <w:sz w:val="22"/>
          <w:szCs w:val="22"/>
        </w:rPr>
        <w:t xml:space="preserve">Simulation engine design: </w:t>
      </w:r>
      <w:r>
        <w:rPr>
          <w:rFonts w:ascii="Segoe UI" w:cs="Segoe UI" w:eastAsia="Segoe UI" w:hAnsi="Segoe UI"/>
          <w:color w:val="C9D1D9"/>
          <w:sz w:val="22"/>
          <w:szCs w:val="22"/>
        </w:rPr>
        <w:t xml:space="preserve">Building a sandbox where agents can interact, fail, and be scored. This is systems architecture at a different level.</w:t>
      </w:r>
    </w:p>
    <w:p>
      <w:r>
        <w:br w:type="page"/>
      </w:r>
    </w:p>
    <w:p>
      <w:pPr>
        <w:pStyle w:val="Heading1"/>
        <w:spacing w:before="360" w:after="120"/>
      </w:pPr>
      <w:r>
        <w:rPr>
          <w:rFonts w:ascii="Segoe UI" w:cs="Segoe UI" w:eastAsia="Segoe UI" w:hAnsi="Segoe UI"/>
          <w:b/>
          <w:bCs/>
          <w:color w:val="58A6FF"/>
          <w:sz w:val="36"/>
          <w:szCs w:val="36"/>
        </w:rPr>
        <w:t xml:space="preserve">PART 4: SHOULD YOU ACTUALLY BUILD THIS?</w:t>
      </w:r>
    </w:p>
    <w:p>
      <w:pPr>
        <w:pStyle w:val="Heading2"/>
        <w:spacing w:before="240" w:after="120"/>
      </w:pPr>
      <w:r>
        <w:rPr>
          <w:rFonts w:ascii="Segoe UI" w:cs="Segoe UI" w:eastAsia="Segoe UI" w:hAnsi="Segoe UI"/>
          <w:b/>
          <w:bCs/>
          <w:color w:val="3FB950"/>
          <w:sz w:val="30"/>
          <w:szCs w:val="30"/>
        </w:rPr>
        <w:t xml:space="preserve">The Honest Assessment</w:t>
      </w:r>
    </w:p>
    <w:p>
      <w:pPr>
        <w:spacing w:after="160" w:line="320"/>
      </w:pPr>
      <w:r>
        <w:rPr>
          <w:rFonts w:ascii="Segoe UI" w:cs="Segoe UI" w:eastAsia="Segoe UI" w:hAnsi="Segoe UI"/>
          <w:b w:val="false"/>
          <w:bCs w:val="false"/>
          <w:i w:val="false"/>
          <w:iCs w:val="false"/>
          <w:color w:val="C9D1D9"/>
          <w:sz w:val="22"/>
          <w:szCs w:val="22"/>
        </w:rPr>
        <w:t xml:space="preserve">Let’s compare this against your existing projects and the advice in your portfolio review. The review’s #1 criticism is clear: “20+ projects, 4 generating value. Stop starting new ones.” That’s correct. So the bar for starting project #21 should be extremely high.</w:t>
      </w:r>
    </w:p>
    <w:p>
      <w:pPr>
        <w:pStyle w:val="Heading2"/>
        <w:spacing w:before="240" w:after="120"/>
      </w:pPr>
      <w:r>
        <w:rPr>
          <w:rFonts w:ascii="Segoe UI" w:cs="Segoe UI" w:eastAsia="Segoe UI" w:hAnsi="Segoe UI"/>
          <w:b/>
          <w:bCs/>
          <w:color w:val="3FB950"/>
          <w:sz w:val="30"/>
          <w:szCs w:val="30"/>
        </w:rPr>
        <w:t xml:space="preserve">Agent Arena vs. Your Existing Revenue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Dimension</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PC Bottleneck</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AI Finance Brief</w:t>
            </w:r>
          </w:p>
        </w:tc>
        <w:tc>
          <w:tcPr>
            <w:tcW w:type="dxa" w:w="234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Agent Arena</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Time to first $</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1-2 weeks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2-4 weeks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3-6 months</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Revenue model</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Affiliate (proven)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SaaS subscription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Game sales ($15-20)</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Ongoing effort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Low (SEO content)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Medium (daily briefs)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High (game dev)</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Distribution</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SEO (slow build)</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Newsletter (manual)</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Steam (147M MAU)</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Ceiling</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$500-2K/mo</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$2-5K/mo</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$50K-500K+ lifetime</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Learning value</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Low (marketing)</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Medium (content)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Very High (new domain)</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Moat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Low (easy to copy)</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Medium (audience)</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High (complex product)</w:t>
            </w:r>
          </w:p>
        </w:tc>
      </w:tr>
      <w:tr>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Risk</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Very Low</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Low</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High</w:t>
            </w:r>
          </w:p>
        </w:tc>
      </w:tr>
    </w:tbl>
    <w:p>
      <w:pPr>
        <w:spacing w:before="80" w:after="80"/>
      </w:pPr>
    </w:p>
    <w:p>
      <w:pPr>
        <w:pStyle w:val="Heading2"/>
        <w:spacing w:before="240" w:after="120"/>
      </w:pPr>
      <w:r>
        <w:rPr>
          <w:rFonts w:ascii="Segoe UI" w:cs="Segoe UI" w:eastAsia="Segoe UI" w:hAnsi="Segoe UI"/>
          <w:b/>
          <w:bCs/>
          <w:color w:val="3FB950"/>
          <w:sz w:val="30"/>
          <w:szCs w:val="30"/>
        </w:rPr>
        <w:t xml:space="preserve">The Case FOR Building It</w:t>
      </w:r>
    </w:p>
    <w:p>
      <w:pPr>
        <w:spacing w:after="160" w:line="320"/>
      </w:pPr>
      <w:r>
        <w:rPr>
          <w:rFonts w:ascii="Segoe UI" w:cs="Segoe UI" w:eastAsia="Segoe UI" w:hAnsi="Segoe UI"/>
          <w:b/>
          <w:bCs/>
          <w:color w:val="58A6FF"/>
          <w:sz w:val="22"/>
          <w:szCs w:val="22"/>
        </w:rPr>
        <w:t xml:space="preserve">1. Steam has built-in distribution. </w:t>
      </w:r>
      <w:r>
        <w:rPr>
          <w:rFonts w:ascii="Segoe UI" w:cs="Segoe UI" w:eastAsia="Segoe UI" w:hAnsi="Segoe UI"/>
          <w:color w:val="C9D1D9"/>
          <w:sz w:val="22"/>
          <w:szCs w:val="22"/>
        </w:rPr>
        <w:t xml:space="preserve">Your SaaS products sit on buildkit.store subdomains with zero traffic. Steam has 147M monthly active users and a discovery algorithm that actively surfaces niche games. You don’t have to figure out marketing from scratch — Steam does much of it for you through wishlists, discovery queues, and festivals.</w:t>
      </w:r>
    </w:p>
    <w:p>
      <w:pPr>
        <w:spacing w:after="160" w:line="320"/>
      </w:pPr>
      <w:r>
        <w:rPr>
          <w:rFonts w:ascii="Segoe UI" w:cs="Segoe UI" w:eastAsia="Segoe UI" w:hAnsi="Segoe UI"/>
          <w:b/>
          <w:bCs/>
          <w:color w:val="58A6FF"/>
          <w:sz w:val="22"/>
          <w:szCs w:val="22"/>
        </w:rPr>
        <w:t xml:space="preserve">2. The gap is real and timed. </w:t>
      </w:r>
      <w:r>
        <w:rPr>
          <w:rFonts w:ascii="Segoe UI" w:cs="Segoe UI" w:eastAsia="Segoe UI" w:hAnsi="Segoe UI"/>
          <w:color w:val="C9D1D9"/>
          <w:sz w:val="22"/>
          <w:szCs w:val="22"/>
        </w:rPr>
        <w:t xml:space="preserve">Nobody has built an LLM agent game yet. The window is open NOW. In 12-18 months, someone will. Being first in a niche on Steam is worth 10x being third.</w:t>
      </w:r>
    </w:p>
    <w:p>
      <w:pPr>
        <w:spacing w:after="160" w:line="320"/>
      </w:pPr>
      <w:r>
        <w:rPr>
          <w:rFonts w:ascii="Segoe UI" w:cs="Segoe UI" w:eastAsia="Segoe UI" w:hAnsi="Segoe UI"/>
          <w:b/>
          <w:bCs/>
          <w:color w:val="58A6FF"/>
          <w:sz w:val="22"/>
          <w:szCs w:val="22"/>
        </w:rPr>
        <w:t xml:space="preserve">3. The skills transfer is unique. </w:t>
      </w:r>
      <w:r>
        <w:rPr>
          <w:rFonts w:ascii="Segoe UI" w:cs="Segoe UI" w:eastAsia="Segoe UI" w:hAnsi="Segoe UI"/>
          <w:color w:val="C9D1D9"/>
          <w:sz w:val="22"/>
          <w:szCs w:val="22"/>
        </w:rPr>
        <w:t xml:space="preserve">Unlike your other stalled projects which taught you the same stack again, this would force you into game design, simulation engineering, community building, and Steam ecosystem marketing. These are entirely new muscles.</w:t>
      </w:r>
    </w:p>
    <w:p>
      <w:pPr>
        <w:spacing w:after="160" w:line="320"/>
      </w:pPr>
      <w:r>
        <w:rPr>
          <w:rFonts w:ascii="Segoe UI" w:cs="Segoe UI" w:eastAsia="Segoe UI" w:hAnsi="Segoe UI"/>
          <w:b/>
          <w:bCs/>
          <w:color w:val="58A6FF"/>
          <w:sz w:val="22"/>
          <w:szCs w:val="22"/>
        </w:rPr>
        <w:t xml:space="preserve">4. Revenue ceiling is much higher. </w:t>
      </w:r>
      <w:r>
        <w:rPr>
          <w:rFonts w:ascii="Segoe UI" w:cs="Segoe UI" w:eastAsia="Segoe UI" w:hAnsi="Segoe UI"/>
          <w:color w:val="C9D1D9"/>
          <w:sz w:val="22"/>
          <w:szCs w:val="22"/>
        </w:rPr>
        <w:t xml:space="preserve">while True: learn() likely generated $2-4M+ on a $9.99 price point. Even at 10% of that, you’re looking at $200-400K lifetime. That’s more than all your SaaS products combined would generate in 5 years at current trajectories.</w:t>
      </w:r>
    </w:p>
    <w:p>
      <w:pPr>
        <w:spacing w:after="160" w:line="320"/>
      </w:pPr>
      <w:r>
        <w:rPr>
          <w:rFonts w:ascii="Segoe UI" w:cs="Segoe UI" w:eastAsia="Segoe UI" w:hAnsi="Segoe UI"/>
          <w:b/>
          <w:bCs/>
          <w:color w:val="58A6FF"/>
          <w:sz w:val="22"/>
          <w:szCs w:val="22"/>
        </w:rPr>
        <w:t xml:space="preserve">5. It’s a portfolio centerpiece. </w:t>
      </w:r>
      <w:r>
        <w:rPr>
          <w:rFonts w:ascii="Segoe UI" w:cs="Segoe UI" w:eastAsia="Segoe UI" w:hAnsi="Segoe UI"/>
          <w:color w:val="C9D1D9"/>
          <w:sz w:val="22"/>
          <w:szCs w:val="22"/>
        </w:rPr>
        <w:t xml:space="preserve">A shipped Steam game that teaches AI agent systems is a resume item that opens doors to game companies, AI companies, and developer tool companies. None of your current projects (except maybe MoneyPrinter) carry that weight.</w:t>
      </w:r>
    </w:p>
    <w:p>
      <w:pPr>
        <w:pStyle w:val="Heading2"/>
        <w:spacing w:before="240" w:after="120"/>
      </w:pPr>
      <w:r>
        <w:rPr>
          <w:rFonts w:ascii="Segoe UI" w:cs="Segoe UI" w:eastAsia="Segoe UI" w:hAnsi="Segoe UI"/>
          <w:b/>
          <w:bCs/>
          <w:color w:val="3FB950"/>
          <w:sz w:val="30"/>
          <w:szCs w:val="30"/>
        </w:rPr>
        <w:t xml:space="preserve">The Case AGAINST Building It</w:t>
      </w:r>
    </w:p>
    <w:p>
      <w:pPr>
        <w:spacing w:after="160" w:line="320"/>
      </w:pPr>
      <w:r>
        <w:rPr>
          <w:rFonts w:ascii="Segoe UI" w:cs="Segoe UI" w:eastAsia="Segoe UI" w:hAnsi="Segoe UI"/>
          <w:b/>
          <w:bCs/>
          <w:color w:val="F85149"/>
          <w:sz w:val="22"/>
          <w:szCs w:val="22"/>
        </w:rPr>
        <w:t xml:space="preserve">1. You have ZERO game dev experience. </w:t>
      </w:r>
      <w:r>
        <w:rPr>
          <w:rFonts w:ascii="Segoe UI" w:cs="Segoe UI" w:eastAsia="Segoe UI" w:hAnsi="Segoe UI"/>
          <w:color w:val="C9D1D9"/>
          <w:sz w:val="22"/>
          <w:szCs w:val="22"/>
        </w:rPr>
        <w:t xml:space="preserve">You’ve never shipped a game. Game design, balancing, playtesting, Steam store optimization — all new. The learning curve is steep, and most first games fail.</w:t>
      </w:r>
    </w:p>
    <w:p>
      <w:pPr>
        <w:spacing w:after="160" w:line="320"/>
      </w:pPr>
      <w:r>
        <w:rPr>
          <w:rFonts w:ascii="Segoe UI" w:cs="Segoe UI" w:eastAsia="Segoe UI" w:hAnsi="Segoe UI"/>
          <w:b/>
          <w:bCs/>
          <w:color w:val="F85149"/>
          <w:sz w:val="22"/>
          <w:szCs w:val="22"/>
        </w:rPr>
        <w:t xml:space="preserve">2. 3-6 months is optimistic. </w:t>
      </w:r>
      <w:r>
        <w:rPr>
          <w:rFonts w:ascii="Segoe UI" w:cs="Segoe UI" w:eastAsia="Segoe UI" w:hAnsi="Segoe UI"/>
          <w:color w:val="C9D1D9"/>
          <w:sz w:val="22"/>
          <w:szCs w:val="22"/>
        </w:rPr>
        <w:t xml:space="preserve">Realistically, a polished game with 15 missions, sandbox mode, Steam Workshop, and leaderboards could take 6-12 months. That’s 6-12 months of zero revenue from this project.</w:t>
      </w:r>
    </w:p>
    <w:p>
      <w:pPr>
        <w:spacing w:after="160" w:line="320"/>
      </w:pPr>
      <w:r>
        <w:rPr>
          <w:rFonts w:ascii="Segoe UI" w:cs="Segoe UI" w:eastAsia="Segoe UI" w:hAnsi="Segoe UI"/>
          <w:b/>
          <w:bCs/>
          <w:color w:val="F85149"/>
          <w:sz w:val="22"/>
          <w:szCs w:val="22"/>
        </w:rPr>
        <w:t xml:space="preserve">3. Your pattern is to abandon. </w:t>
      </w:r>
      <w:r>
        <w:rPr>
          <w:rFonts w:ascii="Segoe UI" w:cs="Segoe UI" w:eastAsia="Segoe UI" w:hAnsi="Segoe UI"/>
          <w:color w:val="C9D1D9"/>
          <w:sz w:val="22"/>
          <w:szCs w:val="22"/>
        </w:rPr>
        <w:t xml:space="preserve">You have 20+ started projects. What makes this different? If you get bored at Act 2, you’ve wasted months. A game requires sustained focus — the exact weakness your portfolio review identifies.</w:t>
      </w:r>
    </w:p>
    <w:p>
      <w:pPr>
        <w:spacing w:after="160" w:line="320"/>
      </w:pPr>
      <w:r>
        <w:rPr>
          <w:rFonts w:ascii="Segoe UI" w:cs="Segoe UI" w:eastAsia="Segoe UI" w:hAnsi="Segoe UI"/>
          <w:b/>
          <w:bCs/>
          <w:color w:val="F85149"/>
          <w:sz w:val="22"/>
          <w:szCs w:val="22"/>
        </w:rPr>
        <w:t xml:space="preserve">4. PC Bottleneck is free money on the table. </w:t>
      </w:r>
      <w:r>
        <w:rPr>
          <w:rFonts w:ascii="Segoe UI" w:cs="Segoe UI" w:eastAsia="Segoe UI" w:hAnsi="Segoe UI"/>
          <w:color w:val="C9D1D9"/>
          <w:sz w:val="22"/>
          <w:szCs w:val="22"/>
        </w:rPr>
        <w:t xml:space="preserve">It’s live, it has affiliate links, it needs zero code. One week of SEO work could start generating passive income. Why build something new when you haven’t extracted value from what exists?</w:t>
      </w:r>
    </w:p>
    <w:p>
      <w:pPr>
        <w:spacing w:after="160" w:line="320"/>
      </w:pPr>
      <w:r>
        <w:rPr>
          <w:rFonts w:ascii="Segoe UI" w:cs="Segoe UI" w:eastAsia="Segoe UI" w:hAnsi="Segoe UI"/>
          <w:b/>
          <w:bCs/>
          <w:color w:val="F85149"/>
          <w:sz w:val="22"/>
          <w:szCs w:val="22"/>
        </w:rPr>
        <w:t xml:space="preserve">5. Steam takes 30%. </w:t>
      </w:r>
      <w:r>
        <w:rPr>
          <w:rFonts w:ascii="Segoe UI" w:cs="Segoe UI" w:eastAsia="Segoe UI" w:hAnsi="Segoe UI"/>
          <w:color w:val="C9D1D9"/>
          <w:sz w:val="22"/>
          <w:szCs w:val="22"/>
        </w:rPr>
        <w:t xml:space="preserve">Plus the $100 Direct fee. Plus you’ll likely need to buy game-specific assets (art, sound, music) that you can’t generate from your current stack.</w:t>
      </w:r>
    </w:p>
    <w:p>
      <w:pPr>
        <w:pStyle w:val="Heading2"/>
        <w:spacing w:before="240" w:after="120"/>
      </w:pPr>
      <w:r>
        <w:rPr>
          <w:rFonts w:ascii="Segoe UI" w:cs="Segoe UI" w:eastAsia="Segoe UI" w:hAnsi="Segoe UI"/>
          <w:b/>
          <w:bCs/>
          <w:color w:val="3FB950"/>
          <w:sz w:val="30"/>
          <w:szCs w:val="30"/>
        </w:rPr>
        <w:t xml:space="preserve">The Verdict: Sequenced, Not Either/Or</w:t>
      </w:r>
    </w:p>
    <w:p>
      <w:pPr>
        <w:pBdr>
          <w:left w:val="single" w:color="D29922" w:sz="12" w:space="8"/>
        </w:pBdr>
        <w:spacing w:before="160" w:after="160"/>
        <w:ind w:left="360"/>
      </w:pPr>
      <w:r>
        <w:rPr>
          <w:rFonts w:ascii="Segoe UI" w:cs="Segoe UI" w:eastAsia="Segoe UI" w:hAnsi="Segoe UI"/>
          <w:i/>
          <w:iCs/>
          <w:color w:val="C9D1D9"/>
          <w:sz w:val="22"/>
          <w:szCs w:val="22"/>
        </w:rPr>
        <w:t xml:space="preserve">Don’t choose between marketing existing products and building Agent Arena. Do them in sequence. The marketing sprint proves you can extract value; Agent Arena proves you can build for a bigger stage.</w:t>
      </w:r>
    </w:p>
    <w:p>
      <w:pPr>
        <w:spacing w:after="160" w:line="320"/>
      </w:pPr>
      <w:r>
        <w:rPr>
          <w:rFonts w:ascii="Segoe UI" w:cs="Segoe UI" w:eastAsia="Segoe UI" w:hAnsi="Segoe UI"/>
          <w:b w:val="false"/>
          <w:bCs w:val="false"/>
          <w:i w:val="false"/>
          <w:iCs w:val="false"/>
          <w:color w:val="C9D1D9"/>
          <w:sz w:val="22"/>
          <w:szCs w:val="22"/>
        </w:rPr>
        <w:t xml:space="preserve">Here’s the recommended path:</w:t>
      </w:r>
    </w:p>
    <w:p>
      <w:pPr>
        <w:pStyle w:val="Heading3"/>
        <w:spacing w:before="240" w:after="120"/>
      </w:pPr>
      <w:r>
        <w:rPr>
          <w:rFonts w:ascii="Segoe UI" w:cs="Segoe UI" w:eastAsia="Segoe UI" w:hAnsi="Segoe UI"/>
          <w:b/>
          <w:bCs/>
          <w:color w:val="D29922"/>
          <w:sz w:val="26"/>
          <w:szCs w:val="26"/>
        </w:rPr>
        <w:t xml:space="preserve">Phase 0: Marketing Sprint (Weeks 1-4)</w:t>
      </w:r>
    </w:p>
    <w:p>
      <w:pPr>
        <w:spacing w:after="160" w:line="320"/>
      </w:pPr>
      <w:r>
        <w:rPr>
          <w:rFonts w:ascii="Segoe UI" w:cs="Segoe UI" w:eastAsia="Segoe UI" w:hAnsi="Segoe UI"/>
          <w:b w:val="false"/>
          <w:bCs w:val="false"/>
          <w:i w:val="false"/>
          <w:iCs w:val="false"/>
          <w:color w:val="C9D1D9"/>
          <w:sz w:val="22"/>
          <w:szCs w:val="22"/>
        </w:rPr>
        <w:t xml:space="preserve">Execute the 30-day plan from your Marketing Gap Analysis. Focus on PC Bottleneck Analyzer. Zero new code. Pure marketing execution. If you can’t stick with marketing for 4 weeks, you definitely can’t stick with game dev for 6 months.</w:t>
      </w:r>
    </w:p>
    <w:p>
      <w:pPr>
        <w:pBdr>
          <w:left w:val="single" w:color="F85149" w:sz="12" w:space="8"/>
        </w:pBdr>
        <w:spacing w:before="160" w:after="160"/>
        <w:ind w:left="360"/>
      </w:pPr>
      <w:r>
        <w:rPr>
          <w:rFonts w:ascii="Segoe UI" w:cs="Segoe UI" w:eastAsia="Segoe UI" w:hAnsi="Segoe UI"/>
          <w:i/>
          <w:iCs/>
          <w:color w:val="C9D1D9"/>
          <w:sz w:val="22"/>
          <w:szCs w:val="22"/>
        </w:rPr>
        <w:t xml:space="preserve">This phase is also a discipline test. If you start a new project during these 4 weeks, you’re not ready for Agent Arena.</w:t>
      </w:r>
    </w:p>
    <w:p>
      <w:pPr>
        <w:pStyle w:val="Heading3"/>
        <w:spacing w:before="240" w:after="120"/>
      </w:pPr>
      <w:r>
        <w:rPr>
          <w:rFonts w:ascii="Segoe UI" w:cs="Segoe UI" w:eastAsia="Segoe UI" w:hAnsi="Segoe UI"/>
          <w:b/>
          <w:bCs/>
          <w:color w:val="D29922"/>
          <w:sz w:val="26"/>
          <w:szCs w:val="26"/>
        </w:rPr>
        <w:t xml:space="preserve">Phase 1: Game Prototype (Weeks 5-8)</w:t>
      </w:r>
    </w:p>
    <w:p>
      <w:pPr>
        <w:spacing w:after="160" w:line="320"/>
      </w:pPr>
      <w:r>
        <w:rPr>
          <w:rFonts w:ascii="Segoe UI" w:cs="Segoe UI" w:eastAsia="Segoe UI" w:hAnsi="Segoe UI"/>
          <w:b w:val="false"/>
          <w:bCs w:val="false"/>
          <w:i w:val="false"/>
          <w:iCs w:val="false"/>
          <w:color w:val="C9D1D9"/>
          <w:sz w:val="22"/>
          <w:szCs w:val="22"/>
        </w:rPr>
        <w:t xml:space="preserve">Build Act 1 only. 5 missions. Single-agent basics. Visual node editor. No multiplayer, no Workshop, no leaderboards. Deploy as a Steam Early Access page with a coming soon listing to start collecting wishlists.</w:t>
      </w:r>
    </w:p>
    <w:p>
      <w:pPr>
        <w:pStyle w:val="ListParagraph"/>
        <w:numPr>
          <w:ilvl w:val="0"/>
          <w:numId w:val="2"/>
        </w:numPr>
        <w:spacing w:after="80" w:line="300"/>
      </w:pPr>
      <w:r>
        <w:rPr>
          <w:rFonts w:ascii="Segoe UI" w:cs="Segoe UI" w:eastAsia="Segoe UI" w:hAnsi="Segoe UI"/>
          <w:color w:val="C9D1D9"/>
          <w:sz w:val="22"/>
          <w:szCs w:val="22"/>
        </w:rPr>
        <w:t xml:space="preserve">Stack: Your existing Next.js + React knowledge for the UI layer. No need to learn Unity/Godot for a 2D node-graph game.</w:t>
      </w:r>
    </w:p>
    <w:p>
      <w:pPr>
        <w:pStyle w:val="ListParagraph"/>
        <w:numPr>
          <w:ilvl w:val="0"/>
          <w:numId w:val="2"/>
        </w:numPr>
        <w:spacing w:after="80" w:line="300"/>
      </w:pPr>
      <w:r>
        <w:rPr>
          <w:rFonts w:ascii="Segoe UI" w:cs="Segoe UI" w:eastAsia="Segoe UI" w:hAnsi="Segoe UI"/>
          <w:color w:val="C9D1D9"/>
          <w:sz w:val="22"/>
          <w:szCs w:val="22"/>
        </w:rPr>
        <w:t xml:space="preserve">Renderer: HTML5 Canvas or WebGL (Three.js which you already know from Wavefront).</w:t>
      </w:r>
    </w:p>
    <w:p>
      <w:pPr>
        <w:pStyle w:val="ListParagraph"/>
        <w:numPr>
          <w:ilvl w:val="0"/>
          <w:numId w:val="2"/>
        </w:numPr>
        <w:spacing w:after="80" w:line="300"/>
      </w:pPr>
      <w:r>
        <w:rPr>
          <w:rFonts w:ascii="Segoe UI" w:cs="Segoe UI" w:eastAsia="Segoe UI" w:hAnsi="Segoe UI"/>
          <w:color w:val="C9D1D9"/>
          <w:sz w:val="22"/>
          <w:szCs w:val="22"/>
        </w:rPr>
        <w:t xml:space="preserve">Steam integration: Electron wrapper with Steamworks.js for achievements, workshop, overlay.</w:t>
      </w:r>
    </w:p>
    <w:p>
      <w:pPr>
        <w:pStyle w:val="ListParagraph"/>
        <w:numPr>
          <w:ilvl w:val="0"/>
          <w:numId w:val="2"/>
        </w:numPr>
        <w:spacing w:after="80" w:line="300"/>
      </w:pPr>
      <w:r>
        <w:rPr>
          <w:rFonts w:ascii="Segoe UI" w:cs="Segoe UI" w:eastAsia="Segoe UI" w:hAnsi="Segoe UI"/>
          <w:color w:val="C9D1D9"/>
          <w:sz w:val="22"/>
          <w:szCs w:val="22"/>
        </w:rPr>
        <w:t xml:space="preserve">Backend: Your agent simulation engine can be Python (FastAPI) — you already know this cold.</w:t>
      </w:r>
    </w:p>
    <w:p>
      <w:pPr>
        <w:pStyle w:val="Heading3"/>
        <w:spacing w:before="240" w:after="120"/>
      </w:pPr>
      <w:r>
        <w:rPr>
          <w:rFonts w:ascii="Segoe UI" w:cs="Segoe UI" w:eastAsia="Segoe UI" w:hAnsi="Segoe UI"/>
          <w:b/>
          <w:bCs/>
          <w:color w:val="D29922"/>
          <w:sz w:val="26"/>
          <w:szCs w:val="26"/>
        </w:rPr>
        <w:t xml:space="preserve">Phase 2: Validate (Weeks 9-12)</w:t>
      </w:r>
    </w:p>
    <w:p>
      <w:pPr>
        <w:spacing w:after="160" w:line="320"/>
      </w:pPr>
      <w:r>
        <w:rPr>
          <w:rFonts w:ascii="Segoe UI" w:cs="Segoe UI" w:eastAsia="Segoe UI" w:hAnsi="Segoe UI"/>
          <w:b w:val="false"/>
          <w:bCs w:val="false"/>
          <w:i w:val="false"/>
          <w:iCs w:val="false"/>
          <w:color w:val="C9D1D9"/>
          <w:sz w:val="22"/>
          <w:szCs w:val="22"/>
        </w:rPr>
        <w:t xml:space="preserve">Share the prototype with r/gamedev, r/MachineLearning, r/LocalLLaMA, and AI/ML Discord communities. Measure: do people wishlist? Do they play the demo? Do they give feedback? If yes, continue. If crickets, archive and redirect energy.</w:t>
      </w:r>
    </w:p>
    <w:p>
      <w:pPr>
        <w:pStyle w:val="Heading3"/>
        <w:spacing w:before="240" w:after="120"/>
      </w:pPr>
      <w:r>
        <w:rPr>
          <w:rFonts w:ascii="Segoe UI" w:cs="Segoe UI" w:eastAsia="Segoe UI" w:hAnsi="Segoe UI"/>
          <w:b/>
          <w:bCs/>
          <w:color w:val="D29922"/>
          <w:sz w:val="26"/>
          <w:szCs w:val="26"/>
        </w:rPr>
        <w:t xml:space="preserve">Phase 3: Early Access Launch (Months 4-6)</w:t>
      </w:r>
    </w:p>
    <w:p>
      <w:pPr>
        <w:spacing w:after="160" w:line="320"/>
      </w:pPr>
      <w:r>
        <w:rPr>
          <w:rFonts w:ascii="Segoe UI" w:cs="Segoe UI" w:eastAsia="Segoe UI" w:hAnsi="Segoe UI"/>
          <w:b w:val="false"/>
          <w:bCs w:val="false"/>
          <w:i w:val="false"/>
          <w:iCs w:val="false"/>
          <w:color w:val="C9D1D9"/>
          <w:sz w:val="22"/>
          <w:szCs w:val="22"/>
        </w:rPr>
        <w:t xml:space="preserve">Ship Acts 1-3 (solo agents, memory, multi-agent) as Early Access at $14.99. Community feedback shapes Act 4 and sandbox mode. This is how successful indie games launch — early, with community input.</w:t>
      </w:r>
    </w:p>
    <w:p>
      <w:pPr>
        <w:pStyle w:val="Heading3"/>
        <w:spacing w:before="240" w:after="120"/>
      </w:pPr>
      <w:r>
        <w:rPr>
          <w:rFonts w:ascii="Segoe UI" w:cs="Segoe UI" w:eastAsia="Segoe UI" w:hAnsi="Segoe UI"/>
          <w:b/>
          <w:bCs/>
          <w:color w:val="D29922"/>
          <w:sz w:val="26"/>
          <w:szCs w:val="26"/>
        </w:rPr>
        <w:t xml:space="preserve">Phase 4: Full Release (Months 8-12)</w:t>
      </w:r>
    </w:p>
    <w:p>
      <w:pPr>
        <w:spacing w:after="160" w:line="320"/>
      </w:pPr>
      <w:r>
        <w:rPr>
          <w:rFonts w:ascii="Segoe UI" w:cs="Segoe UI" w:eastAsia="Segoe UI" w:hAnsi="Segoe UI"/>
          <w:b w:val="false"/>
          <w:bCs w:val="false"/>
          <w:i w:val="false"/>
          <w:iCs w:val="false"/>
          <w:color w:val="C9D1D9"/>
          <w:sz w:val="22"/>
          <w:szCs w:val="22"/>
        </w:rPr>
        <w:t xml:space="preserve">All 4 acts, sandbox mode, Steam Workshop, leaderboards. Price increase to $19.99. Festival participation. Streamer outreach.</w:t>
      </w:r>
    </w:p>
    <w:p>
      <w:r>
        <w:br w:type="page"/>
      </w:r>
    </w:p>
    <w:p>
      <w:pPr>
        <w:pStyle w:val="Heading1"/>
        <w:spacing w:before="360" w:after="120"/>
      </w:pPr>
      <w:r>
        <w:rPr>
          <w:rFonts w:ascii="Segoe UI" w:cs="Segoe UI" w:eastAsia="Segoe UI" w:hAnsi="Segoe UI"/>
          <w:b/>
          <w:bCs/>
          <w:color w:val="58A6FF"/>
          <w:sz w:val="36"/>
          <w:szCs w:val="36"/>
        </w:rPr>
        <w:t xml:space="preserve">PART 5: TECHNICAL ARCHITECTURE</w:t>
      </w:r>
    </w:p>
    <w:p>
      <w:pPr>
        <w:spacing w:after="160" w:line="320"/>
      </w:pPr>
      <w:r>
        <w:rPr>
          <w:rFonts w:ascii="Segoe UI" w:cs="Segoe UI" w:eastAsia="Segoe UI" w:hAnsi="Segoe UI"/>
          <w:b w:val="false"/>
          <w:bCs w:val="false"/>
          <w:i w:val="false"/>
          <w:iCs w:val="false"/>
          <w:color w:val="C9D1D9"/>
          <w:sz w:val="22"/>
          <w:szCs w:val="22"/>
        </w:rPr>
        <w:t xml:space="preserve">Designed to maximize reuse of your existing skills while stretching into game-specific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Layer</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Technology</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Why This Choice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Game UI</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React + Canvas/WebGL</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You already know React cold. Node-graph editors exist as React libraries.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Styling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Tailwind + custom CSS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Your standard stack. Cyberpunk theme via CSS vars.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Agent Simulation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Python (FastAPI)</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Your strongest backend language. Simulation runs server-side.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Agent Runtime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LangGraph or custom</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LangGraph teaches industry-standard patterns.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Database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Supabase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Your universal DB. Leaderboards, user saves, Workshop metadata.</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Steam Integration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Electron + Steamworks.js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Wraps web app as Steam game. Handles achievements, overlay.</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Asset Pipeline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AI-generated + purchased</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Midjourney/DALL-E for concept art, purchase audio packs.</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CI/CD</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GitHub Actions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Forces you to finally set up CI (a gap in your portfolio).</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Analytics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PostHog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Free tier. Measures play patterns, mission completion rates.</w:t>
            </w:r>
          </w:p>
        </w:tc>
      </w:tr>
    </w:tbl>
    <w:p>
      <w:pPr>
        <w:spacing w:before="80" w:after="80"/>
      </w:pPr>
    </w:p>
    <w:p>
      <w:pPr>
        <w:pStyle w:val="Heading2"/>
        <w:spacing w:before="240" w:after="120"/>
      </w:pPr>
      <w:r>
        <w:rPr>
          <w:rFonts w:ascii="Segoe UI" w:cs="Segoe UI" w:eastAsia="Segoe UI" w:hAnsi="Segoe UI"/>
          <w:b/>
          <w:bCs/>
          <w:color w:val="3FB950"/>
          <w:sz w:val="30"/>
          <w:szCs w:val="30"/>
        </w:rPr>
        <w:t xml:space="preserve">What You Already Have vs.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Capability</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You Have It?</w:t>
            </w:r>
          </w:p>
        </w:tc>
        <w:tc>
          <w:tcPr>
            <w:tcW w:type="dxa" w:w="3120"/>
            <w:tcBorders>
              <w:top w:val="single" w:color="30363D" w:sz="1"/>
              <w:left w:val="single" w:color="30363D" w:sz="1"/>
              <w:bottom w:val="single" w:color="30363D" w:sz="1"/>
              <w:right w:val="single" w:color="30363D" w:sz="1"/>
            </w:tcBorders>
            <w:shd w:fill="161B22" w:val="clear"/>
            <w:tcMar>
              <w:top w:type="dxa" w:w="80"/>
              <w:left w:type="dxa" w:w="120"/>
              <w:bottom w:type="dxa" w:w="80"/>
              <w:right w:type="dxa" w:w="120"/>
            </w:tcMar>
          </w:tcPr>
          <w:p>
            <w:r>
              <w:rPr>
                <w:rFonts w:ascii="Segoe UI" w:cs="Segoe UI" w:eastAsia="Segoe UI" w:hAnsi="Segoe UI"/>
                <w:b/>
                <w:bCs/>
                <w:color w:val="58A6FF"/>
                <w:sz w:val="22"/>
                <w:szCs w:val="22"/>
              </w:rPr>
              <w:t xml:space="preserve">Gap Size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React + TypeScript</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Yes (A+)</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None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Python FastAPI</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Yes (A+)</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None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Supabase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Yes (A+)</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None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WebSocket real-time</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Yes (MoneyPrinter)</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None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Three.js / Canvas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Yes (Wavefront)</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Small</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Agent orchestration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Partial (ClawBot)</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Medium</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Game design / UX</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Large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Steam publishing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Medium</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Sound design / music</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Buy or AI-generate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2D art / UI assets</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Buy or AI-generate</w:t>
            </w:r>
          </w:p>
        </w:tc>
      </w:tr>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Puzzle design / balancing</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No</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tcPr>
          <w:p>
            <w:r>
              <w:rPr>
                <w:rFonts w:ascii="Segoe UI" w:cs="Segoe UI" w:eastAsia="Segoe UI" w:hAnsi="Segoe UI"/>
                <w:b w:val="false"/>
                <w:bCs w:val="false"/>
                <w:color w:val="C9D1D9"/>
                <w:sz w:val="20"/>
                <w:szCs w:val="20"/>
              </w:rPr>
              <w:t xml:space="preserve">Large — this is the hard part</w:t>
            </w:r>
          </w:p>
        </w:tc>
      </w:tr>
    </w:tbl>
    <w:p>
      <w:pPr>
        <w:spacing w:before="100" w:after="100"/>
      </w:pPr>
    </w:p>
    <w:p>
      <w:pPr>
        <w:pBdr>
          <w:bottom w:val="single" w:color="30363D" w:sz="2" w:space="1"/>
        </w:pBdr>
        <w:spacing w:before="200" w:after="200"/>
      </w:pPr>
    </w:p>
    <w:p>
      <w:pPr>
        <w:pStyle w:val="Heading1"/>
        <w:spacing w:before="360" w:after="120"/>
      </w:pPr>
      <w:r>
        <w:rPr>
          <w:rFonts w:ascii="Segoe UI" w:cs="Segoe UI" w:eastAsia="Segoe UI" w:hAnsi="Segoe UI"/>
          <w:b/>
          <w:bCs/>
          <w:color w:val="58A6FF"/>
          <w:sz w:val="36"/>
          <w:szCs w:val="36"/>
        </w:rPr>
        <w:t xml:space="preserve">THE BOTTOM LINE</w:t>
      </w:r>
    </w:p>
    <w:p>
      <w:pPr>
        <w:spacing w:before="80" w:after="80"/>
      </w:pPr>
    </w:p>
    <w:p>
      <w:pPr>
        <w:spacing w:after="160" w:line="320"/>
      </w:pPr>
      <w:r>
        <w:rPr>
          <w:rFonts w:ascii="Segoe UI" w:cs="Segoe UI" w:eastAsia="Segoe UI" w:hAnsi="Segoe UI"/>
          <w:b w:val="false"/>
          <w:bCs w:val="false"/>
          <w:i w:val="false"/>
          <w:iCs w:val="false"/>
          <w:color w:val="C9D1D9"/>
          <w:sz w:val="22"/>
          <w:szCs w:val="22"/>
        </w:rPr>
        <w:t xml:space="preserve">This is the most interesting project idea in your pipeline because it sits at the intersection of your strongest skills (agent systems, real-time dashboards, Python + React) and your biggest gap (distribution). Steam solves the distribution problem that plagues every other product you’ve built.</w:t>
      </w:r>
    </w:p>
    <w:p>
      <w:pPr>
        <w:spacing w:after="160" w:line="320"/>
      </w:pPr>
      <w:r>
        <w:rPr>
          <w:rFonts w:ascii="Segoe UI" w:cs="Segoe UI" w:eastAsia="Segoe UI" w:hAnsi="Segoe UI"/>
          <w:b w:val="false"/>
          <w:bCs w:val="false"/>
          <w:i w:val="false"/>
          <w:iCs w:val="false"/>
          <w:color w:val="C9D1D9"/>
          <w:sz w:val="22"/>
          <w:szCs w:val="22"/>
        </w:rPr>
        <w:t xml:space="preserve">But it’s also the highest-risk, highest-effort project you’d attempt. The discipline test is real: if you can’t complete a 4-week marketing sprint on PC Bottleneck Analyzer, you are not ready for a 6-12 month game development effort.</w:t>
      </w:r>
    </w:p>
    <w:p>
      <w:pPr>
        <w:pBdr>
          <w:left w:val="single" w:color="D29922" w:sz="12" w:space="8"/>
        </w:pBdr>
        <w:spacing w:before="160" w:after="160"/>
        <w:ind w:left="360"/>
      </w:pPr>
      <w:r>
        <w:rPr>
          <w:rFonts w:ascii="Segoe UI" w:cs="Segoe UI" w:eastAsia="Segoe UI" w:hAnsi="Segoe UI"/>
          <w:i/>
          <w:iCs/>
          <w:color w:val="C9D1D9"/>
          <w:sz w:val="22"/>
          <w:szCs w:val="22"/>
        </w:rPr>
        <w:t xml:space="preserve">Prove you can market first. Then build the game that teaches the world how AI agents work. The window is open, but it won’t stay open forever.</w:t>
      </w:r>
    </w:p>
    <w:p>
      <w:pPr>
        <w:spacing w:before="200" w:after="200"/>
      </w:pPr>
    </w:p>
    <w:p>
      <w:pPr>
        <w:jc w:val="center"/>
      </w:pPr>
      <w:r>
        <w:rPr>
          <w:rFonts w:ascii="Segoe UI" w:cs="Segoe UI" w:eastAsia="Segoe UI" w:hAnsi="Segoe UI"/>
          <w:i/>
          <w:iCs/>
          <w:color w:val="8B949E"/>
          <w:sz w:val="20"/>
          <w:szCs w:val="20"/>
        </w:rPr>
        <w:t xml:space="preserve">— End of Document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2" w:space="4"/>
      </w:pBdr>
    </w:pPr>
    <w:r>
      <w:rPr>
        <w:rFonts w:ascii="Segoe UI" w:cs="Segoe UI" w:eastAsia="Segoe UI" w:hAnsi="Segoe UI"/>
        <w:b/>
        <w:bCs/>
        <w:color w:val="58A6FF"/>
        <w:sz w:val="18"/>
        <w:szCs w:val="18"/>
      </w:rPr>
      <w:t xml:space="preserve">AGENT ARENA</w:t>
    </w:r>
    <w:r>
      <w:rPr>
        <w:rFonts w:ascii="Segoe UI" w:cs="Segoe UI" w:eastAsia="Segoe UI" w:hAnsi="Segoe UI"/>
        <w:color w:val="8B949E"/>
        <w:sz w:val="18"/>
        <w:szCs w:val="18"/>
      </w:rPr>
      <w:t xml:space="preserve">  ·  Game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C9D1D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Segoe UI" w:cs="Segoe UI" w:eastAsia="Segoe UI" w:hAnsi="Segoe UI"/>
      <w:b/>
      <w:bCs/>
      <w:color w:val="58A6FF"/>
      <w:sz w:val="36"/>
      <w:szCs w:val="36"/>
    </w:rPr>
  </w:style>
  <w:style w:type="paragraph" w:styleId="Heading2">
    <w:name w:val="Heading 2"/>
    <w:basedOn w:val="Normal"/>
    <w:next w:val="Normal"/>
    <w:qFormat/>
    <w:pPr>
      <w:spacing w:before="240" w:after="120"/>
      <w:outlineLvl w:val="1"/>
    </w:pPr>
    <w:rPr>
      <w:rFonts w:ascii="Segoe UI" w:cs="Segoe UI" w:eastAsia="Segoe UI" w:hAnsi="Segoe UI"/>
      <w:b/>
      <w:bCs/>
      <w:color w:val="3FB950"/>
      <w:sz w:val="30"/>
      <w:szCs w:val="30"/>
    </w:rPr>
  </w:style>
  <w:style w:type="paragraph" w:styleId="Heading3">
    <w:name w:val="Heading 3"/>
    <w:basedOn w:val="Normal"/>
    <w:next w:val="Normal"/>
    <w:qFormat/>
    <w:pPr>
      <w:spacing w:before="200" w:after="100"/>
      <w:outlineLvl w:val="2"/>
    </w:pPr>
    <w:rPr>
      <w:rFonts w:ascii="Segoe UI" w:cs="Segoe UI" w:eastAsia="Segoe UI" w:hAnsi="Segoe UI"/>
      <w:b/>
      <w:bCs/>
      <w:color w:val="D299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2026-03-01T00:29:44.072Z</dcterms:created>
  <dcterms:modified xsi:type="dcterms:W3CDTF">2026-03-01T00:29:44.073Z</dcterms:modified>
</cp:coreProperties>
</file>

<file path=docProps/custom.xml><?xml version="1.0" encoding="utf-8"?>
<Properties xmlns="http://schemas.openxmlformats.org/officeDocument/2006/custom-properties" xmlns:vt="http://schemas.openxmlformats.org/officeDocument/2006/docPropsVTypes"/>
</file>