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jc w:val="center"/>
        <w:rPr>
          <w:color w:val="ff0000"/>
          <w:sz w:val="52"/>
          <w:szCs w:val="52"/>
        </w:rPr>
      </w:pPr>
      <w:r w:rsidDel="00000000" w:rsidR="00000000" w:rsidRPr="00000000">
        <w:rPr>
          <w:rtl w:val="0"/>
        </w:rPr>
      </w:r>
    </w:p>
    <w:p w:rsidR="00000000" w:rsidDel="00000000" w:rsidP="00000000" w:rsidRDefault="00000000" w:rsidRPr="00000000" w14:paraId="00000007">
      <w:pPr>
        <w:jc w:val="center"/>
        <w:rPr>
          <w:color w:val="ff0000"/>
          <w:sz w:val="52"/>
          <w:szCs w:val="52"/>
        </w:rPr>
      </w:pPr>
      <w:r w:rsidDel="00000000" w:rsidR="00000000" w:rsidRPr="00000000">
        <w:rPr>
          <w:rtl w:val="0"/>
        </w:rPr>
      </w:r>
    </w:p>
    <w:bookmarkStart w:colFirst="0" w:colLast="0" w:name="tsxn40herwuc" w:id="0"/>
    <w:bookmarkEnd w:id="0"/>
    <w:p w:rsidR="00000000" w:rsidDel="00000000" w:rsidP="00000000" w:rsidRDefault="00000000" w:rsidRPr="00000000" w14:paraId="00000008">
      <w:pPr>
        <w:jc w:val="center"/>
        <w:rPr>
          <w:sz w:val="56"/>
          <w:szCs w:val="56"/>
        </w:rPr>
      </w:pPr>
      <w:r w:rsidDel="00000000" w:rsidR="00000000" w:rsidRPr="00000000">
        <w:rPr>
          <w:sz w:val="56"/>
          <w:szCs w:val="56"/>
          <w:rtl w:val="0"/>
        </w:rPr>
        <w:t xml:space="preserve">IBEHS 3A03 Assignment #2: </w:t>
      </w:r>
    </w:p>
    <w:p w:rsidR="00000000" w:rsidDel="00000000" w:rsidP="00000000" w:rsidRDefault="00000000" w:rsidRPr="00000000" w14:paraId="00000009">
      <w:pPr>
        <w:jc w:val="center"/>
        <w:rPr>
          <w:sz w:val="56"/>
          <w:szCs w:val="56"/>
        </w:rPr>
      </w:pPr>
      <w:r w:rsidDel="00000000" w:rsidR="00000000" w:rsidRPr="00000000">
        <w:rPr>
          <w:sz w:val="56"/>
          <w:szCs w:val="56"/>
          <w:rtl w:val="0"/>
        </w:rPr>
        <w:t xml:space="preserve">LTI System Responses and Convolution</w:t>
      </w:r>
    </w:p>
    <w:p w:rsidR="00000000" w:rsidDel="00000000" w:rsidP="00000000" w:rsidRDefault="00000000" w:rsidRPr="00000000" w14:paraId="0000000A">
      <w:pPr>
        <w:jc w:val="center"/>
        <w:rPr>
          <w:sz w:val="52"/>
          <w:szCs w:val="52"/>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David Nasri (400323835)</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Daniel Wong (400308249)</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Kevin Zhang (400319666)</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Team 16</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October 26th, 2022</w:t>
      </w:r>
    </w:p>
    <w:p w:rsidR="00000000" w:rsidDel="00000000" w:rsidP="00000000" w:rsidRDefault="00000000" w:rsidRPr="00000000" w14:paraId="00000011">
      <w:pPr>
        <w:jc w:val="center"/>
        <w:rPr>
          <w:color w:val="ff0000"/>
          <w:sz w:val="52"/>
          <w:szCs w:val="52"/>
        </w:rPr>
      </w:pPr>
      <w:r w:rsidDel="00000000" w:rsidR="00000000" w:rsidRPr="00000000">
        <w:rPr>
          <w:rtl w:val="0"/>
        </w:rPr>
      </w:r>
    </w:p>
    <w:p w:rsidR="00000000" w:rsidDel="00000000" w:rsidP="00000000" w:rsidRDefault="00000000" w:rsidRPr="00000000" w14:paraId="00000012">
      <w:pPr>
        <w:jc w:val="center"/>
        <w:rPr>
          <w:color w:val="ff0000"/>
          <w:sz w:val="52"/>
          <w:szCs w:val="52"/>
        </w:rPr>
      </w:pPr>
      <w:r w:rsidDel="00000000" w:rsidR="00000000" w:rsidRPr="00000000">
        <w:rPr>
          <w:rtl w:val="0"/>
        </w:rPr>
      </w:r>
    </w:p>
    <w:p w:rsidR="00000000" w:rsidDel="00000000" w:rsidP="00000000" w:rsidRDefault="00000000" w:rsidRPr="00000000" w14:paraId="00000013">
      <w:pPr>
        <w:jc w:val="center"/>
        <w:rPr>
          <w:color w:val="ff0000"/>
          <w:sz w:val="52"/>
          <w:szCs w:val="52"/>
        </w:rPr>
      </w:pPr>
      <w:r w:rsidDel="00000000" w:rsidR="00000000" w:rsidRPr="00000000">
        <w:rPr>
          <w:rtl w:val="0"/>
        </w:rPr>
      </w:r>
    </w:p>
    <w:p w:rsidR="00000000" w:rsidDel="00000000" w:rsidP="00000000" w:rsidRDefault="00000000" w:rsidRPr="00000000" w14:paraId="00000014">
      <w:pPr>
        <w:jc w:val="center"/>
        <w:rPr>
          <w:color w:val="ff0000"/>
          <w:sz w:val="52"/>
          <w:szCs w:val="52"/>
        </w:rPr>
      </w:pPr>
      <w:r w:rsidDel="00000000" w:rsidR="00000000" w:rsidRPr="00000000">
        <w:rPr>
          <w:rtl w:val="0"/>
        </w:rPr>
      </w:r>
    </w:p>
    <w:p w:rsidR="00000000" w:rsidDel="00000000" w:rsidP="00000000" w:rsidRDefault="00000000" w:rsidRPr="00000000" w14:paraId="00000015">
      <w:pPr>
        <w:jc w:val="left"/>
        <w:rPr>
          <w:color w:val="ff0000"/>
          <w:sz w:val="52"/>
          <w:szCs w:val="52"/>
        </w:rPr>
      </w:pPr>
      <w:r w:rsidDel="00000000" w:rsidR="00000000" w:rsidRPr="00000000">
        <w:rPr>
          <w:rtl w:val="0"/>
        </w:rPr>
      </w:r>
    </w:p>
    <w:p w:rsidR="00000000" w:rsidDel="00000000" w:rsidP="00000000" w:rsidRDefault="00000000" w:rsidRPr="00000000" w14:paraId="00000016">
      <w:pPr>
        <w:jc w:val="left"/>
        <w:rPr>
          <w:b w:val="1"/>
          <w:color w:val="ff0000"/>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8782.913385826772"/>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izo5lmpum1z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_izo5lmpum1z2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782.91338582677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wn6tj5j1tm8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_wn6tj5j1tm86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j4c55aagh1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 System Output When Input Is Unit Impulse Function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_ej4c55aagh1h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euadb731lu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 System Output When Input Is Unit Step Function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_4euadb731lu7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ablryc612c6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III) Proof: Unit Step Function Output = Cumulative Sum of Unit Impulse Response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_ablryc612c6p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782.913385826772"/>
            </w:tabs>
            <w:spacing w:before="60" w:line="240" w:lineRule="auto"/>
            <w:ind w:left="360" w:firstLine="0"/>
            <w:rPr>
              <w:rFonts w:ascii="Arial" w:cs="Arial" w:eastAsia="Arial" w:hAnsi="Arial"/>
              <w:b w:val="0"/>
              <w:i w:val="0"/>
              <w:smallCaps w:val="0"/>
              <w:strike w:val="0"/>
              <w:color w:val="000000"/>
              <w:sz w:val="19"/>
              <w:szCs w:val="19"/>
              <w:u w:val="none"/>
              <w:shd w:fill="auto" w:val="clear"/>
              <w:vertAlign w:val="baseline"/>
            </w:rPr>
          </w:pPr>
          <w:hyperlink w:anchor="_ke8cvtumjlqm">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Part IV) Proof: Unit Impulse Function Output = First Difference of Unit Step Function Response</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ab/>
          </w:r>
          <w:r w:rsidDel="00000000" w:rsidR="00000000" w:rsidRPr="00000000">
            <w:fldChar w:fldCharType="begin"/>
            <w:instrText xml:space="preserve"> PAGEREF _ke8cvtumjlqm \h </w:instrText>
            <w:fldChar w:fldCharType="separate"/>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ujk0btptcj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 System Output For ECG Signals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_5ujk0btptcjv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i3dy01nr1x9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 System Output For Respiration Signals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_i3dy01nr1x9o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1o84rbmids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VII) Proof: Output of Signals in V &amp; VI = Convolution of Signals in V &amp; VI with Impulse Response computed in 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_31o84rbmidsw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a02ymlwp9vg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BONUS) Formal Logical Test for III, IV and VII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_a02ymlwp9vga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782.91338582677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q4q4ak6x5m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_7q4q4ak6x5ml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pqyzuoojmm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_qpqyzuoojmmf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jkmy64phuw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_kjkmy64phuww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gq46wv77xb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_fgq46wv77xb1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cwmz2frg34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_ycwmz2frg34q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jlb33p6itm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_njlb33p6itmd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2ra8q23p9m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_k2ra8q23p9ma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8eogsmuy93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_v8eogsmuy93u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nsy9sg7vd4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_dnsy9sg7vd4o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slbz8xrurtu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_slbz8xrurtup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vyvop8yrd3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_wvyvop8yrd3p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i3a95nha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_1i3a95nhap1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m59zieh451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_sm59zieh451l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7ofnd2f7oa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_k7ofnd2f7oar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cgi7xlc9y3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_qcgi7xlc9y3j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xvahy9jctbw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_xvahy9jctbwm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clhqp20o34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_dclhqp20o34g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7b1kaiwqsc2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_7b1kaiwqsc2h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ew6kmgue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_vew6kmgued7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tyos12flbro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_tyos12flbro0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3amc42g8zg7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_3amc42g8zg7u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j87s3g2b1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_aj87s3g2b1d4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urnc7ucido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_qurnc7ucidoh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26xwwt953t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_b26xwwt953tv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jtrrtzz0jcj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_jtrrtzz0jcjj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rp0i6vbgwf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Bonus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_1rp0i6vbgwf4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d237vws0x2t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_d237vws0x2tu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9c8fsrjwgi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IV)</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_49c8fsrjwgin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8782.91338582677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w04iyatb0a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VII)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_uw04iyatb0al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8782.91338582677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ex4i2dysf2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Summary of Findings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_qex4i2dysf2q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8782.91338582677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p80j6zkapl9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_p80j6zkapl9x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782.913385826772"/>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lffflox0qrw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_lffflox0qrw4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b w:val="1"/>
          <w:sz w:val="36"/>
          <w:szCs w:val="36"/>
        </w:rPr>
      </w:pPr>
      <w:bookmarkStart w:colFirst="0" w:colLast="0" w:name="_izo5lmpum1z2"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2">
      <w:pPr>
        <w:jc w:val="both"/>
        <w:rPr>
          <w:highlight w:val="yellow"/>
        </w:rPr>
      </w:pPr>
      <w:r w:rsidDel="00000000" w:rsidR="00000000" w:rsidRPr="00000000">
        <w:rPr>
          <w:rtl w:val="0"/>
        </w:rPr>
        <w:t xml:space="preserve">Based on knowledge about mathematical relationships between the impulse and step responses of linear time-invariant (LTI) systems, and how convolving an LTI system's impulse response with any input can yield the system's output, we tested a series of theories for three different black-box discrete-time LTI systems.</w:t>
      </w:r>
      <w:r w:rsidDel="00000000" w:rsidR="00000000" w:rsidRPr="00000000">
        <w:rPr>
          <w:rtl w:val="0"/>
        </w:rPr>
      </w:r>
    </w:p>
    <w:p w:rsidR="00000000" w:rsidDel="00000000" w:rsidP="00000000" w:rsidRDefault="00000000" w:rsidRPr="00000000" w14:paraId="00000043">
      <w:pPr>
        <w:pStyle w:val="Heading1"/>
        <w:spacing w:after="0" w:before="200" w:lineRule="auto"/>
        <w:rPr/>
      </w:pPr>
      <w:bookmarkStart w:colFirst="0" w:colLast="0" w:name="_wn6tj5j1tm86" w:id="2"/>
      <w:bookmarkEnd w:id="2"/>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44">
      <w:pPr>
        <w:pStyle w:val="Heading2"/>
        <w:spacing w:before="0" w:lineRule="auto"/>
        <w:rPr/>
      </w:pPr>
      <w:bookmarkStart w:colFirst="0" w:colLast="0" w:name="_ej4c55aagh1h" w:id="3"/>
      <w:bookmarkEnd w:id="3"/>
      <w:r w:rsidDel="00000000" w:rsidR="00000000" w:rsidRPr="00000000">
        <w:rPr>
          <w:rtl w:val="0"/>
        </w:rPr>
        <w:t xml:space="preserve">Part I) System Output When Input Is Unit Impulse Function</w:t>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t xml:space="preserve">For Part I, we obtained the unit impulse response </w:t>
      </w:r>
      <w:r w:rsidDel="00000000" w:rsidR="00000000" w:rsidRPr="00000000">
        <w:rPr>
          <w:b w:val="1"/>
          <w:rtl w:val="0"/>
        </w:rPr>
        <w:t xml:space="preserve">y</w:t>
      </w:r>
      <w:r w:rsidDel="00000000" w:rsidR="00000000" w:rsidRPr="00000000">
        <w:rPr>
          <w:rtl w:val="0"/>
        </w:rPr>
        <w:t xml:space="preserve"> by inputting the unit impulse function </w:t>
      </w:r>
      <w:r w:rsidDel="00000000" w:rsidR="00000000" w:rsidRPr="00000000">
        <w:rPr>
          <w:b w:val="1"/>
          <w:rtl w:val="0"/>
        </w:rPr>
        <w:t xml:space="preserve">x</w:t>
      </w:r>
      <w:r w:rsidDel="00000000" w:rsidR="00000000" w:rsidRPr="00000000">
        <w:rPr>
          <w:rtl w:val="0"/>
        </w:rPr>
        <w:t xml:space="preserve"> with domain </w:t>
      </w:r>
      <w:r w:rsidDel="00000000" w:rsidR="00000000" w:rsidRPr="00000000">
        <w:rPr>
          <w:b w:val="1"/>
          <w:rtl w:val="0"/>
        </w:rPr>
        <w:t xml:space="preserve">n</w:t>
      </w:r>
      <w:r w:rsidDel="00000000" w:rsidR="00000000" w:rsidRPr="00000000">
        <w:rPr>
          <w:rtl w:val="0"/>
        </w:rPr>
        <w:t xml:space="preserve">. We then graphed the unit impulse response </w:t>
      </w:r>
      <w:r w:rsidDel="00000000" w:rsidR="00000000" w:rsidRPr="00000000">
        <w:rPr>
          <w:b w:val="1"/>
          <w:rtl w:val="0"/>
        </w:rPr>
        <w:t xml:space="preserve">y </w:t>
      </w:r>
      <w:r w:rsidDel="00000000" w:rsidR="00000000" w:rsidRPr="00000000">
        <w:rPr>
          <w:rtl w:val="0"/>
        </w:rPr>
        <w:t xml:space="preserve">using </w:t>
      </w:r>
      <w:r w:rsidDel="00000000" w:rsidR="00000000" w:rsidRPr="00000000">
        <w:rPr>
          <w:i w:val="1"/>
          <w:rtl w:val="0"/>
        </w:rPr>
        <w:t xml:space="preserve">figure</w:t>
      </w:r>
      <w:r w:rsidDel="00000000" w:rsidR="00000000" w:rsidRPr="00000000">
        <w:rPr>
          <w:rtl w:val="0"/>
        </w:rPr>
        <w:t xml:space="preserve">. Table 1 describes the variables used for this task.</w:t>
      </w: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Table 1. </w:t>
      </w:r>
      <w:r w:rsidDel="00000000" w:rsidR="00000000" w:rsidRPr="00000000">
        <w:rPr>
          <w:rtl w:val="0"/>
        </w:rPr>
        <w:t xml:space="preserve">Variables used in Part I in order of implementation.</w:t>
      </w:r>
    </w:p>
    <w:tbl>
      <w:tblPr>
        <w:tblStyle w:val="Table1"/>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70"/>
        <w:gridCol w:w="4110"/>
        <w:gridCol w:w="2232"/>
        <w:tblGridChange w:id="0">
          <w:tblGrid>
            <w:gridCol w:w="1275"/>
            <w:gridCol w:w="1170"/>
            <w:gridCol w:w="4110"/>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unit impulse 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ltisystemA(n,x)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unit impulse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ltisystemB(n,x)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ltisystemC(n,x)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65">
      <w:pPr>
        <w:pStyle w:val="Heading2"/>
        <w:rPr/>
      </w:pPr>
      <w:bookmarkStart w:colFirst="0" w:colLast="0" w:name="_4euadb731lu7" w:id="4"/>
      <w:bookmarkEnd w:id="4"/>
      <w:r w:rsidDel="00000000" w:rsidR="00000000" w:rsidRPr="00000000">
        <w:rPr>
          <w:rtl w:val="0"/>
        </w:rPr>
        <w:t xml:space="preserve">Part </w:t>
      </w:r>
      <w:r w:rsidDel="00000000" w:rsidR="00000000" w:rsidRPr="00000000">
        <w:rPr>
          <w:rtl w:val="0"/>
        </w:rPr>
        <w:t xml:space="preserve">II) System Output When Input Is Unit Step Function</w:t>
      </w:r>
    </w:p>
    <w:p w:rsidR="00000000" w:rsidDel="00000000" w:rsidP="00000000" w:rsidRDefault="00000000" w:rsidRPr="00000000" w14:paraId="00000066">
      <w:pPr>
        <w:jc w:val="both"/>
        <w:rPr/>
      </w:pPr>
      <w:r w:rsidDel="00000000" w:rsidR="00000000" w:rsidRPr="00000000">
        <w:rPr>
          <w:rtl w:val="0"/>
        </w:rPr>
        <w:t xml:space="preserve">For Part II, the unit step response </w:t>
      </w:r>
      <w:r w:rsidDel="00000000" w:rsidR="00000000" w:rsidRPr="00000000">
        <w:rPr>
          <w:b w:val="1"/>
          <w:rtl w:val="0"/>
        </w:rPr>
        <w:t xml:space="preserve">y</w:t>
      </w:r>
      <w:r w:rsidDel="00000000" w:rsidR="00000000" w:rsidRPr="00000000">
        <w:rPr>
          <w:rtl w:val="0"/>
        </w:rPr>
        <w:t xml:space="preserve"> is gained after inputting the unit step function </w:t>
      </w:r>
      <w:r w:rsidDel="00000000" w:rsidR="00000000" w:rsidRPr="00000000">
        <w:rPr>
          <w:b w:val="1"/>
          <w:rtl w:val="0"/>
        </w:rPr>
        <w:t xml:space="preserve">x</w:t>
      </w:r>
      <w:r w:rsidDel="00000000" w:rsidR="00000000" w:rsidRPr="00000000">
        <w:rPr>
          <w:rtl w:val="0"/>
        </w:rPr>
        <w:t xml:space="preserve"> into the systems, with domain </w:t>
      </w:r>
      <w:r w:rsidDel="00000000" w:rsidR="00000000" w:rsidRPr="00000000">
        <w:rPr>
          <w:b w:val="1"/>
          <w:rtl w:val="0"/>
        </w:rPr>
        <w:t xml:space="preserve">n</w:t>
      </w:r>
      <w:r w:rsidDel="00000000" w:rsidR="00000000" w:rsidRPr="00000000">
        <w:rPr>
          <w:rtl w:val="0"/>
        </w:rPr>
        <w:t xml:space="preserve">. We then graphed the unit step response </w:t>
      </w:r>
      <w:r w:rsidDel="00000000" w:rsidR="00000000" w:rsidRPr="00000000">
        <w:rPr>
          <w:b w:val="1"/>
          <w:rtl w:val="0"/>
        </w:rPr>
        <w:t xml:space="preserve">y</w:t>
      </w:r>
      <w:r w:rsidDel="00000000" w:rsidR="00000000" w:rsidRPr="00000000">
        <w:rPr>
          <w:rtl w:val="0"/>
        </w:rPr>
        <w:t xml:space="preserve"> using </w:t>
      </w:r>
      <w:r w:rsidDel="00000000" w:rsidR="00000000" w:rsidRPr="00000000">
        <w:rPr>
          <w:i w:val="1"/>
          <w:rtl w:val="0"/>
        </w:rPr>
        <w:t xml:space="preserve">figure</w:t>
      </w:r>
      <w:r w:rsidDel="00000000" w:rsidR="00000000" w:rsidRPr="00000000">
        <w:rPr>
          <w:rtl w:val="0"/>
        </w:rPr>
        <w:t xml:space="preserve">. Table 2 describes the variables used for this task.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Table 2. </w:t>
      </w:r>
      <w:r w:rsidDel="00000000" w:rsidR="00000000" w:rsidRPr="00000000">
        <w:rPr>
          <w:rtl w:val="0"/>
        </w:rPr>
        <w:t xml:space="preserve">Variables used in Part II in order of implementation.</w:t>
      </w:r>
    </w:p>
    <w:tbl>
      <w:tblPr>
        <w:tblStyle w:val="Table2"/>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70"/>
        <w:gridCol w:w="4110"/>
        <w:gridCol w:w="2232"/>
        <w:tblGridChange w:id="0">
          <w:tblGrid>
            <w:gridCol w:w="1275"/>
            <w:gridCol w:w="1170"/>
            <w:gridCol w:w="4110"/>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n&gt;=0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unit step 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p w:rsidR="00000000" w:rsidDel="00000000" w:rsidP="00000000" w:rsidRDefault="00000000" w:rsidRPr="00000000" w14:paraId="00000079">
            <w:pPr>
              <w:widowControl w:val="0"/>
              <w:spacing w:line="240" w:lineRule="auto"/>
              <w:jc w:val="center"/>
              <w:rPr/>
            </w:pPr>
            <w:r w:rsidDel="00000000" w:rsidR="00000000" w:rsidRPr="00000000">
              <w:rPr>
                <w:rtl w:val="0"/>
              </w:rPr>
            </w:r>
          </w:p>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ltisystemA(n,x)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p w:rsidR="00000000" w:rsidDel="00000000" w:rsidP="00000000" w:rsidRDefault="00000000" w:rsidRPr="00000000" w14:paraId="0000007D">
            <w:pPr>
              <w:widowControl w:val="0"/>
              <w:spacing w:line="240" w:lineRule="auto"/>
              <w:jc w:val="center"/>
              <w:rPr/>
            </w:pPr>
            <w:r w:rsidDel="00000000" w:rsidR="00000000" w:rsidRPr="00000000">
              <w:rPr>
                <w:rtl w:val="0"/>
              </w:rPr>
            </w:r>
          </w:p>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unit step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ltisystemB(n,x)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ltisystemC(n,x)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87">
      <w:pPr>
        <w:pStyle w:val="Heading2"/>
        <w:rPr/>
      </w:pPr>
      <w:bookmarkStart w:colFirst="0" w:colLast="0" w:name="_ablryc612c6p" w:id="5"/>
      <w:bookmarkEnd w:id="5"/>
      <w:r w:rsidDel="00000000" w:rsidR="00000000" w:rsidRPr="00000000">
        <w:rPr>
          <w:rtl w:val="0"/>
        </w:rPr>
        <w:t xml:space="preserve">Part </w:t>
      </w:r>
      <w:r w:rsidDel="00000000" w:rsidR="00000000" w:rsidRPr="00000000">
        <w:rPr>
          <w:rtl w:val="0"/>
        </w:rPr>
        <w:t xml:space="preserve">III) Proof: Unit Step Function Output = Cumulative Sum of Unit Impulse Response</w:t>
      </w:r>
    </w:p>
    <w:p w:rsidR="00000000" w:rsidDel="00000000" w:rsidP="00000000" w:rsidRDefault="00000000" w:rsidRPr="00000000" w14:paraId="00000088">
      <w:pPr>
        <w:jc w:val="both"/>
        <w:rPr>
          <w:b w:val="1"/>
        </w:rPr>
      </w:pPr>
      <w:r w:rsidDel="00000000" w:rsidR="00000000" w:rsidRPr="00000000">
        <w:rPr>
          <w:rtl w:val="0"/>
        </w:rPr>
        <w:t xml:space="preserve">For Part III, we found the unit impulse response </w:t>
      </w:r>
      <w:r w:rsidDel="00000000" w:rsidR="00000000" w:rsidRPr="00000000">
        <w:rPr>
          <w:b w:val="1"/>
          <w:rtl w:val="0"/>
        </w:rPr>
        <w:t xml:space="preserve">y1</w:t>
      </w:r>
      <w:r w:rsidDel="00000000" w:rsidR="00000000" w:rsidRPr="00000000">
        <w:rPr>
          <w:rtl w:val="0"/>
        </w:rPr>
        <w:t xml:space="preserve"> and the unit step response </w:t>
      </w:r>
      <w:r w:rsidDel="00000000" w:rsidR="00000000" w:rsidRPr="00000000">
        <w:rPr>
          <w:b w:val="1"/>
          <w:rtl w:val="0"/>
        </w:rPr>
        <w:t xml:space="preserve">y2</w:t>
      </w:r>
      <w:r w:rsidDel="00000000" w:rsidR="00000000" w:rsidRPr="00000000">
        <w:rPr>
          <w:rtl w:val="0"/>
        </w:rPr>
        <w:t xml:space="preserve"> by feeding the systems with their respective inputs (unit impulse function </w:t>
      </w:r>
      <w:r w:rsidDel="00000000" w:rsidR="00000000" w:rsidRPr="00000000">
        <w:rPr>
          <w:b w:val="1"/>
          <w:rtl w:val="0"/>
        </w:rPr>
        <w:t xml:space="preserve">x1</w:t>
      </w:r>
      <w:r w:rsidDel="00000000" w:rsidR="00000000" w:rsidRPr="00000000">
        <w:rPr>
          <w:rtl w:val="0"/>
        </w:rPr>
        <w:t xml:space="preserve"> and unit step function</w:t>
      </w:r>
      <w:r w:rsidDel="00000000" w:rsidR="00000000" w:rsidRPr="00000000">
        <w:rPr>
          <w:b w:val="1"/>
          <w:rtl w:val="0"/>
        </w:rPr>
        <w:t xml:space="preserve"> x2</w:t>
      </w:r>
      <w:r w:rsidDel="00000000" w:rsidR="00000000" w:rsidRPr="00000000">
        <w:rPr>
          <w:rtl w:val="0"/>
        </w:rPr>
        <w:t xml:space="preserve"> with domains </w:t>
      </w:r>
      <w:r w:rsidDel="00000000" w:rsidR="00000000" w:rsidRPr="00000000">
        <w:rPr>
          <w:b w:val="1"/>
          <w:rtl w:val="0"/>
        </w:rPr>
        <w:t xml:space="preserve">n1 </w:t>
      </w:r>
      <w:r w:rsidDel="00000000" w:rsidR="00000000" w:rsidRPr="00000000">
        <w:rPr>
          <w:rtl w:val="0"/>
        </w:rPr>
        <w:t xml:space="preserve">and </w:t>
      </w:r>
      <w:r w:rsidDel="00000000" w:rsidR="00000000" w:rsidRPr="00000000">
        <w:rPr>
          <w:b w:val="1"/>
          <w:rtl w:val="0"/>
        </w:rPr>
        <w:t xml:space="preserve">n2</w:t>
      </w:r>
      <w:r w:rsidDel="00000000" w:rsidR="00000000" w:rsidRPr="00000000">
        <w:rPr>
          <w:rtl w:val="0"/>
        </w:rPr>
        <w:t xml:space="preserve">). We used </w:t>
      </w:r>
      <w:r w:rsidDel="00000000" w:rsidR="00000000" w:rsidRPr="00000000">
        <w:rPr>
          <w:i w:val="1"/>
          <w:rtl w:val="0"/>
        </w:rPr>
        <w:t xml:space="preserve">cumsum( )</w:t>
      </w:r>
      <w:r w:rsidDel="00000000" w:rsidR="00000000" w:rsidRPr="00000000">
        <w:rPr>
          <w:rtl w:val="0"/>
        </w:rPr>
        <w:t xml:space="preserve"> to find the cumulative sum of the unit impulse response </w:t>
      </w:r>
      <w:r w:rsidDel="00000000" w:rsidR="00000000" w:rsidRPr="00000000">
        <w:rPr>
          <w:rtl w:val="0"/>
        </w:rPr>
        <w:t xml:space="preserve">(</w:t>
      </w:r>
      <w:r w:rsidDel="00000000" w:rsidR="00000000" w:rsidRPr="00000000">
        <w:rPr>
          <w:b w:val="1"/>
          <w:rtl w:val="0"/>
        </w:rPr>
        <w:t xml:space="preserve">sum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determine whether this equated to</w:t>
      </w:r>
      <w:r w:rsidDel="00000000" w:rsidR="00000000" w:rsidRPr="00000000">
        <w:rPr>
          <w:rtl w:val="0"/>
        </w:rPr>
        <w:t xml:space="preserve"> the unit step response </w:t>
      </w:r>
      <w:r w:rsidDel="00000000" w:rsidR="00000000" w:rsidRPr="00000000">
        <w:rPr>
          <w:b w:val="1"/>
          <w:rtl w:val="0"/>
        </w:rPr>
        <w:t xml:space="preserve">y2</w:t>
      </w:r>
      <w:r w:rsidDel="00000000" w:rsidR="00000000" w:rsidRPr="00000000">
        <w:rPr>
          <w:rtl w:val="0"/>
        </w:rPr>
        <w:t xml:space="preserve">. The cumulative sum of the unit impulse response and the unit step response were graphed using </w:t>
      </w:r>
      <w:r w:rsidDel="00000000" w:rsidR="00000000" w:rsidRPr="00000000">
        <w:rPr>
          <w:i w:val="1"/>
          <w:rtl w:val="0"/>
        </w:rPr>
        <w:t xml:space="preserve">figure</w:t>
      </w:r>
      <w:r w:rsidDel="00000000" w:rsidR="00000000" w:rsidRPr="00000000">
        <w:rPr>
          <w:rtl w:val="0"/>
        </w:rPr>
        <w:t xml:space="preserve">. Table 3 describes the variables used for this task.</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Table 3. </w:t>
      </w:r>
      <w:r w:rsidDel="00000000" w:rsidR="00000000" w:rsidRPr="00000000">
        <w:rPr>
          <w:rtl w:val="0"/>
        </w:rPr>
        <w:t xml:space="preserve">Variables used in Part III in order of implementation.</w:t>
      </w:r>
    </w:p>
    <w:tbl>
      <w:tblPr>
        <w:tblStyle w:val="Table3"/>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70"/>
        <w:gridCol w:w="4110"/>
        <w:gridCol w:w="2232"/>
        <w:tblGridChange w:id="0">
          <w:tblGrid>
            <w:gridCol w:w="1275"/>
            <w:gridCol w:w="1170"/>
            <w:gridCol w:w="4110"/>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r>
          </w:p>
          <w:p w:rsidR="00000000" w:rsidDel="00000000" w:rsidP="00000000" w:rsidRDefault="00000000" w:rsidRPr="00000000" w14:paraId="00000090">
            <w:pPr>
              <w:widowControl w:val="0"/>
              <w:spacing w:line="240" w:lineRule="auto"/>
              <w:jc w:val="center"/>
              <w:rPr/>
            </w:pP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unit impulse function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n2&gt;=0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unit step 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p w:rsidR="00000000" w:rsidDel="00000000" w:rsidP="00000000" w:rsidRDefault="00000000" w:rsidRPr="00000000" w14:paraId="000000A4">
            <w:pPr>
              <w:widowControl w:val="0"/>
              <w:spacing w:line="240" w:lineRule="auto"/>
              <w:jc w:val="center"/>
              <w:rPr/>
            </w:pPr>
            <w:r w:rsidDel="00000000" w:rsidR="00000000" w:rsidRPr="00000000">
              <w:rPr>
                <w:rtl w:val="0"/>
              </w:rPr>
            </w:r>
          </w:p>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ltisystemA(n1,x1)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unit impulse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ltisystemB(n1,x1)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ltisystemC(n1,x1)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ltisystemA(n2,x2)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unit step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ltisystemB(n2,x2)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ltisystemC(n2,x2)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cumsum(y1)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cumulative sum of the impulse response</w:t>
            </w:r>
          </w:p>
        </w:tc>
      </w:tr>
    </w:tbl>
    <w:p w:rsidR="00000000" w:rsidDel="00000000" w:rsidP="00000000" w:rsidRDefault="00000000" w:rsidRPr="00000000" w14:paraId="000000C9">
      <w:pPr>
        <w:pStyle w:val="Heading2"/>
        <w:rPr/>
      </w:pPr>
      <w:bookmarkStart w:colFirst="0" w:colLast="0" w:name="_ke8cvtumjlqm" w:id="6"/>
      <w:bookmarkEnd w:id="6"/>
      <w:r w:rsidDel="00000000" w:rsidR="00000000" w:rsidRPr="00000000">
        <w:rPr>
          <w:rtl w:val="0"/>
        </w:rPr>
        <w:t xml:space="preserve">Part </w:t>
      </w:r>
      <w:r w:rsidDel="00000000" w:rsidR="00000000" w:rsidRPr="00000000">
        <w:rPr>
          <w:rtl w:val="0"/>
        </w:rPr>
        <w:t xml:space="preserve">IV) Proof: Unit Impulse Function Output = First Difference of Unit Step Function Response</w:t>
      </w:r>
    </w:p>
    <w:p w:rsidR="00000000" w:rsidDel="00000000" w:rsidP="00000000" w:rsidRDefault="00000000" w:rsidRPr="00000000" w14:paraId="000000CA">
      <w:pPr>
        <w:jc w:val="both"/>
        <w:rPr>
          <w:b w:val="1"/>
        </w:rPr>
      </w:pPr>
      <w:r w:rsidDel="00000000" w:rsidR="00000000" w:rsidRPr="00000000">
        <w:rPr>
          <w:rtl w:val="0"/>
        </w:rPr>
        <w:t xml:space="preserve">For Part IV, we used unit impulse function </w:t>
      </w:r>
      <w:r w:rsidDel="00000000" w:rsidR="00000000" w:rsidRPr="00000000">
        <w:rPr>
          <w:b w:val="1"/>
          <w:rtl w:val="0"/>
        </w:rPr>
        <w:t xml:space="preserve">x1 </w:t>
      </w:r>
      <w:r w:rsidDel="00000000" w:rsidR="00000000" w:rsidRPr="00000000">
        <w:rPr>
          <w:rtl w:val="0"/>
        </w:rPr>
        <w:t xml:space="preserve">(domain </w:t>
      </w:r>
      <w:r w:rsidDel="00000000" w:rsidR="00000000" w:rsidRPr="00000000">
        <w:rPr>
          <w:b w:val="1"/>
          <w:rtl w:val="0"/>
        </w:rPr>
        <w:t xml:space="preserve">n1</w:t>
      </w:r>
      <w:r w:rsidDel="00000000" w:rsidR="00000000" w:rsidRPr="00000000">
        <w:rPr>
          <w:rtl w:val="0"/>
        </w:rPr>
        <w:t xml:space="preserve">) and unit step function </w:t>
      </w:r>
      <w:r w:rsidDel="00000000" w:rsidR="00000000" w:rsidRPr="00000000">
        <w:rPr>
          <w:b w:val="1"/>
          <w:rtl w:val="0"/>
        </w:rPr>
        <w:t xml:space="preserve">x2</w:t>
      </w:r>
      <w:r w:rsidDel="00000000" w:rsidR="00000000" w:rsidRPr="00000000">
        <w:rPr>
          <w:rtl w:val="0"/>
        </w:rPr>
        <w:t xml:space="preserve"> (domain </w:t>
      </w:r>
      <w:r w:rsidDel="00000000" w:rsidR="00000000" w:rsidRPr="00000000">
        <w:rPr>
          <w:b w:val="1"/>
          <w:rtl w:val="0"/>
        </w:rPr>
        <w:t xml:space="preserve">n2</w:t>
      </w:r>
      <w:r w:rsidDel="00000000" w:rsidR="00000000" w:rsidRPr="00000000">
        <w:rPr>
          <w:rtl w:val="0"/>
        </w:rPr>
        <w:t xml:space="preserve">) as input functions. In return, we receive the unit impulse response </w:t>
      </w:r>
      <w:r w:rsidDel="00000000" w:rsidR="00000000" w:rsidRPr="00000000">
        <w:rPr>
          <w:b w:val="1"/>
          <w:rtl w:val="0"/>
        </w:rPr>
        <w:t xml:space="preserve">y1</w:t>
      </w:r>
      <w:r w:rsidDel="00000000" w:rsidR="00000000" w:rsidRPr="00000000">
        <w:rPr>
          <w:rtl w:val="0"/>
        </w:rPr>
        <w:t xml:space="preserve"> and unit step response </w:t>
      </w:r>
      <w:r w:rsidDel="00000000" w:rsidR="00000000" w:rsidRPr="00000000">
        <w:rPr>
          <w:b w:val="1"/>
          <w:rtl w:val="0"/>
        </w:rPr>
        <w:t xml:space="preserve">y2</w:t>
      </w:r>
      <w:r w:rsidDel="00000000" w:rsidR="00000000" w:rsidRPr="00000000">
        <w:rPr>
          <w:rtl w:val="0"/>
        </w:rPr>
        <w:t xml:space="preserve"> after calling the systems. Using </w:t>
      </w:r>
      <w:r w:rsidDel="00000000" w:rsidR="00000000" w:rsidRPr="00000000">
        <w:rPr>
          <w:i w:val="1"/>
          <w:rtl w:val="0"/>
        </w:rPr>
        <w:t xml:space="preserve">diff( )</w:t>
      </w:r>
      <w:r w:rsidDel="00000000" w:rsidR="00000000" w:rsidRPr="00000000">
        <w:rPr>
          <w:rtl w:val="0"/>
        </w:rPr>
        <w:t xml:space="preserve">, we then found the first difference of the unit step response (</w:t>
      </w:r>
      <w:r w:rsidDel="00000000" w:rsidR="00000000" w:rsidRPr="00000000">
        <w:rPr>
          <w:b w:val="1"/>
          <w:rtl w:val="0"/>
        </w:rPr>
        <w:t xml:space="preserve">difference</w:t>
      </w:r>
      <w:r w:rsidDel="00000000" w:rsidR="00000000" w:rsidRPr="00000000">
        <w:rPr>
          <w:rtl w:val="0"/>
        </w:rPr>
        <w:t xml:space="preserve">) to determine whether this equated to the unit impulse response </w:t>
      </w:r>
      <w:r w:rsidDel="00000000" w:rsidR="00000000" w:rsidRPr="00000000">
        <w:rPr>
          <w:b w:val="1"/>
          <w:rtl w:val="0"/>
        </w:rPr>
        <w:t xml:space="preserve">y1</w:t>
      </w:r>
      <w:r w:rsidDel="00000000" w:rsidR="00000000" w:rsidRPr="00000000">
        <w:rPr>
          <w:rtl w:val="0"/>
        </w:rPr>
        <w:t xml:space="preserve">. The unit impulse response </w:t>
      </w:r>
      <w:r w:rsidDel="00000000" w:rsidR="00000000" w:rsidRPr="00000000">
        <w:rPr>
          <w:b w:val="1"/>
          <w:rtl w:val="0"/>
        </w:rPr>
        <w:t xml:space="preserve">y1</w:t>
      </w:r>
      <w:r w:rsidDel="00000000" w:rsidR="00000000" w:rsidRPr="00000000">
        <w:rPr>
          <w:rtl w:val="0"/>
        </w:rPr>
        <w:t xml:space="preserve"> and the first difference of the unit step response (</w:t>
      </w:r>
      <w:r w:rsidDel="00000000" w:rsidR="00000000" w:rsidRPr="00000000">
        <w:rPr>
          <w:b w:val="1"/>
          <w:rtl w:val="0"/>
        </w:rPr>
        <w:t xml:space="preserve">difference</w:t>
      </w:r>
      <w:r w:rsidDel="00000000" w:rsidR="00000000" w:rsidRPr="00000000">
        <w:rPr>
          <w:rtl w:val="0"/>
        </w:rPr>
        <w:t xml:space="preserve">) were graphed using </w:t>
      </w:r>
      <w:r w:rsidDel="00000000" w:rsidR="00000000" w:rsidRPr="00000000">
        <w:rPr>
          <w:i w:val="1"/>
          <w:rtl w:val="0"/>
        </w:rPr>
        <w:t xml:space="preserve">figure</w:t>
      </w:r>
      <w:r w:rsidDel="00000000" w:rsidR="00000000" w:rsidRPr="00000000">
        <w:rPr>
          <w:rtl w:val="0"/>
        </w:rPr>
        <w:t xml:space="preserve">. Table 4 describes the variables used for this task.</w:t>
      </w: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b w:val="1"/>
          <w:rtl w:val="0"/>
        </w:rPr>
        <w:t xml:space="preserve">Table 4. </w:t>
      </w:r>
      <w:r w:rsidDel="00000000" w:rsidR="00000000" w:rsidRPr="00000000">
        <w:rPr>
          <w:rtl w:val="0"/>
        </w:rPr>
        <w:t xml:space="preserve">Variables used in Part IV in order of implementation.</w:t>
      </w:r>
    </w:p>
    <w:tbl>
      <w:tblPr>
        <w:tblStyle w:val="Table4"/>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15"/>
        <w:gridCol w:w="4065"/>
        <w:gridCol w:w="2232"/>
        <w:tblGridChange w:id="0">
          <w:tblGrid>
            <w:gridCol w:w="1275"/>
            <w:gridCol w:w="1215"/>
            <w:gridCol w:w="4065"/>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r>
          </w:p>
          <w:p w:rsidR="00000000" w:rsidDel="00000000" w:rsidP="00000000" w:rsidRDefault="00000000" w:rsidRPr="00000000" w14:paraId="000000D4">
            <w:pPr>
              <w:widowControl w:val="0"/>
              <w:spacing w:line="240" w:lineRule="auto"/>
              <w:jc w:val="center"/>
              <w:rPr/>
            </w:pPr>
            <w:r w:rsidDel="00000000" w:rsidR="00000000" w:rsidRPr="00000000">
              <w:rPr>
                <w:rtl w:val="0"/>
              </w:rPr>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unit impulse function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n2&gt;=0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unit step 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r>
          </w:p>
          <w:p w:rsidR="00000000" w:rsidDel="00000000" w:rsidP="00000000" w:rsidRDefault="00000000" w:rsidRPr="00000000" w14:paraId="000000E8">
            <w:pPr>
              <w:widowControl w:val="0"/>
              <w:spacing w:line="240" w:lineRule="auto"/>
              <w:jc w:val="center"/>
              <w:rPr/>
            </w:pPr>
            <w:r w:rsidDel="00000000" w:rsidR="00000000" w:rsidRPr="00000000">
              <w:rPr>
                <w:rtl w:val="0"/>
              </w:rPr>
            </w:r>
          </w:p>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ltisystemA(n1,x1)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unit impulse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ltisystemB(n1,x1)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ltisystemC(n1,x1)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r>
          </w:p>
          <w:p w:rsidR="00000000" w:rsidDel="00000000" w:rsidP="00000000" w:rsidRDefault="00000000" w:rsidRPr="00000000" w14:paraId="000000F7">
            <w:pPr>
              <w:widowControl w:val="0"/>
              <w:spacing w:line="240" w:lineRule="auto"/>
              <w:jc w:val="center"/>
              <w:rPr/>
            </w:pPr>
            <w:r w:rsidDel="00000000" w:rsidR="00000000" w:rsidRPr="00000000">
              <w:rPr>
                <w:rtl w:val="0"/>
              </w:rPr>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ltisystemA(n2,x2)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r>
          </w:p>
          <w:p w:rsidR="00000000" w:rsidDel="00000000" w:rsidP="00000000" w:rsidRDefault="00000000" w:rsidRPr="00000000" w14:paraId="000000FB">
            <w:pPr>
              <w:widowControl w:val="0"/>
              <w:spacing w:line="240" w:lineRule="auto"/>
              <w:jc w:val="center"/>
              <w:rPr/>
            </w:pPr>
            <w:r w:rsidDel="00000000" w:rsidR="00000000" w:rsidRPr="00000000">
              <w:rPr>
                <w:rtl w:val="0"/>
              </w:rPr>
            </w:r>
          </w:p>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unit step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ltisystemB(n2,x2)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ltisystemC(n2,x2)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diff(y2)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first difference of the unit step response</w:t>
            </w:r>
          </w:p>
        </w:tc>
      </w:tr>
    </w:tbl>
    <w:p w:rsidR="00000000" w:rsidDel="00000000" w:rsidP="00000000" w:rsidRDefault="00000000" w:rsidRPr="00000000" w14:paraId="00000109">
      <w:pPr>
        <w:pStyle w:val="Heading2"/>
        <w:rPr/>
      </w:pPr>
      <w:bookmarkStart w:colFirst="0" w:colLast="0" w:name="_5ujk0btptcjv" w:id="7"/>
      <w:bookmarkEnd w:id="7"/>
      <w:r w:rsidDel="00000000" w:rsidR="00000000" w:rsidRPr="00000000">
        <w:rPr>
          <w:rtl w:val="0"/>
        </w:rPr>
        <w:t xml:space="preserve">Part </w:t>
      </w:r>
      <w:r w:rsidDel="00000000" w:rsidR="00000000" w:rsidRPr="00000000">
        <w:rPr>
          <w:rtl w:val="0"/>
        </w:rPr>
        <w:t xml:space="preserve">V) System Output For ECG Signals</w:t>
      </w:r>
    </w:p>
    <w:p w:rsidR="00000000" w:rsidDel="00000000" w:rsidP="00000000" w:rsidRDefault="00000000" w:rsidRPr="00000000" w14:paraId="0000010A">
      <w:pPr>
        <w:jc w:val="both"/>
        <w:rPr>
          <w:b w:val="1"/>
        </w:rPr>
      </w:pPr>
      <w:r w:rsidDel="00000000" w:rsidR="00000000" w:rsidRPr="00000000">
        <w:rPr>
          <w:rtl w:val="0"/>
        </w:rPr>
        <w:t xml:space="preserve">For Part V, we used </w:t>
      </w:r>
      <w:r w:rsidDel="00000000" w:rsidR="00000000" w:rsidRPr="00000000">
        <w:rPr>
          <w:i w:val="1"/>
          <w:rtl w:val="0"/>
        </w:rPr>
        <w:t xml:space="preserve">load( )</w:t>
      </w:r>
      <w:r w:rsidDel="00000000" w:rsidR="00000000" w:rsidRPr="00000000">
        <w:rPr>
          <w:rtl w:val="0"/>
        </w:rPr>
        <w:t xml:space="preserve"> so the systems could read the</w:t>
      </w:r>
      <w:r w:rsidDel="00000000" w:rsidR="00000000" w:rsidRPr="00000000">
        <w:rPr>
          <w:rtl w:val="0"/>
        </w:rPr>
        <w:t xml:space="preserve"> ECG data from </w:t>
      </w:r>
      <w:r w:rsidDel="00000000" w:rsidR="00000000" w:rsidRPr="00000000">
        <w:rPr>
          <w:i w:val="1"/>
          <w:rtl w:val="0"/>
        </w:rPr>
        <w:t xml:space="preserve">ECG_assignment2.mat</w:t>
      </w:r>
      <w:r w:rsidDel="00000000" w:rsidR="00000000" w:rsidRPr="00000000">
        <w:rPr>
          <w:rtl w:val="0"/>
        </w:rPr>
        <w:t xml:space="preserve"> as the input </w:t>
      </w:r>
      <w:r w:rsidDel="00000000" w:rsidR="00000000" w:rsidRPr="00000000">
        <w:rPr>
          <w:b w:val="1"/>
          <w:rtl w:val="0"/>
        </w:rPr>
        <w:t xml:space="preserve">ecg_x</w:t>
      </w:r>
      <w:r w:rsidDel="00000000" w:rsidR="00000000" w:rsidRPr="00000000">
        <w:rPr>
          <w:rtl w:val="0"/>
        </w:rPr>
        <w:t xml:space="preserve">. We selected a discrete step </w:t>
      </w:r>
      <w:r w:rsidDel="00000000" w:rsidR="00000000" w:rsidRPr="00000000">
        <w:rPr>
          <w:b w:val="1"/>
          <w:rtl w:val="0"/>
        </w:rPr>
        <w:t xml:space="preserve">ecg_n</w:t>
      </w:r>
      <w:r w:rsidDel="00000000" w:rsidR="00000000" w:rsidRPr="00000000">
        <w:rPr>
          <w:rtl w:val="0"/>
        </w:rPr>
        <w:t xml:space="preserve"> that aligned with the input function </w:t>
      </w:r>
      <w:r w:rsidDel="00000000" w:rsidR="00000000" w:rsidRPr="00000000">
        <w:rPr>
          <w:b w:val="1"/>
          <w:rtl w:val="0"/>
        </w:rPr>
        <w:t xml:space="preserve">ecg_x</w:t>
      </w:r>
      <w:r w:rsidDel="00000000" w:rsidR="00000000" w:rsidRPr="00000000">
        <w:rPr>
          <w:rtl w:val="0"/>
        </w:rPr>
        <w:t xml:space="preserve"> and called each system to obtain the ECG response </w:t>
      </w:r>
      <w:r w:rsidDel="00000000" w:rsidR="00000000" w:rsidRPr="00000000">
        <w:rPr>
          <w:b w:val="1"/>
          <w:rtl w:val="0"/>
        </w:rPr>
        <w:t xml:space="preserve">y</w:t>
      </w:r>
      <w:r w:rsidDel="00000000" w:rsidR="00000000" w:rsidRPr="00000000">
        <w:rPr>
          <w:rtl w:val="0"/>
        </w:rPr>
        <w:t xml:space="preserve">, which was then graphed using </w:t>
      </w:r>
      <w:r w:rsidDel="00000000" w:rsidR="00000000" w:rsidRPr="00000000">
        <w:rPr>
          <w:i w:val="1"/>
          <w:rtl w:val="0"/>
        </w:rPr>
        <w:t xml:space="preserve">figure</w:t>
      </w:r>
      <w:r w:rsidDel="00000000" w:rsidR="00000000" w:rsidRPr="00000000">
        <w:rPr>
          <w:rtl w:val="0"/>
        </w:rPr>
        <w:t xml:space="preserve">. Table 5 describes the variables used for this task.</w:t>
      </w:r>
      <w:r w:rsidDel="00000000" w:rsidR="00000000" w:rsidRPr="00000000">
        <w:rPr>
          <w:rtl w:val="0"/>
        </w:rPr>
      </w:r>
    </w:p>
    <w:p w:rsidR="00000000" w:rsidDel="00000000" w:rsidP="00000000" w:rsidRDefault="00000000" w:rsidRPr="00000000" w14:paraId="0000010B">
      <w:pPr>
        <w:jc w:val="both"/>
        <w:rPr>
          <w:b w:val="1"/>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b w:val="1"/>
          <w:rtl w:val="0"/>
        </w:rPr>
        <w:t xml:space="preserve">Table 5. </w:t>
      </w:r>
      <w:r w:rsidDel="00000000" w:rsidR="00000000" w:rsidRPr="00000000">
        <w:rPr>
          <w:rtl w:val="0"/>
        </w:rPr>
        <w:t xml:space="preserve">Variables used in Part V in order of implementation.</w:t>
      </w:r>
    </w:p>
    <w:tbl>
      <w:tblPr>
        <w:tblStyle w:val="Table5"/>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70"/>
        <w:gridCol w:w="4110"/>
        <w:gridCol w:w="2232"/>
        <w:tblGridChange w:id="0">
          <w:tblGrid>
            <w:gridCol w:w="1275"/>
            <w:gridCol w:w="1170"/>
            <w:gridCol w:w="4110"/>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r>
          </w:p>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ecg_n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0:length(ecg_x)-1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ecg_x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i w:val="1"/>
              </w:rPr>
            </w:pPr>
            <w:r w:rsidDel="00000000" w:rsidR="00000000" w:rsidRPr="00000000">
              <w:rPr>
                <w:rtl w:val="0"/>
              </w:rPr>
              <w:t xml:space="preserve">x in </w:t>
            </w:r>
            <w:r w:rsidDel="00000000" w:rsidR="00000000" w:rsidRPr="00000000">
              <w:rPr>
                <w:i w:val="1"/>
                <w:rtl w:val="0"/>
              </w:rPr>
              <w:t xml:space="preserve">ECG_assignment2.mat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ECG values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p w:rsidR="00000000" w:rsidDel="00000000" w:rsidP="00000000" w:rsidRDefault="00000000" w:rsidRPr="00000000" w14:paraId="0000011D">
            <w:pPr>
              <w:widowControl w:val="0"/>
              <w:spacing w:line="240" w:lineRule="auto"/>
              <w:jc w:val="center"/>
              <w:rPr/>
            </w:pPr>
            <w:r w:rsidDel="00000000" w:rsidR="00000000" w:rsidRPr="00000000">
              <w:rPr>
                <w:rtl w:val="0"/>
              </w:rPr>
            </w:r>
          </w:p>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ltisystemA(ecg_n, ecg_x)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p w:rsidR="00000000" w:rsidDel="00000000" w:rsidP="00000000" w:rsidRDefault="00000000" w:rsidRPr="00000000" w14:paraId="00000121">
            <w:pPr>
              <w:widowControl w:val="0"/>
              <w:spacing w:line="240" w:lineRule="auto"/>
              <w:jc w:val="center"/>
              <w:rPr/>
            </w:pPr>
            <w:r w:rsidDel="00000000" w:rsidR="00000000" w:rsidRPr="00000000">
              <w:rPr>
                <w:rtl w:val="0"/>
              </w:rPr>
            </w:r>
          </w:p>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ECG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ltisystemB(ecg_n, ecg_x)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ltisystemC(ecg_n, ecg_x)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2B">
      <w:pPr>
        <w:pStyle w:val="Heading2"/>
        <w:rPr/>
      </w:pPr>
      <w:bookmarkStart w:colFirst="0" w:colLast="0" w:name="_i3dy01nr1x9o" w:id="8"/>
      <w:bookmarkEnd w:id="8"/>
      <w:r w:rsidDel="00000000" w:rsidR="00000000" w:rsidRPr="00000000">
        <w:rPr>
          <w:rtl w:val="0"/>
        </w:rPr>
        <w:t xml:space="preserve">Part </w:t>
      </w:r>
      <w:r w:rsidDel="00000000" w:rsidR="00000000" w:rsidRPr="00000000">
        <w:rPr>
          <w:rtl w:val="0"/>
        </w:rPr>
        <w:t xml:space="preserve">VI) System Output For Respiration Signals</w:t>
      </w:r>
    </w:p>
    <w:p w:rsidR="00000000" w:rsidDel="00000000" w:rsidP="00000000" w:rsidRDefault="00000000" w:rsidRPr="00000000" w14:paraId="0000012C">
      <w:pPr>
        <w:jc w:val="both"/>
        <w:rPr>
          <w:b w:val="1"/>
        </w:rPr>
      </w:pPr>
      <w:r w:rsidDel="00000000" w:rsidR="00000000" w:rsidRPr="00000000">
        <w:rPr>
          <w:rtl w:val="0"/>
        </w:rPr>
        <w:t xml:space="preserve">For Part VI, the systems read the respiration data from </w:t>
      </w:r>
      <w:r w:rsidDel="00000000" w:rsidR="00000000" w:rsidRPr="00000000">
        <w:rPr>
          <w:i w:val="1"/>
          <w:rtl w:val="0"/>
        </w:rPr>
        <w:t xml:space="preserve">respiration_assignment2.mat </w:t>
      </w:r>
      <w:r w:rsidDel="00000000" w:rsidR="00000000" w:rsidRPr="00000000">
        <w:rPr>
          <w:rtl w:val="0"/>
        </w:rPr>
        <w:t xml:space="preserve">as the input </w:t>
      </w:r>
      <w:r w:rsidDel="00000000" w:rsidR="00000000" w:rsidRPr="00000000">
        <w:rPr>
          <w:b w:val="1"/>
          <w:rtl w:val="0"/>
        </w:rPr>
        <w:t xml:space="preserve">resp_x</w:t>
      </w:r>
      <w:r w:rsidDel="00000000" w:rsidR="00000000" w:rsidRPr="00000000">
        <w:rPr>
          <w:rtl w:val="0"/>
        </w:rPr>
        <w:t xml:space="preserve">. We selected a discrete step </w:t>
      </w:r>
      <w:r w:rsidDel="00000000" w:rsidR="00000000" w:rsidRPr="00000000">
        <w:rPr>
          <w:b w:val="1"/>
          <w:rtl w:val="0"/>
        </w:rPr>
        <w:t xml:space="preserve">resp_n</w:t>
      </w:r>
      <w:r w:rsidDel="00000000" w:rsidR="00000000" w:rsidRPr="00000000">
        <w:rPr>
          <w:rtl w:val="0"/>
        </w:rPr>
        <w:t xml:space="preserve"> that aligned with the input function </w:t>
      </w:r>
      <w:r w:rsidDel="00000000" w:rsidR="00000000" w:rsidRPr="00000000">
        <w:rPr>
          <w:b w:val="1"/>
          <w:rtl w:val="0"/>
        </w:rPr>
        <w:t xml:space="preserve">resp_x</w:t>
      </w:r>
      <w:r w:rsidDel="00000000" w:rsidR="00000000" w:rsidRPr="00000000">
        <w:rPr>
          <w:rtl w:val="0"/>
        </w:rPr>
        <w:t xml:space="preserve"> and called each system to obtain the respiration response </w:t>
      </w:r>
      <w:r w:rsidDel="00000000" w:rsidR="00000000" w:rsidRPr="00000000">
        <w:rPr>
          <w:b w:val="1"/>
          <w:rtl w:val="0"/>
        </w:rPr>
        <w:t xml:space="preserve">y</w:t>
      </w:r>
      <w:r w:rsidDel="00000000" w:rsidR="00000000" w:rsidRPr="00000000">
        <w:rPr>
          <w:rtl w:val="0"/>
        </w:rPr>
        <w:t xml:space="preserve">, which was then graphed using </w:t>
      </w:r>
      <w:r w:rsidDel="00000000" w:rsidR="00000000" w:rsidRPr="00000000">
        <w:rPr>
          <w:i w:val="1"/>
          <w:rtl w:val="0"/>
        </w:rPr>
        <w:t xml:space="preserve">figure</w:t>
      </w:r>
      <w:r w:rsidDel="00000000" w:rsidR="00000000" w:rsidRPr="00000000">
        <w:rPr>
          <w:rtl w:val="0"/>
        </w:rPr>
        <w:t xml:space="preserve">. Table 6 describes the variables used for this task.</w:t>
      </w:r>
      <w:r w:rsidDel="00000000" w:rsidR="00000000" w:rsidRPr="00000000">
        <w:rPr>
          <w:rtl w:val="0"/>
        </w:rPr>
      </w:r>
    </w:p>
    <w:p w:rsidR="00000000" w:rsidDel="00000000" w:rsidP="00000000" w:rsidRDefault="00000000" w:rsidRPr="00000000" w14:paraId="0000012D">
      <w:pPr>
        <w:jc w:val="both"/>
        <w:rPr/>
      </w:pPr>
      <w:r w:rsidDel="00000000" w:rsidR="00000000" w:rsidRPr="00000000">
        <w:rPr>
          <w:b w:val="1"/>
          <w:rtl w:val="0"/>
        </w:rPr>
        <w:t xml:space="preserve">Table 6. </w:t>
      </w:r>
      <w:r w:rsidDel="00000000" w:rsidR="00000000" w:rsidRPr="00000000">
        <w:rPr>
          <w:rtl w:val="0"/>
        </w:rPr>
        <w:t xml:space="preserve">Variables used in Part VI in order of implementation.</w:t>
      </w:r>
    </w:p>
    <w:tbl>
      <w:tblPr>
        <w:tblStyle w:val="Table6"/>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70"/>
        <w:gridCol w:w="4110"/>
        <w:gridCol w:w="2232"/>
        <w:tblGridChange w:id="0">
          <w:tblGrid>
            <w:gridCol w:w="1275"/>
            <w:gridCol w:w="1170"/>
            <w:gridCol w:w="4110"/>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r>
          </w:p>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1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resp_n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0:length(resp_x)-1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resp_x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i w:val="1"/>
              </w:rPr>
            </w:pPr>
            <w:r w:rsidDel="00000000" w:rsidR="00000000" w:rsidRPr="00000000">
              <w:rPr>
                <w:rtl w:val="0"/>
              </w:rPr>
              <w:t xml:space="preserve">x in </w:t>
            </w:r>
            <w:r w:rsidDel="00000000" w:rsidR="00000000" w:rsidRPr="00000000">
              <w:rPr>
                <w:i w:val="1"/>
                <w:rtl w:val="0"/>
              </w:rPr>
              <w:t xml:space="preserve">respiration_assignment2.mat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respiration values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p w:rsidR="00000000" w:rsidDel="00000000" w:rsidP="00000000" w:rsidRDefault="00000000" w:rsidRPr="00000000" w14:paraId="0000013E">
            <w:pPr>
              <w:widowControl w:val="0"/>
              <w:spacing w:line="240" w:lineRule="auto"/>
              <w:jc w:val="center"/>
              <w:rPr/>
            </w:pPr>
            <w:r w:rsidDel="00000000" w:rsidR="00000000" w:rsidRPr="00000000">
              <w:rPr>
                <w:rtl w:val="0"/>
              </w:rPr>
            </w:r>
          </w:p>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ltisystemA(resp_n, resp_x)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p w:rsidR="00000000" w:rsidDel="00000000" w:rsidP="00000000" w:rsidRDefault="00000000" w:rsidRPr="00000000" w14:paraId="00000142">
            <w:pPr>
              <w:widowControl w:val="0"/>
              <w:spacing w:line="240" w:lineRule="auto"/>
              <w:jc w:val="center"/>
              <w:rPr/>
            </w:pPr>
            <w:r w:rsidDel="00000000" w:rsidR="00000000" w:rsidRPr="00000000">
              <w:rPr>
                <w:rtl w:val="0"/>
              </w:rPr>
            </w:r>
          </w:p>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respiration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ltisystemB(resp_n, resp_x)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ltisystemC(resp_n, resp_x)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C">
      <w:pPr>
        <w:pStyle w:val="Heading2"/>
        <w:rPr/>
      </w:pPr>
      <w:bookmarkStart w:colFirst="0" w:colLast="0" w:name="_31o84rbmidsw" w:id="9"/>
      <w:bookmarkEnd w:id="9"/>
      <w:r w:rsidDel="00000000" w:rsidR="00000000" w:rsidRPr="00000000">
        <w:rPr>
          <w:rtl w:val="0"/>
        </w:rPr>
        <w:t xml:space="preserve">Part VII) Proof: Output of Signals in V &amp; VI = Convolution of Signals in V &amp; VI with Impulse Response computed in I</w:t>
      </w:r>
    </w:p>
    <w:p w:rsidR="00000000" w:rsidDel="00000000" w:rsidP="00000000" w:rsidRDefault="00000000" w:rsidRPr="00000000" w14:paraId="0000014D">
      <w:pPr>
        <w:jc w:val="both"/>
        <w:rPr>
          <w:b w:val="1"/>
        </w:rPr>
      </w:pPr>
      <w:r w:rsidDel="00000000" w:rsidR="00000000" w:rsidRPr="00000000">
        <w:rPr>
          <w:rtl w:val="0"/>
        </w:rPr>
        <w:t xml:space="preserve">For Part VII, the systems read the ECG and respiration data as two input functions (</w:t>
      </w:r>
      <w:r w:rsidDel="00000000" w:rsidR="00000000" w:rsidRPr="00000000">
        <w:rPr>
          <w:b w:val="1"/>
          <w:rtl w:val="0"/>
        </w:rPr>
        <w:t xml:space="preserve">ecg_x</w:t>
      </w:r>
      <w:r w:rsidDel="00000000" w:rsidR="00000000" w:rsidRPr="00000000">
        <w:rPr>
          <w:rtl w:val="0"/>
        </w:rPr>
        <w:t xml:space="preserve"> and </w:t>
      </w:r>
      <w:r w:rsidDel="00000000" w:rsidR="00000000" w:rsidRPr="00000000">
        <w:rPr>
          <w:b w:val="1"/>
          <w:rtl w:val="0"/>
        </w:rPr>
        <w:t xml:space="preserve">resp_x</w:t>
      </w:r>
      <w:r w:rsidDel="00000000" w:rsidR="00000000" w:rsidRPr="00000000">
        <w:rPr>
          <w:rtl w:val="0"/>
        </w:rPr>
        <w:t xml:space="preserve">). The two input functions were convolved with the unit impulse response </w:t>
      </w:r>
      <w:r w:rsidDel="00000000" w:rsidR="00000000" w:rsidRPr="00000000">
        <w:rPr>
          <w:b w:val="1"/>
          <w:rtl w:val="0"/>
        </w:rPr>
        <w:t xml:space="preserve">y</w:t>
      </w:r>
      <w:r w:rsidDel="00000000" w:rsidR="00000000" w:rsidRPr="00000000">
        <w:rPr>
          <w:rtl w:val="0"/>
        </w:rPr>
        <w:t xml:space="preserve">, resulting in </w:t>
      </w:r>
      <w:r w:rsidDel="00000000" w:rsidR="00000000" w:rsidRPr="00000000">
        <w:rPr>
          <w:b w:val="1"/>
          <w:rtl w:val="0"/>
        </w:rPr>
        <w:t xml:space="preserve">conv_ecg</w:t>
      </w:r>
      <w:r w:rsidDel="00000000" w:rsidR="00000000" w:rsidRPr="00000000">
        <w:rPr>
          <w:rtl w:val="0"/>
        </w:rPr>
        <w:t xml:space="preserve"> and </w:t>
      </w:r>
      <w:r w:rsidDel="00000000" w:rsidR="00000000" w:rsidRPr="00000000">
        <w:rPr>
          <w:b w:val="1"/>
          <w:rtl w:val="0"/>
        </w:rPr>
        <w:t xml:space="preserve">conv_resp</w:t>
      </w:r>
      <w:r w:rsidDel="00000000" w:rsidR="00000000" w:rsidRPr="00000000">
        <w:rPr>
          <w:rtl w:val="0"/>
        </w:rPr>
        <w:t xml:space="preserve">. Using </w:t>
      </w:r>
      <w:r w:rsidDel="00000000" w:rsidR="00000000" w:rsidRPr="00000000">
        <w:rPr>
          <w:i w:val="1"/>
          <w:rtl w:val="0"/>
        </w:rPr>
        <w:t xml:space="preserve">figure, </w:t>
      </w:r>
      <w:r w:rsidDel="00000000" w:rsidR="00000000" w:rsidRPr="00000000">
        <w:rPr>
          <w:rtl w:val="0"/>
        </w:rPr>
        <w:t xml:space="preserve">graphs were made to compare the convolved systems with their respective responses. </w:t>
      </w:r>
      <w:r w:rsidDel="00000000" w:rsidR="00000000" w:rsidRPr="00000000">
        <w:rPr>
          <w:rtl w:val="0"/>
        </w:rPr>
        <w:t xml:space="preserve">From lecture</w:t>
      </w:r>
      <w:r w:rsidDel="00000000" w:rsidR="00000000" w:rsidRPr="00000000">
        <w:rPr>
          <w:rtl w:val="0"/>
        </w:rPr>
        <w:t xml:space="preserve">, we learned convolution: inputting any function into a unit impulse response function with no initial conditions will yield the respective response from the input function [1]. We applied the same theory to Part VII. Therefore, the unit impulse response convolved with ECG data has the same graphical output as the ECG output. Similarly, the impulse response convolved with respiratory data has the same graphical output as the respiration output. Table 7 describes variables used for this task.</w:t>
      </w:r>
      <w:r w:rsidDel="00000000" w:rsidR="00000000" w:rsidRPr="00000000">
        <w:rPr>
          <w:rtl w:val="0"/>
        </w:rPr>
      </w:r>
    </w:p>
    <w:p w:rsidR="00000000" w:rsidDel="00000000" w:rsidP="00000000" w:rsidRDefault="00000000" w:rsidRPr="00000000" w14:paraId="0000014E">
      <w:pPr>
        <w:jc w:val="both"/>
        <w:rPr>
          <w:b w:val="1"/>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b w:val="1"/>
          <w:rtl w:val="0"/>
        </w:rPr>
        <w:t xml:space="preserve">Table 7. </w:t>
      </w:r>
      <w:r w:rsidDel="00000000" w:rsidR="00000000" w:rsidRPr="00000000">
        <w:rPr>
          <w:rtl w:val="0"/>
        </w:rPr>
        <w:t xml:space="preserve">Variables used in Part VII in order of implementation.</w:t>
      </w:r>
    </w:p>
    <w:tbl>
      <w:tblPr>
        <w:tblStyle w:val="Table7"/>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4005"/>
        <w:gridCol w:w="2232"/>
        <w:tblGridChange w:id="0">
          <w:tblGrid>
            <w:gridCol w:w="1275"/>
            <w:gridCol w:w="1275"/>
            <w:gridCol w:w="4005"/>
            <w:gridCol w:w="22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r>
          </w:p>
          <w:p w:rsidR="00000000" w:rsidDel="00000000" w:rsidP="00000000" w:rsidRDefault="00000000" w:rsidRPr="00000000" w14:paraId="00000155">
            <w:pPr>
              <w:widowControl w:val="0"/>
              <w:spacing w:line="240" w:lineRule="auto"/>
              <w:jc w:val="center"/>
              <w:rPr/>
            </w:pPr>
            <w:r w:rsidDel="00000000" w:rsidR="00000000" w:rsidRPr="00000000">
              <w:rPr>
                <w:rtl w:val="0"/>
              </w:rPr>
            </w:r>
          </w:p>
          <w:p w:rsidR="00000000" w:rsidDel="00000000" w:rsidP="00000000" w:rsidRDefault="00000000" w:rsidRPr="00000000" w14:paraId="00000156">
            <w:pPr>
              <w:widowControl w:val="0"/>
              <w:spacing w:line="240" w:lineRule="auto"/>
              <w:jc w:val="center"/>
              <w:rPr/>
            </w:pPr>
            <w:r w:rsidDel="00000000" w:rsidR="00000000" w:rsidRPr="00000000">
              <w:rPr>
                <w:rtl w:val="0"/>
              </w:rPr>
            </w:r>
          </w:p>
          <w:p w:rsidR="00000000" w:rsidDel="00000000" w:rsidP="00000000" w:rsidRDefault="00000000" w:rsidRPr="00000000" w14:paraId="00000157">
            <w:pPr>
              <w:widowControl w:val="0"/>
              <w:spacing w:line="240" w:lineRule="auto"/>
              <w:jc w:val="center"/>
              <w:rPr/>
            </w:pPr>
            <w:r w:rsidDel="00000000" w:rsidR="00000000" w:rsidRPr="00000000">
              <w:rPr>
                <w:rtl w:val="0"/>
              </w:rPr>
            </w:r>
          </w:p>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ALL </w:t>
            </w:r>
          </w:p>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unit impulse function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ecg_n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0:length(ecg_x)-1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ECG 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ecg_x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x in ECG_assignment2.mat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ECG values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resp_n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0:length(resp_x)-1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resp. discrete step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resp_x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i w:val="1"/>
              </w:rPr>
            </w:pPr>
            <w:r w:rsidDel="00000000" w:rsidR="00000000" w:rsidRPr="00000000">
              <w:rPr>
                <w:rtl w:val="0"/>
              </w:rPr>
              <w:t xml:space="preserve">x in </w:t>
            </w:r>
            <w:r w:rsidDel="00000000" w:rsidR="00000000" w:rsidRPr="00000000">
              <w:rPr>
                <w:i w:val="1"/>
                <w:rtl w:val="0"/>
              </w:rPr>
              <w:t xml:space="preserve">respiration_assignment2.mat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resp. values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p w:rsidR="00000000" w:rsidDel="00000000" w:rsidP="00000000" w:rsidRDefault="00000000" w:rsidRPr="00000000" w14:paraId="00000173">
            <w:pPr>
              <w:widowControl w:val="0"/>
              <w:spacing w:line="240" w:lineRule="auto"/>
              <w:jc w:val="center"/>
              <w:rPr/>
            </w:pPr>
            <w:r w:rsidDel="00000000" w:rsidR="00000000" w:rsidRPr="00000000">
              <w:rPr>
                <w:rtl w:val="0"/>
              </w:rPr>
            </w:r>
          </w:p>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ltisystemA(n, 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unit impulse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ltisystemB(n, 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ltisystemC(n, 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p w:rsidR="00000000" w:rsidDel="00000000" w:rsidP="00000000" w:rsidRDefault="00000000" w:rsidRPr="00000000" w14:paraId="00000182">
            <w:pPr>
              <w:widowControl w:val="0"/>
              <w:spacing w:line="240" w:lineRule="auto"/>
              <w:jc w:val="center"/>
              <w:rPr/>
            </w:pPr>
            <w:r w:rsidDel="00000000" w:rsidR="00000000" w:rsidRPr="00000000">
              <w:rPr>
                <w:rtl w:val="0"/>
              </w:rPr>
            </w:r>
          </w:p>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ecg_y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ltisystemA(ecg_n, ecg_x)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r>
          </w:p>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ECG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ltisystemB(ecg_n, ecg_x)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ltisystemC(ecg_n, ecg_x)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SystemA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r>
          </w:p>
          <w:p w:rsidR="00000000" w:rsidDel="00000000" w:rsidP="00000000" w:rsidRDefault="00000000" w:rsidRPr="00000000" w14:paraId="00000192">
            <w:pPr>
              <w:widowControl w:val="0"/>
              <w:spacing w:line="240" w:lineRule="auto"/>
              <w:jc w:val="center"/>
              <w:rPr/>
            </w:pPr>
            <w:r w:rsidDel="00000000" w:rsidR="00000000" w:rsidRPr="00000000">
              <w:rPr>
                <w:rtl w:val="0"/>
              </w:rPr>
            </w:r>
          </w:p>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resp_y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ltisystemA(resp_n, resp_x)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p w:rsidR="00000000" w:rsidDel="00000000" w:rsidP="00000000" w:rsidRDefault="00000000" w:rsidRPr="00000000" w14:paraId="00000196">
            <w:pPr>
              <w:widowControl w:val="0"/>
              <w:spacing w:line="240" w:lineRule="auto"/>
              <w:jc w:val="center"/>
              <w:rPr/>
            </w:pPr>
            <w:r w:rsidDel="00000000" w:rsidR="00000000" w:rsidRPr="00000000">
              <w:rPr>
                <w:rtl w:val="0"/>
              </w:rPr>
            </w:r>
          </w:p>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resp.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SystemB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ltisystemB(resp_n, resp_x)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SystemC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ltisystemC(resp_n, resp_x)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p w:rsidR="00000000" w:rsidDel="00000000" w:rsidP="00000000" w:rsidRDefault="00000000" w:rsidRPr="00000000" w14:paraId="000001A1">
            <w:pPr>
              <w:widowControl w:val="0"/>
              <w:spacing w:line="240" w:lineRule="auto"/>
              <w:jc w:val="center"/>
              <w:rPr/>
            </w:pPr>
            <w:r w:rsidDel="00000000" w:rsidR="00000000" w:rsidRPr="00000000">
              <w:rPr>
                <w:rtl w:val="0"/>
              </w:rPr>
            </w:r>
          </w:p>
          <w:p w:rsidR="00000000" w:rsidDel="00000000" w:rsidP="00000000" w:rsidRDefault="00000000" w:rsidRPr="00000000" w14:paraId="000001A2">
            <w:pPr>
              <w:widowControl w:val="0"/>
              <w:spacing w:line="240" w:lineRule="auto"/>
              <w:jc w:val="center"/>
              <w:rPr/>
            </w:pPr>
            <w:r w:rsidDel="00000000" w:rsidR="00000000" w:rsidRPr="00000000">
              <w:rPr>
                <w:rtl w:val="0"/>
              </w:rPr>
            </w:r>
          </w:p>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ALL</w:t>
            </w:r>
          </w:p>
          <w:p w:rsidR="00000000" w:rsidDel="00000000" w:rsidP="00000000" w:rsidRDefault="00000000" w:rsidRPr="00000000" w14:paraId="000001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r>
          </w:p>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conv_ecg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conv(ecg_x,y)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impulse response convolved with ECG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conv_resp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r>
          </w:p>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conv(resp_x,y)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impulse response convolved with resp. data</w:t>
            </w:r>
          </w:p>
        </w:tc>
      </w:tr>
    </w:tbl>
    <w:p w:rsidR="00000000" w:rsidDel="00000000" w:rsidP="00000000" w:rsidRDefault="00000000" w:rsidRPr="00000000" w14:paraId="000001B0">
      <w:pPr>
        <w:pStyle w:val="Heading2"/>
        <w:rPr/>
      </w:pPr>
      <w:bookmarkStart w:colFirst="0" w:colLast="0" w:name="_a02ymlwp9vga" w:id="10"/>
      <w:bookmarkEnd w:id="10"/>
      <w:r w:rsidDel="00000000" w:rsidR="00000000" w:rsidRPr="00000000">
        <w:rPr>
          <w:rtl w:val="0"/>
        </w:rPr>
        <w:t xml:space="preserve">BONUS) Formal Logical Test for III, IV and VII</w:t>
      </w:r>
    </w:p>
    <w:p w:rsidR="00000000" w:rsidDel="00000000" w:rsidP="00000000" w:rsidRDefault="00000000" w:rsidRPr="00000000" w14:paraId="000001B1">
      <w:pPr>
        <w:jc w:val="both"/>
        <w:rPr>
          <w:b w:val="1"/>
        </w:rPr>
      </w:pPr>
      <w:r w:rsidDel="00000000" w:rsidR="00000000" w:rsidRPr="00000000">
        <w:rPr>
          <w:rtl w:val="0"/>
        </w:rPr>
        <w:t xml:space="preserve">All BONUS tasks were performed in the </w:t>
      </w:r>
      <w:r w:rsidDel="00000000" w:rsidR="00000000" w:rsidRPr="00000000">
        <w:rPr>
          <w:i w:val="1"/>
          <w:rtl w:val="0"/>
        </w:rPr>
        <w:t xml:space="preserve">bonus.m</w:t>
      </w:r>
      <w:r w:rsidDel="00000000" w:rsidR="00000000" w:rsidRPr="00000000">
        <w:rPr>
          <w:rtl w:val="0"/>
        </w:rPr>
        <w:t xml:space="preserve"> file. </w:t>
      </w:r>
      <w:r w:rsidDel="00000000" w:rsidR="00000000" w:rsidRPr="00000000">
        <w:rPr>
          <w:rtl w:val="0"/>
        </w:rPr>
        <w:t xml:space="preserve">For BONUS Part III, we implemented the same code as Part III and compared the similarity by using </w:t>
      </w:r>
      <w:r w:rsidDel="00000000" w:rsidR="00000000" w:rsidRPr="00000000">
        <w:rPr>
          <w:i w:val="1"/>
          <w:rtl w:val="0"/>
        </w:rPr>
        <w:t xml:space="preserve">isequal( )</w:t>
      </w:r>
      <w:r w:rsidDel="00000000" w:rsidR="00000000" w:rsidRPr="00000000">
        <w:rPr>
          <w:rtl w:val="0"/>
        </w:rPr>
        <w:t xml:space="preserve"> which determines array equality. We also rounded the unit step response and the cumulative sum to 5 decimal digits </w:t>
      </w:r>
      <w:r w:rsidDel="00000000" w:rsidR="00000000" w:rsidRPr="00000000">
        <w:rPr>
          <w:rtl w:val="0"/>
        </w:rPr>
        <w:t xml:space="preserve">to account for MATLAB’s finite precision mathematics. We examined the MATLAB Workspace, to determine the value of this variable equated to the </w:t>
      </w:r>
      <w:r w:rsidDel="00000000" w:rsidR="00000000" w:rsidRPr="00000000">
        <w:rPr>
          <w:i w:val="1"/>
          <w:rtl w:val="0"/>
        </w:rPr>
        <w:t xml:space="preserve">isequal( )</w:t>
      </w:r>
      <w:r w:rsidDel="00000000" w:rsidR="00000000" w:rsidRPr="00000000">
        <w:rPr>
          <w:rtl w:val="0"/>
        </w:rPr>
        <w:t xml:space="preserve"> command. A value</w:t>
      </w:r>
      <w:r w:rsidDel="00000000" w:rsidR="00000000" w:rsidRPr="00000000">
        <w:rPr>
          <w:rtl w:val="0"/>
        </w:rPr>
        <w:t xml:space="preserve"> of 1 means “true” while a value of 0 represents “false.” Table 8 describes the variables used for this task. </w:t>
      </w:r>
      <w:r w:rsidDel="00000000" w:rsidR="00000000" w:rsidRPr="00000000">
        <w:rPr>
          <w:rtl w:val="0"/>
        </w:rPr>
      </w:r>
    </w:p>
    <w:p w:rsidR="00000000" w:rsidDel="00000000" w:rsidP="00000000" w:rsidRDefault="00000000" w:rsidRPr="00000000" w14:paraId="000001B2">
      <w:pPr>
        <w:jc w:val="both"/>
        <w:rPr>
          <w:b w:val="1"/>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b w:val="1"/>
          <w:rtl w:val="0"/>
        </w:rPr>
        <w:t xml:space="preserve">Table 8. </w:t>
      </w:r>
      <w:r w:rsidDel="00000000" w:rsidR="00000000" w:rsidRPr="00000000">
        <w:rPr>
          <w:rtl w:val="0"/>
        </w:rPr>
        <w:t xml:space="preserve">Variables used in BONUS Part III.</w:t>
      </w:r>
    </w:p>
    <w:tbl>
      <w:tblPr>
        <w:tblStyle w:val="Table8"/>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960"/>
        <w:gridCol w:w="4410"/>
        <w:tblGridChange w:id="0">
          <w:tblGrid>
            <w:gridCol w:w="1080"/>
            <w:gridCol w:w="396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unit impulse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y1A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ltisystemA(n,x)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unit impulse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y1B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ltisystemB(n,x)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unit impulse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y1C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ltisystemC(n,x)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unit impulse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n&gt;=0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unit step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y2A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ltisystemA(n2,x2)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unit step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y2B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ltisystemB(n2,x2)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unit step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y2C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ltisystemC(n2,x2)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unit step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cumsum(y1A)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cumulative sum of unit impulse response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sumB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cumsum(y1B)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cumulative sum of unit impulse response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sumC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cumsum(y1C)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cumulative sum of unit impulse response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Q3a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isequal(round(y2A,5),round(sumA,5))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verifying if unit step response = cumulative sum of unit impulse response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Q3b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isequal(round(y2B,5),round(sumB,5))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verifying if unit step response = cumulative sum of unit impulse response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Q3c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isequal(round(y2C,5),round(sumB,5))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verifying if unit step response = cumulative sum of unit impulse response (System C)</w:t>
            </w:r>
          </w:p>
        </w:tc>
      </w:tr>
    </w:tbl>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A similar methodology was applied for BONUS Part IV, where we compared array similarity by using </w:t>
      </w:r>
      <w:r w:rsidDel="00000000" w:rsidR="00000000" w:rsidRPr="00000000">
        <w:rPr>
          <w:i w:val="1"/>
          <w:rtl w:val="0"/>
        </w:rPr>
        <w:t xml:space="preserve">isequal( )</w:t>
      </w:r>
      <w:r w:rsidDel="00000000" w:rsidR="00000000" w:rsidRPr="00000000">
        <w:rPr>
          <w:rtl w:val="0"/>
        </w:rPr>
        <w:t xml:space="preserve">. Table 9 describes the variables used for this task.</w:t>
      </w:r>
      <w:r w:rsidDel="00000000" w:rsidR="00000000" w:rsidRPr="00000000">
        <w:rPr>
          <w:rtl w:val="0"/>
        </w:rPr>
      </w:r>
    </w:p>
    <w:p w:rsidR="00000000" w:rsidDel="00000000" w:rsidP="00000000" w:rsidRDefault="00000000" w:rsidRPr="00000000" w14:paraId="000001E9">
      <w:pPr>
        <w:jc w:val="both"/>
        <w:rPr>
          <w:b w:val="1"/>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b w:val="1"/>
          <w:rtl w:val="0"/>
        </w:rPr>
        <w:t xml:space="preserve">Table 9. </w:t>
      </w:r>
      <w:r w:rsidDel="00000000" w:rsidR="00000000" w:rsidRPr="00000000">
        <w:rPr>
          <w:rtl w:val="0"/>
        </w:rPr>
        <w:t xml:space="preserve">Variables used in BONUS Part IV.</w:t>
      </w:r>
    </w:p>
    <w:tbl>
      <w:tblPr>
        <w:tblStyle w:val="Table9"/>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005"/>
        <w:gridCol w:w="4365"/>
        <w:tblGridChange w:id="0">
          <w:tblGrid>
            <w:gridCol w:w="1110"/>
            <w:gridCol w:w="400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unit impulse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y1A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ltisystemA(n,x)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unit impulse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y1B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ltisystemB(n,x)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unit impulse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y1C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ltisystemC(n,x)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unit impulse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n&gt;=0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unit step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y2A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ltisystemA(n2,x2)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unit step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y2B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ltisystemB(n2,x2)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unit step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y2C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ltisystemC(n2,x2)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unit step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diffA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diff(y2A)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first difference of the unit step response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diffB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diff(y2B)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first difference of the unit step response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diffC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diff(y2C)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first difference of the unit step response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Q4a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isequal(round(y1A,5),round([0 diffA],5))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verifying if unit step response = first difference of impulse response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Q4b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isequal(round(y1B,5),round([0 diffB],5))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verifying if unit step response = first difference of impulse response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Q4c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isequal(round(y1B,5),round([0 diffB],5))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verifying if unit step response = first difference of impulse response (System C)</w:t>
            </w:r>
          </w:p>
        </w:tc>
      </w:tr>
    </w:tbl>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For BONUS Part VII, we also used the same methodology of comparing similarity by using </w:t>
      </w:r>
      <w:r w:rsidDel="00000000" w:rsidR="00000000" w:rsidRPr="00000000">
        <w:rPr>
          <w:i w:val="1"/>
          <w:rtl w:val="0"/>
        </w:rPr>
        <w:t xml:space="preserve">isequal( )</w:t>
      </w:r>
      <w:r w:rsidDel="00000000" w:rsidR="00000000" w:rsidRPr="00000000">
        <w:rPr>
          <w:rtl w:val="0"/>
        </w:rPr>
        <w:t xml:space="preserve">. We also applied a time shift and truncated each convolution so that the discrete steps values were consistent with the discrete steps values of their ECG/respiration response. For ECG-related verifications, we rounded variables to 2 decimal digits, while for respiratory-related verifications, we rounded variables to 0 decimal digits. This was done because further accounting for MATLAB’s finite precision mathematics was required. Table 10 describes the variables used for this task.</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b w:val="1"/>
          <w:rtl w:val="0"/>
        </w:rPr>
        <w:t xml:space="preserve">Table 10. </w:t>
      </w:r>
      <w:r w:rsidDel="00000000" w:rsidR="00000000" w:rsidRPr="00000000">
        <w:rPr>
          <w:rtl w:val="0"/>
        </w:rPr>
        <w:t xml:space="preserve">Variables used in BONUS Part VII.</w:t>
      </w:r>
    </w:p>
    <w:tbl>
      <w:tblPr>
        <w:tblStyle w:val="Table1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770"/>
        <w:gridCol w:w="3225"/>
        <w:tblGridChange w:id="0">
          <w:tblGrid>
            <w:gridCol w:w="1320"/>
            <w:gridCol w:w="477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ecg_n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0:length(ecg_x)-1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ecg_x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x in ECG_assignment2.mat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ECG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ecg_yA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ltisystemA(ecg_n, ecg_x)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ECG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ecg_yB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ltisystemB(ecg_n, ecg_x)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ECG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ecg_yC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ltisystemC(ecg_n, ecg_x)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ECG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[0 0 0 0 1 0 0 0 0 0 0 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unit step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ltisystemA(n,x)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impulse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yB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ltisystemB(n,x)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impulse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yC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ltisystemC(n,x)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impulse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conv_ecgA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conv(ecg_x,yA)(5:length(ecg_yA)+4)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impulse response (System A) convolved with the ECG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conv_ecgB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conv(ecg_x,yB)(5:length(ecg_yB)+4)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impulse response (System B) convolved with the ECG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conv_ecgC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conv(ecg_x,yC)(5:length(ecg_yC)+4)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impulse response (System C) convolved with the ECG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Q7ECGa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isequal(round(ecg_yA,2),round(conv_ecgA,2))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verifying if ECG response = convolution of unit impulse response with ECG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Q7ECGb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isequal(round(ecg_yB,2),round(conv_ecgB,2))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verifying if ECG response = convolution of unit impulse response with ECG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Q7ECGc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isequal(round(ecg_yC,2),round(conv_ecgC,2))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verifying if ECG response = convolution of unit impulse response with ECG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resp_n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0:length(resp_x)-1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discrete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resp_x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x in respiration_assignment2.mat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Respiration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resp_yA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ltisystemA(resp_n, resp_x)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Respiration response from system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resp_yB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ltisystemB(resp_n, resp_x)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Respiration response from system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resp_yC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ltisystemC(resp_n, resp_x)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Respiration response from system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conv_respA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conv(resp_x,yA)(5:length(resp_yA)+4)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impulse response (System A) convolved with respiration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conv_respB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conv(resp_x,yB)(5:length(resp_yA)+4)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impulse response (System B) convolved with respiration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conv_respC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conv(resp_x,yC)(5:length(resp_yA)+4)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impulse response (System C) convolved with respiration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Q7RESPa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isequal(round(resp_yA),round(conv_respA))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 verifying if respiration response = convolution of unit impulse response with respiration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Q7RESPb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isequal(round(resp_yB),round(conv_respB))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 verifying if respiration response = convolution of unit impulse response with respiration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Q7RESPc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isequal(round(resp_yC),round(conv_respC))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 verifying if respiration response = convolution of unit impulse response with respiration data</w:t>
            </w:r>
          </w:p>
        </w:tc>
      </w:tr>
    </w:tbl>
    <w:p w:rsidR="00000000" w:rsidDel="00000000" w:rsidP="00000000" w:rsidRDefault="00000000" w:rsidRPr="00000000" w14:paraId="00000276">
      <w:pPr>
        <w:pStyle w:val="Heading1"/>
        <w:rPr/>
      </w:pPr>
      <w:bookmarkStart w:colFirst="0" w:colLast="0" w:name="_7q4q4ak6x5ml" w:id="11"/>
      <w:bookmarkEnd w:id="11"/>
      <w:r w:rsidDel="00000000" w:rsidR="00000000" w:rsidRPr="00000000">
        <w:rPr>
          <w:rtl w:val="0"/>
        </w:rPr>
        <w:t xml:space="preserve">RESULTS</w:t>
      </w:r>
    </w:p>
    <w:p w:rsidR="00000000" w:rsidDel="00000000" w:rsidP="00000000" w:rsidRDefault="00000000" w:rsidRPr="00000000" w14:paraId="00000277">
      <w:pPr>
        <w:pStyle w:val="Heading2"/>
        <w:spacing w:before="0" w:lineRule="auto"/>
        <w:rPr>
          <w:i w:val="0"/>
          <w:u w:val="single"/>
        </w:rPr>
      </w:pPr>
      <w:bookmarkStart w:colFirst="0" w:colLast="0" w:name="_qpqyzuoojmmf" w:id="12"/>
      <w:bookmarkEnd w:id="12"/>
      <w:r w:rsidDel="00000000" w:rsidR="00000000" w:rsidRPr="00000000">
        <w:rPr>
          <w:i w:val="0"/>
          <w:u w:val="single"/>
          <w:rtl w:val="0"/>
        </w:rPr>
        <w:t xml:space="preserve">System A</w:t>
      </w:r>
      <w:r w:rsidDel="00000000" w:rsidR="00000000" w:rsidRPr="00000000">
        <w:rPr>
          <w:rtl w:val="0"/>
        </w:rPr>
      </w:r>
    </w:p>
    <w:p w:rsidR="00000000" w:rsidDel="00000000" w:rsidP="00000000" w:rsidRDefault="00000000" w:rsidRPr="00000000" w14:paraId="00000278">
      <w:pPr>
        <w:pStyle w:val="Heading3"/>
        <w:jc w:val="both"/>
        <w:rPr/>
      </w:pPr>
      <w:bookmarkStart w:colFirst="0" w:colLast="0" w:name="_kjkmy64phuww" w:id="13"/>
      <w:bookmarkEnd w:id="13"/>
      <w:r w:rsidDel="00000000" w:rsidR="00000000" w:rsidRPr="00000000">
        <w:rPr>
          <w:rtl w:val="0"/>
        </w:rPr>
        <w:t xml:space="preserve">Part </w:t>
      </w:r>
      <w:r w:rsidDel="00000000" w:rsidR="00000000" w:rsidRPr="00000000">
        <w:rPr>
          <w:rtl w:val="0"/>
        </w:rPr>
        <w:t xml:space="preserve">I)</w:t>
      </w:r>
    </w:p>
    <w:tbl>
      <w:tblPr>
        <w:tblStyle w:val="Table11"/>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54158" cy="2818135"/>
                  <wp:effectExtent b="0" l="0" r="0" t="0"/>
                  <wp:docPr id="27"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3754158" cy="28181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A">
      <w:pPr>
        <w:rPr/>
      </w:pPr>
      <w:r w:rsidDel="00000000" w:rsidR="00000000" w:rsidRPr="00000000">
        <w:rPr>
          <w:b w:val="1"/>
          <w:rtl w:val="0"/>
        </w:rPr>
        <w:t xml:space="preserve">Figure 1.</w:t>
      </w:r>
      <w:r w:rsidDel="00000000" w:rsidR="00000000" w:rsidRPr="00000000">
        <w:rPr>
          <w:rtl w:val="0"/>
        </w:rPr>
        <w:t xml:space="preserve"> SystemA’s response to an impulse input.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fgq46wv77xb1" w:id="14"/>
      <w:bookmarkEnd w:id="14"/>
      <w:r w:rsidDel="00000000" w:rsidR="00000000" w:rsidRPr="00000000">
        <w:rPr>
          <w:rtl w:val="0"/>
        </w:rPr>
        <w:t xml:space="preserve">Part II)</w:t>
      </w:r>
    </w:p>
    <w:tbl>
      <w:tblPr>
        <w:tblStyle w:val="Table12"/>
        <w:tblW w:w="6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tblGridChange w:id="0">
          <w:tblGrid>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75317" cy="28336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75317" cy="28336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E">
      <w:pPr>
        <w:rPr/>
      </w:pPr>
      <w:r w:rsidDel="00000000" w:rsidR="00000000" w:rsidRPr="00000000">
        <w:rPr>
          <w:b w:val="1"/>
          <w:rtl w:val="0"/>
        </w:rPr>
        <w:t xml:space="preserve">Figure 2.</w:t>
      </w:r>
      <w:r w:rsidDel="00000000" w:rsidR="00000000" w:rsidRPr="00000000">
        <w:rPr>
          <w:rtl w:val="0"/>
        </w:rPr>
        <w:t xml:space="preserve"> SystemA’s response to a unit step input.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3"/>
        <w:rPr/>
      </w:pPr>
      <w:bookmarkStart w:colFirst="0" w:colLast="0" w:name="_ycwmz2frg34q" w:id="15"/>
      <w:bookmarkEnd w:id="15"/>
      <w:r w:rsidDel="00000000" w:rsidR="00000000" w:rsidRPr="00000000">
        <w:rPr>
          <w:rtl w:val="0"/>
        </w:rPr>
        <w:t xml:space="preserve">Part III)</w:t>
      </w:r>
    </w:p>
    <w:tbl>
      <w:tblPr>
        <w:tblStyle w:val="Table13"/>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45856" cy="3484392"/>
                  <wp:effectExtent b="0" l="0" r="0" t="0"/>
                  <wp:docPr id="17"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4645856" cy="34843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3">
      <w:pPr>
        <w:rPr/>
      </w:pPr>
      <w:r w:rsidDel="00000000" w:rsidR="00000000" w:rsidRPr="00000000">
        <w:rPr>
          <w:b w:val="1"/>
          <w:rtl w:val="0"/>
        </w:rPr>
        <w:t xml:space="preserve">Figure 3.</w:t>
      </w:r>
      <w:r w:rsidDel="00000000" w:rsidR="00000000" w:rsidRPr="00000000">
        <w:rPr>
          <w:rtl w:val="0"/>
        </w:rPr>
        <w:t xml:space="preserve"> SystemA’s unit step response and the cumulative sum of SystemA’s impulse response.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rPr/>
      </w:pPr>
      <w:bookmarkStart w:colFirst="0" w:colLast="0" w:name="_njlb33p6itmd" w:id="16"/>
      <w:bookmarkEnd w:id="16"/>
      <w:r w:rsidDel="00000000" w:rsidR="00000000" w:rsidRPr="00000000">
        <w:rPr>
          <w:rtl w:val="0"/>
        </w:rPr>
        <w:t xml:space="preserve">Part IV)</w:t>
      </w:r>
    </w:p>
    <w:tbl>
      <w:tblPr>
        <w:tblStyle w:val="Table14"/>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56869" cy="3560804"/>
                  <wp:effectExtent b="0" l="0" r="0" t="0"/>
                  <wp:docPr id="15"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4756869" cy="35608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7">
      <w:pPr>
        <w:rPr/>
      </w:pPr>
      <w:r w:rsidDel="00000000" w:rsidR="00000000" w:rsidRPr="00000000">
        <w:rPr>
          <w:b w:val="1"/>
          <w:rtl w:val="0"/>
        </w:rPr>
        <w:t xml:space="preserve">Figure 4.</w:t>
      </w:r>
      <w:r w:rsidDel="00000000" w:rsidR="00000000" w:rsidRPr="00000000">
        <w:rPr>
          <w:rtl w:val="0"/>
        </w:rPr>
        <w:t xml:space="preserve"> SystemA’s impulse response and the first difference of SystemA’s unit step response (shifted right by 1 to align with the impulse response).</w:t>
      </w:r>
    </w:p>
    <w:p w:rsidR="00000000" w:rsidDel="00000000" w:rsidP="00000000" w:rsidRDefault="00000000" w:rsidRPr="00000000" w14:paraId="00000288">
      <w:pPr>
        <w:pStyle w:val="Heading3"/>
        <w:rPr/>
      </w:pPr>
      <w:bookmarkStart w:colFirst="0" w:colLast="0" w:name="_k2ra8q23p9ma" w:id="17"/>
      <w:bookmarkEnd w:id="17"/>
      <w:r w:rsidDel="00000000" w:rsidR="00000000" w:rsidRPr="00000000">
        <w:rPr>
          <w:rtl w:val="0"/>
        </w:rPr>
        <w:t xml:space="preserve">Part V)</w:t>
      </w:r>
    </w:p>
    <w:tbl>
      <w:tblPr>
        <w:tblStyle w:val="Table15"/>
        <w:tblW w:w="8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tblGridChange w:id="0">
          <w:tblGrid>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925256" cy="3693942"/>
                  <wp:effectExtent b="0" l="0" r="0" t="0"/>
                  <wp:docPr id="12"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925256" cy="36939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A">
      <w:pPr>
        <w:rPr/>
      </w:pPr>
      <w:r w:rsidDel="00000000" w:rsidR="00000000" w:rsidRPr="00000000">
        <w:rPr>
          <w:b w:val="1"/>
          <w:rtl w:val="0"/>
        </w:rPr>
        <w:t xml:space="preserve">Figure 5.</w:t>
      </w:r>
      <w:r w:rsidDel="00000000" w:rsidR="00000000" w:rsidRPr="00000000">
        <w:rPr>
          <w:rtl w:val="0"/>
        </w:rPr>
        <w:t xml:space="preserve"> SystemA’s response to an ECG signal input.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3"/>
        <w:rPr/>
      </w:pPr>
      <w:bookmarkStart w:colFirst="0" w:colLast="0" w:name="_v8eogsmuy93u" w:id="18"/>
      <w:bookmarkEnd w:id="18"/>
      <w:r w:rsidDel="00000000" w:rsidR="00000000" w:rsidRPr="00000000">
        <w:rPr>
          <w:rtl w:val="0"/>
        </w:rPr>
        <w:t xml:space="preserve">Part VI)</w:t>
      </w:r>
    </w:p>
    <w:tbl>
      <w:tblPr>
        <w:tblStyle w:val="Table16"/>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tblGridChange w:id="0">
          <w:tblGrid>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drawing>
                <wp:inline distB="114300" distT="114300" distL="114300" distR="114300">
                  <wp:extent cx="4492593" cy="3374067"/>
                  <wp:effectExtent b="0" l="0" r="0" t="0"/>
                  <wp:docPr id="19"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4492593" cy="33740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E">
      <w:pPr>
        <w:rPr/>
      </w:pPr>
      <w:r w:rsidDel="00000000" w:rsidR="00000000" w:rsidRPr="00000000">
        <w:rPr>
          <w:b w:val="1"/>
          <w:rtl w:val="0"/>
        </w:rPr>
        <w:t xml:space="preserve">Figure 6.</w:t>
      </w:r>
      <w:r w:rsidDel="00000000" w:rsidR="00000000" w:rsidRPr="00000000">
        <w:rPr>
          <w:rtl w:val="0"/>
        </w:rPr>
        <w:t xml:space="preserve"> SystemA’s response to a respiration signal input.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3"/>
        <w:rPr/>
      </w:pPr>
      <w:bookmarkStart w:colFirst="0" w:colLast="0" w:name="_dnsy9sg7vd4o" w:id="19"/>
      <w:bookmarkEnd w:id="19"/>
      <w:r w:rsidDel="00000000" w:rsidR="00000000" w:rsidRPr="00000000">
        <w:rPr>
          <w:rtl w:val="0"/>
        </w:rPr>
        <w:t xml:space="preserve">Part VII)</w:t>
      </w:r>
    </w:p>
    <w:tbl>
      <w:tblPr>
        <w:tblStyle w:val="Table17"/>
        <w:tblW w:w="7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41056" cy="3255792"/>
                  <wp:effectExtent b="0" l="0" r="0" t="0"/>
                  <wp:docPr id="18"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4341056" cy="325579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70982" cy="3273813"/>
                  <wp:effectExtent b="0" l="0" r="0" t="0"/>
                  <wp:docPr id="1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370982" cy="3273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4">
      <w:pPr>
        <w:rPr/>
      </w:pPr>
      <w:r w:rsidDel="00000000" w:rsidR="00000000" w:rsidRPr="00000000">
        <w:rPr>
          <w:b w:val="1"/>
          <w:rtl w:val="0"/>
        </w:rPr>
        <w:t xml:space="preserve">Figure 7.</w:t>
      </w:r>
      <w:r w:rsidDel="00000000" w:rsidR="00000000" w:rsidRPr="00000000">
        <w:rPr>
          <w:rtl w:val="0"/>
        </w:rPr>
        <w:t xml:space="preserve"> ECG and respiration signals convolved with SystemA’s impulse response compared with SystemA’s response to ECG and respiration signal inputs.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As seen in Figure 1, the impulse response of SystemA is a finite time response. Furthermore Figures 3, 4, and 7 confirms that SystemA follows the expected properties of a LTI system. Figure 3 shows that the unit step response is equivalent to the cumulative sum of the impulse response, Figure 4 shows that the impulse response is equivalent to the first difference of the unit step response, and Figure 7 shows that any response is equivalent to the convolution of the impulse response with the input function. </w:t>
      </w:r>
    </w:p>
    <w:p w:rsidR="00000000" w:rsidDel="00000000" w:rsidP="00000000" w:rsidRDefault="00000000" w:rsidRPr="00000000" w14:paraId="00000297">
      <w:pPr>
        <w:pStyle w:val="Heading2"/>
        <w:rPr>
          <w:i w:val="0"/>
          <w:u w:val="single"/>
        </w:rPr>
      </w:pPr>
      <w:bookmarkStart w:colFirst="0" w:colLast="0" w:name="_slbz8xrurtup" w:id="20"/>
      <w:bookmarkEnd w:id="20"/>
      <w:r w:rsidDel="00000000" w:rsidR="00000000" w:rsidRPr="00000000">
        <w:rPr>
          <w:i w:val="0"/>
          <w:u w:val="single"/>
          <w:rtl w:val="0"/>
        </w:rPr>
        <w:t xml:space="preserve">System B</w:t>
      </w:r>
    </w:p>
    <w:p w:rsidR="00000000" w:rsidDel="00000000" w:rsidP="00000000" w:rsidRDefault="00000000" w:rsidRPr="00000000" w14:paraId="00000298">
      <w:pPr>
        <w:pStyle w:val="Heading3"/>
        <w:jc w:val="both"/>
        <w:rPr/>
      </w:pPr>
      <w:bookmarkStart w:colFirst="0" w:colLast="0" w:name="_wvyvop8yrd3p" w:id="21"/>
      <w:bookmarkEnd w:id="21"/>
      <w:r w:rsidDel="00000000" w:rsidR="00000000" w:rsidRPr="00000000">
        <w:rPr>
          <w:rtl w:val="0"/>
        </w:rPr>
        <w:t xml:space="preserve">Part </w:t>
      </w:r>
      <w:r w:rsidDel="00000000" w:rsidR="00000000" w:rsidRPr="00000000">
        <w:rPr>
          <w:rtl w:val="0"/>
        </w:rPr>
        <w:t xml:space="preserve">I)</w:t>
      </w:r>
    </w:p>
    <w:tbl>
      <w:tblPr>
        <w:tblStyle w:val="Table18"/>
        <w:tblW w:w="7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tblGridChange w:id="0">
          <w:tblGrid>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drawing>
                <wp:inline distB="114300" distT="114300" distL="114300" distR="114300">
                  <wp:extent cx="4595932" cy="3444283"/>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95932" cy="34442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A">
      <w:pPr>
        <w:rPr/>
      </w:pPr>
      <w:r w:rsidDel="00000000" w:rsidR="00000000" w:rsidRPr="00000000">
        <w:rPr>
          <w:b w:val="1"/>
          <w:rtl w:val="0"/>
        </w:rPr>
        <w:t xml:space="preserve">Figure 8.</w:t>
      </w:r>
      <w:r w:rsidDel="00000000" w:rsidR="00000000" w:rsidRPr="00000000">
        <w:rPr>
          <w:rtl w:val="0"/>
        </w:rPr>
        <w:t xml:space="preserve"> SystemB’s response to an impulse input.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3"/>
        <w:rPr/>
      </w:pPr>
      <w:bookmarkStart w:colFirst="0" w:colLast="0" w:name="_1i3a95nhap1" w:id="22"/>
      <w:bookmarkEnd w:id="22"/>
      <w:r w:rsidDel="00000000" w:rsidR="00000000" w:rsidRPr="00000000">
        <w:rPr>
          <w:rtl w:val="0"/>
        </w:rPr>
        <w:t xml:space="preserve">Part II)</w:t>
      </w:r>
    </w:p>
    <w:tbl>
      <w:tblPr>
        <w:tblStyle w:val="Table19"/>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tblGridChange w:id="0">
          <w:tblGrid>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drawing>
                <wp:inline distB="114300" distT="114300" distL="114300" distR="114300">
                  <wp:extent cx="4281488" cy="3213759"/>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81488" cy="32137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E">
      <w:pPr>
        <w:rPr/>
      </w:pPr>
      <w:r w:rsidDel="00000000" w:rsidR="00000000" w:rsidRPr="00000000">
        <w:rPr>
          <w:b w:val="1"/>
          <w:rtl w:val="0"/>
        </w:rPr>
        <w:t xml:space="preserve">Figure 9.</w:t>
      </w:r>
      <w:r w:rsidDel="00000000" w:rsidR="00000000" w:rsidRPr="00000000">
        <w:rPr>
          <w:rtl w:val="0"/>
        </w:rPr>
        <w:t xml:space="preserve"> SystemB’s response to a unit step input.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sm59zieh451l" w:id="23"/>
      <w:bookmarkEnd w:id="23"/>
      <w:r w:rsidDel="00000000" w:rsidR="00000000" w:rsidRPr="00000000">
        <w:rPr>
          <w:rtl w:val="0"/>
        </w:rPr>
        <w:t xml:space="preserve">Part III)</w:t>
      </w:r>
    </w:p>
    <w:tbl>
      <w:tblPr>
        <w:tblStyle w:val="Table20"/>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drawing>
                <wp:inline distB="114300" distT="114300" distL="114300" distR="114300">
                  <wp:extent cx="4848225" cy="36322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848225" cy="363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3">
      <w:pPr>
        <w:rPr/>
      </w:pPr>
      <w:r w:rsidDel="00000000" w:rsidR="00000000" w:rsidRPr="00000000">
        <w:rPr>
          <w:b w:val="1"/>
          <w:rtl w:val="0"/>
        </w:rPr>
        <w:t xml:space="preserve">Figure 10.</w:t>
      </w:r>
      <w:r w:rsidDel="00000000" w:rsidR="00000000" w:rsidRPr="00000000">
        <w:rPr>
          <w:rtl w:val="0"/>
        </w:rPr>
        <w:t xml:space="preserve"> SystemB’s unit step response and the cumulative sum of SystemB’s impulse response.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k7ofnd2f7oar" w:id="24"/>
      <w:bookmarkEnd w:id="24"/>
      <w:r w:rsidDel="00000000" w:rsidR="00000000" w:rsidRPr="00000000">
        <w:rPr>
          <w:rtl w:val="0"/>
        </w:rPr>
        <w:t xml:space="preserve">Part IV)</w:t>
      </w:r>
    </w:p>
    <w:tbl>
      <w:tblPr>
        <w:tblStyle w:val="Table21"/>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drawing>
                <wp:inline distB="114300" distT="114300" distL="114300" distR="114300">
                  <wp:extent cx="4848225" cy="3632200"/>
                  <wp:effectExtent b="0" l="0" r="0" t="0"/>
                  <wp:docPr id="22"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4848225" cy="363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7">
      <w:pPr>
        <w:rPr/>
      </w:pPr>
      <w:r w:rsidDel="00000000" w:rsidR="00000000" w:rsidRPr="00000000">
        <w:rPr>
          <w:b w:val="1"/>
          <w:rtl w:val="0"/>
        </w:rPr>
        <w:t xml:space="preserve">Figure 11.</w:t>
      </w:r>
      <w:r w:rsidDel="00000000" w:rsidR="00000000" w:rsidRPr="00000000">
        <w:rPr>
          <w:rtl w:val="0"/>
        </w:rPr>
        <w:t xml:space="preserve"> SystemB’s impulse response and the first difference of SystemB’s unit step response (shifted right by 1 to align with the impulse response).</w:t>
      </w:r>
    </w:p>
    <w:p w:rsidR="00000000" w:rsidDel="00000000" w:rsidP="00000000" w:rsidRDefault="00000000" w:rsidRPr="00000000" w14:paraId="000002A8">
      <w:pPr>
        <w:pStyle w:val="Heading3"/>
        <w:rPr/>
      </w:pPr>
      <w:bookmarkStart w:colFirst="0" w:colLast="0" w:name="_ah1l51szi2rj" w:id="25"/>
      <w:bookmarkEnd w:id="25"/>
      <w:r w:rsidDel="00000000" w:rsidR="00000000" w:rsidRPr="00000000">
        <w:rPr>
          <w:rtl w:val="0"/>
        </w:rPr>
      </w:r>
    </w:p>
    <w:p w:rsidR="00000000" w:rsidDel="00000000" w:rsidP="00000000" w:rsidRDefault="00000000" w:rsidRPr="00000000" w14:paraId="000002A9">
      <w:pPr>
        <w:pStyle w:val="Heading3"/>
        <w:rPr/>
      </w:pPr>
      <w:bookmarkStart w:colFirst="0" w:colLast="0" w:name="_qcgi7xlc9y3j" w:id="26"/>
      <w:bookmarkEnd w:id="26"/>
      <w:r w:rsidDel="00000000" w:rsidR="00000000" w:rsidRPr="00000000">
        <w:rPr>
          <w:rtl w:val="0"/>
        </w:rPr>
        <w:t xml:space="preserve">Part V)</w:t>
      </w:r>
    </w:p>
    <w:tbl>
      <w:tblPr>
        <w:tblStyle w:val="Table22"/>
        <w:tblW w:w="8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tblGridChange w:id="0">
          <w:tblGrid>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drawing>
                <wp:inline distB="114300" distT="114300" distL="114300" distR="114300">
                  <wp:extent cx="4953000" cy="3721100"/>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953000" cy="372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B">
      <w:pPr>
        <w:rPr/>
      </w:pPr>
      <w:r w:rsidDel="00000000" w:rsidR="00000000" w:rsidRPr="00000000">
        <w:rPr>
          <w:b w:val="1"/>
          <w:rtl w:val="0"/>
        </w:rPr>
        <w:t xml:space="preserve">Figure 12.</w:t>
      </w:r>
      <w:r w:rsidDel="00000000" w:rsidR="00000000" w:rsidRPr="00000000">
        <w:rPr>
          <w:rtl w:val="0"/>
        </w:rPr>
        <w:t xml:space="preserve"> SystemB’s response to an ECG signal input.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3"/>
        <w:rPr/>
      </w:pPr>
      <w:bookmarkStart w:colFirst="0" w:colLast="0" w:name="_xvahy9jctbwm" w:id="27"/>
      <w:bookmarkEnd w:id="27"/>
      <w:r w:rsidDel="00000000" w:rsidR="00000000" w:rsidRPr="00000000">
        <w:rPr>
          <w:rtl w:val="0"/>
        </w:rPr>
        <w:t xml:space="preserve">Part VI)</w:t>
      </w:r>
    </w:p>
    <w:tbl>
      <w:tblPr>
        <w:tblStyle w:val="Table23"/>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tblGridChange w:id="0">
          <w:tblGrid>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drawing>
                <wp:inline distB="114300" distT="114300" distL="114300" distR="114300">
                  <wp:extent cx="4591050" cy="3441700"/>
                  <wp:effectExtent b="0" l="0" r="0" t="0"/>
                  <wp:docPr id="2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4591050" cy="344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F">
      <w:pPr>
        <w:rPr/>
      </w:pPr>
      <w:r w:rsidDel="00000000" w:rsidR="00000000" w:rsidRPr="00000000">
        <w:rPr>
          <w:b w:val="1"/>
          <w:rtl w:val="0"/>
        </w:rPr>
        <w:t xml:space="preserve">Figure 13.</w:t>
      </w:r>
      <w:r w:rsidDel="00000000" w:rsidR="00000000" w:rsidRPr="00000000">
        <w:rPr>
          <w:rtl w:val="0"/>
        </w:rPr>
        <w:t xml:space="preserve"> SystemB’s response to a respiration signal input.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3"/>
        <w:rPr/>
      </w:pPr>
      <w:bookmarkStart w:colFirst="0" w:colLast="0" w:name="_dclhqp20o34g" w:id="28"/>
      <w:bookmarkEnd w:id="28"/>
      <w:r w:rsidDel="00000000" w:rsidR="00000000" w:rsidRPr="00000000">
        <w:rPr>
          <w:rtl w:val="0"/>
        </w:rPr>
        <w:t xml:space="preserve">Part VII)</w:t>
      </w:r>
    </w:p>
    <w:tbl>
      <w:tblPr>
        <w:tblStyle w:val="Table24"/>
        <w:tblW w:w="7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drawing>
                <wp:inline distB="114300" distT="114300" distL="114300" distR="114300">
                  <wp:extent cx="4562475" cy="3416300"/>
                  <wp:effectExtent b="0" l="0" r="0" t="0"/>
                  <wp:docPr id="24"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562475" cy="341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drawing>
                <wp:inline distB="114300" distT="114300" distL="114300" distR="114300">
                  <wp:extent cx="4562475" cy="3416300"/>
                  <wp:effectExtent b="0" l="0" r="0" t="0"/>
                  <wp:docPr id="2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562475" cy="341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5">
      <w:pPr>
        <w:rPr/>
      </w:pPr>
      <w:r w:rsidDel="00000000" w:rsidR="00000000" w:rsidRPr="00000000">
        <w:rPr>
          <w:b w:val="1"/>
          <w:rtl w:val="0"/>
        </w:rPr>
        <w:t xml:space="preserve">Figure 14.</w:t>
      </w:r>
      <w:r w:rsidDel="00000000" w:rsidR="00000000" w:rsidRPr="00000000">
        <w:rPr>
          <w:rtl w:val="0"/>
        </w:rPr>
        <w:t xml:space="preserve"> ECG and respiration signals convolved with SystemB’s impulse response compared with SystemB’s response to ECG and respiration signal inputs.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t xml:space="preserve">As seen in Figure 8, the impulse response of SystemB is a finite time response. Furthermore Figures 10, 11, and 14 confirms that SystemB follows the expected properties of a LTI system. Figure 10 shows that the unit step response is equivalent to the cumulative sum of the impulse response, Figure 11 shows that the impulse response is equivalent to the first difference of the unit step response, and Figure 14 shows that any response is equivalent to the convolution of the impulse response with the input function. </w:t>
      </w:r>
    </w:p>
    <w:p w:rsidR="00000000" w:rsidDel="00000000" w:rsidP="00000000" w:rsidRDefault="00000000" w:rsidRPr="00000000" w14:paraId="000002B8">
      <w:pPr>
        <w:pStyle w:val="Heading2"/>
        <w:rPr>
          <w:i w:val="0"/>
          <w:u w:val="single"/>
        </w:rPr>
      </w:pPr>
      <w:bookmarkStart w:colFirst="0" w:colLast="0" w:name="_7b1kaiwqsc2h" w:id="29"/>
      <w:bookmarkEnd w:id="29"/>
      <w:r w:rsidDel="00000000" w:rsidR="00000000" w:rsidRPr="00000000">
        <w:rPr>
          <w:i w:val="0"/>
          <w:u w:val="single"/>
          <w:rtl w:val="0"/>
        </w:rPr>
        <w:t xml:space="preserve">System C</w:t>
      </w:r>
    </w:p>
    <w:p w:rsidR="00000000" w:rsidDel="00000000" w:rsidP="00000000" w:rsidRDefault="00000000" w:rsidRPr="00000000" w14:paraId="000002B9">
      <w:pPr>
        <w:pStyle w:val="Heading3"/>
        <w:rPr/>
      </w:pPr>
      <w:bookmarkStart w:colFirst="0" w:colLast="0" w:name="_vew6kmgued7" w:id="30"/>
      <w:bookmarkEnd w:id="30"/>
      <w:r w:rsidDel="00000000" w:rsidR="00000000" w:rsidRPr="00000000">
        <w:rPr>
          <w:rtl w:val="0"/>
        </w:rPr>
        <w:t xml:space="preserve">Part I) </w:t>
      </w:r>
    </w:p>
    <w:tbl>
      <w:tblPr>
        <w:tblStyle w:val="Table25"/>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579677" cy="3434758"/>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579677" cy="34347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B">
      <w:pPr>
        <w:rPr/>
      </w:pPr>
      <w:r w:rsidDel="00000000" w:rsidR="00000000" w:rsidRPr="00000000">
        <w:rPr>
          <w:b w:val="1"/>
          <w:rtl w:val="0"/>
        </w:rPr>
        <w:t xml:space="preserve">Figure 15. </w:t>
      </w:r>
      <w:r w:rsidDel="00000000" w:rsidR="00000000" w:rsidRPr="00000000">
        <w:rPr>
          <w:rtl w:val="0"/>
        </w:rPr>
        <w:t xml:space="preserve">SystemC’s response to an impulse input.</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pStyle w:val="Heading3"/>
        <w:rPr/>
      </w:pPr>
      <w:bookmarkStart w:colFirst="0" w:colLast="0" w:name="_tyos12flbro0" w:id="31"/>
      <w:bookmarkEnd w:id="31"/>
      <w:r w:rsidDel="00000000" w:rsidR="00000000" w:rsidRPr="00000000">
        <w:rPr>
          <w:rtl w:val="0"/>
        </w:rPr>
        <w:t xml:space="preserve">Part </w:t>
      </w:r>
      <w:r w:rsidDel="00000000" w:rsidR="00000000" w:rsidRPr="00000000">
        <w:rPr>
          <w:rtl w:val="0"/>
        </w:rPr>
        <w:t xml:space="preserve">II) </w:t>
      </w:r>
    </w:p>
    <w:tbl>
      <w:tblPr>
        <w:tblStyle w:val="Table26"/>
        <w:tblW w:w="7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tblGridChange w:id="0">
          <w:tblGrid>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26296" cy="3467308"/>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626296" cy="34673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F">
      <w:pPr>
        <w:rPr/>
      </w:pPr>
      <w:r w:rsidDel="00000000" w:rsidR="00000000" w:rsidRPr="00000000">
        <w:rPr>
          <w:b w:val="1"/>
          <w:rtl w:val="0"/>
        </w:rPr>
        <w:t xml:space="preserve">Figure 16. </w:t>
      </w:r>
      <w:r w:rsidDel="00000000" w:rsidR="00000000" w:rsidRPr="00000000">
        <w:rPr>
          <w:rtl w:val="0"/>
        </w:rPr>
        <w:t xml:space="preserve">SystemC’s response to a unit step input.</w:t>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pStyle w:val="Heading3"/>
        <w:rPr/>
      </w:pPr>
      <w:bookmarkStart w:colFirst="0" w:colLast="0" w:name="_3amc42g8zg7u" w:id="32"/>
      <w:bookmarkEnd w:id="32"/>
      <w:r w:rsidDel="00000000" w:rsidR="00000000" w:rsidRPr="00000000">
        <w:rPr>
          <w:rtl w:val="0"/>
        </w:rPr>
        <w:t xml:space="preserve">Part III) </w:t>
      </w:r>
    </w:p>
    <w:tbl>
      <w:tblPr>
        <w:tblStyle w:val="Table27"/>
        <w:tblW w:w="7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tblGridChange w:id="0">
          <w:tblGrid>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05350" cy="3530600"/>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05350" cy="353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3">
      <w:pPr>
        <w:rPr/>
      </w:pPr>
      <w:r w:rsidDel="00000000" w:rsidR="00000000" w:rsidRPr="00000000">
        <w:rPr>
          <w:b w:val="1"/>
          <w:rtl w:val="0"/>
        </w:rPr>
        <w:t xml:space="preserve">Figure 17. </w:t>
      </w:r>
      <w:r w:rsidDel="00000000" w:rsidR="00000000" w:rsidRPr="00000000">
        <w:rPr>
          <w:rtl w:val="0"/>
        </w:rPr>
        <w:t xml:space="preserve">SystemC’s unit step response and the cumulative sum of SystemC’s impulse response.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rPr/>
      </w:pPr>
      <w:bookmarkStart w:colFirst="0" w:colLast="0" w:name="_aj87s3g2b1d4" w:id="33"/>
      <w:bookmarkEnd w:id="33"/>
      <w:r w:rsidDel="00000000" w:rsidR="00000000" w:rsidRPr="00000000">
        <w:rPr>
          <w:rtl w:val="0"/>
        </w:rPr>
        <w:t xml:space="preserve">Part </w:t>
      </w:r>
      <w:r w:rsidDel="00000000" w:rsidR="00000000" w:rsidRPr="00000000">
        <w:rPr>
          <w:rtl w:val="0"/>
        </w:rPr>
        <w:t xml:space="preserve">IV) </w:t>
      </w:r>
    </w:p>
    <w:tbl>
      <w:tblPr>
        <w:tblStyle w:val="Table28"/>
        <w:tblW w:w="7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tblGridChange w:id="0">
          <w:tblGrid>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drawing>
                <wp:inline distB="114300" distT="114300" distL="114300" distR="114300">
                  <wp:extent cx="4705350" cy="3530600"/>
                  <wp:effectExtent b="0" l="0" r="0" t="0"/>
                  <wp:docPr id="16"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705350" cy="353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7">
      <w:pPr>
        <w:rPr/>
      </w:pPr>
      <w:r w:rsidDel="00000000" w:rsidR="00000000" w:rsidRPr="00000000">
        <w:rPr>
          <w:b w:val="1"/>
          <w:rtl w:val="0"/>
        </w:rPr>
        <w:t xml:space="preserve">Figure 18. </w:t>
      </w:r>
      <w:r w:rsidDel="00000000" w:rsidR="00000000" w:rsidRPr="00000000">
        <w:rPr>
          <w:rtl w:val="0"/>
        </w:rPr>
        <w:t xml:space="preserve">SystemC’s impulse response and the first difference of SystemC’s unit step response (shifted right by 1 to align with the impulse response).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rPr/>
      </w:pPr>
      <w:bookmarkStart w:colFirst="0" w:colLast="0" w:name="_qurnc7ucidoh" w:id="34"/>
      <w:bookmarkEnd w:id="34"/>
      <w:r w:rsidDel="00000000" w:rsidR="00000000" w:rsidRPr="00000000">
        <w:rPr>
          <w:rtl w:val="0"/>
        </w:rPr>
        <w:t xml:space="preserve">Part </w:t>
      </w:r>
      <w:r w:rsidDel="00000000" w:rsidR="00000000" w:rsidRPr="00000000">
        <w:rPr>
          <w:rtl w:val="0"/>
        </w:rPr>
        <w:t xml:space="preserve">V) </w:t>
      </w:r>
    </w:p>
    <w:tbl>
      <w:tblPr>
        <w:tblStyle w:val="Table29"/>
        <w:tblW w:w="7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tblGridChange w:id="0">
          <w:tblGrid>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drawing>
                <wp:inline distB="114300" distT="114300" distL="114300" distR="114300">
                  <wp:extent cx="4724400" cy="354330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724400"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B">
      <w:pPr>
        <w:rPr/>
      </w:pPr>
      <w:r w:rsidDel="00000000" w:rsidR="00000000" w:rsidRPr="00000000">
        <w:rPr>
          <w:b w:val="1"/>
          <w:rtl w:val="0"/>
        </w:rPr>
        <w:t xml:space="preserve">Figure 19. </w:t>
      </w:r>
      <w:r w:rsidDel="00000000" w:rsidR="00000000" w:rsidRPr="00000000">
        <w:rPr>
          <w:rtl w:val="0"/>
        </w:rPr>
        <w:t xml:space="preserve">SystemC’s response to an ECG signal input.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rPr/>
      </w:pPr>
      <w:bookmarkStart w:colFirst="0" w:colLast="0" w:name="_b26xwwt953tv" w:id="35"/>
      <w:bookmarkEnd w:id="35"/>
      <w:r w:rsidDel="00000000" w:rsidR="00000000" w:rsidRPr="00000000">
        <w:rPr>
          <w:rtl w:val="0"/>
        </w:rPr>
        <w:t xml:space="preserve">Part </w:t>
      </w:r>
      <w:r w:rsidDel="00000000" w:rsidR="00000000" w:rsidRPr="00000000">
        <w:rPr>
          <w:rtl w:val="0"/>
        </w:rPr>
        <w:t xml:space="preserve">VI) </w:t>
      </w:r>
    </w:p>
    <w:tbl>
      <w:tblPr>
        <w:tblStyle w:val="Table30"/>
        <w:tblW w:w="7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tblGridChange w:id="0">
          <w:tblGrid>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drawing>
                <wp:inline distB="114300" distT="114300" distL="114300" distR="114300">
                  <wp:extent cx="4762500" cy="356870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762500" cy="356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F">
      <w:pPr>
        <w:rPr/>
      </w:pPr>
      <w:r w:rsidDel="00000000" w:rsidR="00000000" w:rsidRPr="00000000">
        <w:rPr>
          <w:b w:val="1"/>
          <w:rtl w:val="0"/>
        </w:rPr>
        <w:t xml:space="preserve">Figure 20. </w:t>
      </w:r>
      <w:r w:rsidDel="00000000" w:rsidR="00000000" w:rsidRPr="00000000">
        <w:rPr>
          <w:rtl w:val="0"/>
        </w:rPr>
        <w:t xml:space="preserve">SystemC’s response to a respiration signal input.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3"/>
        <w:rPr/>
      </w:pPr>
      <w:bookmarkStart w:colFirst="0" w:colLast="0" w:name="_jtrrtzz0jcjj" w:id="36"/>
      <w:bookmarkEnd w:id="36"/>
      <w:r w:rsidDel="00000000" w:rsidR="00000000" w:rsidRPr="00000000">
        <w:rPr>
          <w:rtl w:val="0"/>
        </w:rPr>
        <w:t xml:space="preserve">Part </w:t>
      </w:r>
      <w:r w:rsidDel="00000000" w:rsidR="00000000" w:rsidRPr="00000000">
        <w:rPr>
          <w:rtl w:val="0"/>
        </w:rPr>
        <w:t xml:space="preserve">VII)</w:t>
      </w:r>
      <w:r w:rsidDel="00000000" w:rsidR="00000000" w:rsidRPr="00000000">
        <w:rPr>
          <w:rtl w:val="0"/>
        </w:rPr>
      </w:r>
    </w:p>
    <w:tbl>
      <w:tblPr>
        <w:tblStyle w:val="Table31"/>
        <w:tblW w:w="7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tblGridChange w:id="0">
          <w:tblGrid>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drawing>
                <wp:inline distB="114300" distT="114300" distL="114300" distR="114300">
                  <wp:extent cx="4791075" cy="3498679"/>
                  <wp:effectExtent b="0" l="0" r="0" t="0"/>
                  <wp:docPr id="14" name="image20.png"/>
                  <a:graphic>
                    <a:graphicData uri="http://schemas.openxmlformats.org/drawingml/2006/picture">
                      <pic:pic>
                        <pic:nvPicPr>
                          <pic:cNvPr id="0" name="image20.png"/>
                          <pic:cNvPicPr preferRelativeResize="0"/>
                        </pic:nvPicPr>
                        <pic:blipFill>
                          <a:blip r:embed="rId28"/>
                          <a:srcRect b="2568" l="0" r="0" t="0"/>
                          <a:stretch>
                            <a:fillRect/>
                          </a:stretch>
                        </pic:blipFill>
                        <pic:spPr>
                          <a:xfrm>
                            <a:off x="0" y="0"/>
                            <a:ext cx="4791075" cy="3498679"/>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drawing>
                <wp:inline distB="114300" distT="114300" distL="114300" distR="114300">
                  <wp:extent cx="4791075" cy="3493700"/>
                  <wp:effectExtent b="0" l="0" r="0" t="0"/>
                  <wp:docPr id="23" name="image24.png"/>
                  <a:graphic>
                    <a:graphicData uri="http://schemas.openxmlformats.org/drawingml/2006/picture">
                      <pic:pic>
                        <pic:nvPicPr>
                          <pic:cNvPr id="0" name="image24.png"/>
                          <pic:cNvPicPr preferRelativeResize="0"/>
                        </pic:nvPicPr>
                        <pic:blipFill>
                          <a:blip r:embed="rId29"/>
                          <a:srcRect b="0" l="0" r="0" t="2707"/>
                          <a:stretch>
                            <a:fillRect/>
                          </a:stretch>
                        </pic:blipFill>
                        <pic:spPr>
                          <a:xfrm>
                            <a:off x="0" y="0"/>
                            <a:ext cx="4791075" cy="349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4">
      <w:pPr>
        <w:rPr/>
      </w:pPr>
      <w:r w:rsidDel="00000000" w:rsidR="00000000" w:rsidRPr="00000000">
        <w:rPr>
          <w:b w:val="1"/>
          <w:rtl w:val="0"/>
        </w:rPr>
        <w:t xml:space="preserve">Figure 21. </w:t>
      </w:r>
      <w:r w:rsidDel="00000000" w:rsidR="00000000" w:rsidRPr="00000000">
        <w:rPr>
          <w:rtl w:val="0"/>
        </w:rPr>
        <w:t xml:space="preserve">ECG and respiration signals convolved with SystemC’s impulse response compared with SystemC’s response to ECG and respiration signal inputs.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rFonts w:ascii="Arial Unicode MS" w:cs="Arial Unicode MS" w:eastAsia="Arial Unicode MS" w:hAnsi="Arial Unicode MS"/>
          <w:rtl w:val="0"/>
        </w:rPr>
        <w:t xml:space="preserve">As shown in Figure 15 (and verified by examining values of y), the impulse response of System C does not equal zero at n ≥ 0. This indicates that System C has an infinite time response. Furthermore, Figures 17, 18, and 21 confirm that SystemC follows the expected properties of an LTI system: Figure 17 shows that the unit step response is equivalent to the cumulative sum of the impulse response, Figure 18 shows that the impulse response is equivalent to the first difference of the unit step response and Figure 21 shows that any response is equivalent to the convolution of the impulse response with the input function.</w:t>
      </w:r>
    </w:p>
    <w:p w:rsidR="00000000" w:rsidDel="00000000" w:rsidP="00000000" w:rsidRDefault="00000000" w:rsidRPr="00000000" w14:paraId="000002D7">
      <w:pPr>
        <w:pStyle w:val="Heading2"/>
        <w:rPr>
          <w:i w:val="0"/>
          <w:u w:val="single"/>
        </w:rPr>
      </w:pPr>
      <w:bookmarkStart w:colFirst="0" w:colLast="0" w:name="_1rp0i6vbgwf4" w:id="37"/>
      <w:bookmarkEnd w:id="37"/>
      <w:r w:rsidDel="00000000" w:rsidR="00000000" w:rsidRPr="00000000">
        <w:rPr>
          <w:i w:val="0"/>
          <w:u w:val="single"/>
          <w:rtl w:val="0"/>
        </w:rPr>
        <w:t xml:space="preserve">Bonus</w:t>
      </w:r>
    </w:p>
    <w:p w:rsidR="00000000" w:rsidDel="00000000" w:rsidP="00000000" w:rsidRDefault="00000000" w:rsidRPr="00000000" w14:paraId="000002D8">
      <w:pPr>
        <w:jc w:val="both"/>
        <w:rPr/>
      </w:pPr>
      <w:r w:rsidDel="00000000" w:rsidR="00000000" w:rsidRPr="00000000">
        <w:rPr>
          <w:rtl w:val="0"/>
        </w:rPr>
        <w:t xml:space="preserve">No figures were required to produce for the formal logical test. To verify the proofs of III, IV and VII for each system, the function </w:t>
      </w:r>
      <w:r w:rsidDel="00000000" w:rsidR="00000000" w:rsidRPr="00000000">
        <w:rPr>
          <w:b w:val="1"/>
          <w:rtl w:val="0"/>
        </w:rPr>
        <w:t xml:space="preserve">isequal( ) </w:t>
      </w:r>
      <w:r w:rsidDel="00000000" w:rsidR="00000000" w:rsidRPr="00000000">
        <w:rPr>
          <w:rtl w:val="0"/>
        </w:rPr>
        <w:t xml:space="preserve">was used. The following figures were captured from the MATLAB workspace. Rounding was implemented to account for MATLAB’s finite precision mathematics.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rPr/>
      </w:pPr>
      <w:bookmarkStart w:colFirst="0" w:colLast="0" w:name="_d237vws0x2tu" w:id="38"/>
      <w:bookmarkEnd w:id="38"/>
      <w:r w:rsidDel="00000000" w:rsidR="00000000" w:rsidRPr="00000000">
        <w:rPr>
          <w:rtl w:val="0"/>
        </w:rPr>
        <w:t xml:space="preserve">Part </w:t>
      </w:r>
      <w:r w:rsidDel="00000000" w:rsidR="00000000" w:rsidRPr="00000000">
        <w:rPr>
          <w:rtl w:val="0"/>
        </w:rPr>
        <w:t xml:space="preserve">III) </w:t>
      </w:r>
    </w:p>
    <w:tbl>
      <w:tblPr>
        <w:tblStyle w:val="Table32"/>
        <w:tblW w:w="4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drawing>
                <wp:inline distB="114300" distT="114300" distL="114300" distR="114300">
                  <wp:extent cx="2595563" cy="843558"/>
                  <wp:effectExtent b="0" l="0" r="0" t="0"/>
                  <wp:docPr id="20" name="image18.png"/>
                  <a:graphic>
                    <a:graphicData uri="http://schemas.openxmlformats.org/drawingml/2006/picture">
                      <pic:pic>
                        <pic:nvPicPr>
                          <pic:cNvPr id="0" name="image18.png"/>
                          <pic:cNvPicPr preferRelativeResize="0"/>
                        </pic:nvPicPr>
                        <pic:blipFill>
                          <a:blip r:embed="rId30"/>
                          <a:srcRect b="0" l="0" r="0" t="5381"/>
                          <a:stretch>
                            <a:fillRect/>
                          </a:stretch>
                        </pic:blipFill>
                        <pic:spPr>
                          <a:xfrm>
                            <a:off x="0" y="0"/>
                            <a:ext cx="2595563" cy="8435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C">
      <w:pPr>
        <w:rPr/>
      </w:pPr>
      <w:r w:rsidDel="00000000" w:rsidR="00000000" w:rsidRPr="00000000">
        <w:rPr>
          <w:b w:val="1"/>
          <w:rtl w:val="0"/>
        </w:rPr>
        <w:t xml:space="preserve">Figure 22. </w:t>
      </w:r>
      <w:r w:rsidDel="00000000" w:rsidR="00000000" w:rsidRPr="00000000">
        <w:rPr>
          <w:rtl w:val="0"/>
        </w:rPr>
        <w:t xml:space="preserve">Output of true (i.e., equals 1) for each system that the unit step response equals the cumulative sum of the impulse response.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3"/>
        <w:rPr/>
      </w:pPr>
      <w:bookmarkStart w:colFirst="0" w:colLast="0" w:name="_49c8fsrjwgin" w:id="39"/>
      <w:bookmarkEnd w:id="39"/>
      <w:r w:rsidDel="00000000" w:rsidR="00000000" w:rsidRPr="00000000">
        <w:rPr>
          <w:rtl w:val="0"/>
        </w:rPr>
        <w:t xml:space="preserve">Part </w:t>
      </w:r>
      <w:r w:rsidDel="00000000" w:rsidR="00000000" w:rsidRPr="00000000">
        <w:rPr>
          <w:rtl w:val="0"/>
        </w:rPr>
        <w:t xml:space="preserve">IV)</w:t>
      </w:r>
    </w:p>
    <w:tbl>
      <w:tblPr>
        <w:tblStyle w:val="Table33"/>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tblGridChange w:id="0">
          <w:tblGrid>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drawing>
                <wp:inline distB="114300" distT="114300" distL="114300" distR="114300">
                  <wp:extent cx="2471738" cy="832152"/>
                  <wp:effectExtent b="0" l="0" r="0" t="0"/>
                  <wp:docPr id="6" name="image3.png"/>
                  <a:graphic>
                    <a:graphicData uri="http://schemas.openxmlformats.org/drawingml/2006/picture">
                      <pic:pic>
                        <pic:nvPicPr>
                          <pic:cNvPr id="0" name="image3.png"/>
                          <pic:cNvPicPr preferRelativeResize="0"/>
                        </pic:nvPicPr>
                        <pic:blipFill>
                          <a:blip r:embed="rId31"/>
                          <a:srcRect b="4154" l="0" r="0" t="4010"/>
                          <a:stretch>
                            <a:fillRect/>
                          </a:stretch>
                        </pic:blipFill>
                        <pic:spPr>
                          <a:xfrm>
                            <a:off x="0" y="0"/>
                            <a:ext cx="2471738" cy="8321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0">
      <w:pPr>
        <w:rPr/>
      </w:pPr>
      <w:r w:rsidDel="00000000" w:rsidR="00000000" w:rsidRPr="00000000">
        <w:rPr>
          <w:b w:val="1"/>
          <w:rtl w:val="0"/>
        </w:rPr>
        <w:t xml:space="preserve">Figure 23. </w:t>
      </w:r>
      <w:r w:rsidDel="00000000" w:rsidR="00000000" w:rsidRPr="00000000">
        <w:rPr>
          <w:rtl w:val="0"/>
        </w:rPr>
        <w:t xml:space="preserve">Output of true (i.e., equals 1) for each system that the impulse response equals the first difference of the unit step response.</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3"/>
        <w:rPr/>
      </w:pPr>
      <w:bookmarkStart w:colFirst="0" w:colLast="0" w:name="_uw04iyatb0al" w:id="40"/>
      <w:bookmarkEnd w:id="40"/>
      <w:r w:rsidDel="00000000" w:rsidR="00000000" w:rsidRPr="00000000">
        <w:rPr>
          <w:rtl w:val="0"/>
        </w:rPr>
        <w:t xml:space="preserve">Part </w:t>
      </w:r>
      <w:r w:rsidDel="00000000" w:rsidR="00000000" w:rsidRPr="00000000">
        <w:rPr>
          <w:rtl w:val="0"/>
        </w:rPr>
        <w:t xml:space="preserve">VII)</w:t>
      </w:r>
    </w:p>
    <w:tbl>
      <w:tblPr>
        <w:tblStyle w:val="Table34"/>
        <w:tblW w:w="4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tblGridChange w:id="0">
          <w:tblGrid>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drawing>
                <wp:inline distB="114300" distT="114300" distL="114300" distR="114300">
                  <wp:extent cx="2509838" cy="1697831"/>
                  <wp:effectExtent b="0" l="0" r="0" t="0"/>
                  <wp:docPr id="3" name="image1.png"/>
                  <a:graphic>
                    <a:graphicData uri="http://schemas.openxmlformats.org/drawingml/2006/picture">
                      <pic:pic>
                        <pic:nvPicPr>
                          <pic:cNvPr id="0" name="image1.png"/>
                          <pic:cNvPicPr preferRelativeResize="0"/>
                        </pic:nvPicPr>
                        <pic:blipFill>
                          <a:blip r:embed="rId32"/>
                          <a:srcRect b="0" l="0" r="0" t="2313"/>
                          <a:stretch>
                            <a:fillRect/>
                          </a:stretch>
                        </pic:blipFill>
                        <pic:spPr>
                          <a:xfrm>
                            <a:off x="0" y="0"/>
                            <a:ext cx="2509838" cy="16978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4">
      <w:pPr>
        <w:rPr/>
      </w:pPr>
      <w:r w:rsidDel="00000000" w:rsidR="00000000" w:rsidRPr="00000000">
        <w:rPr>
          <w:b w:val="1"/>
          <w:rtl w:val="0"/>
        </w:rPr>
        <w:t xml:space="preserve">Figure 24. </w:t>
      </w:r>
      <w:r w:rsidDel="00000000" w:rsidR="00000000" w:rsidRPr="00000000">
        <w:rPr>
          <w:rtl w:val="0"/>
        </w:rPr>
        <w:t xml:space="preserve">Output of true (i.e., equals 1) for each system that the output of signals in V) and VI) is equivalent to the convolution of signals in V) and VI) with the impulse response of the system computed in I).</w:t>
      </w:r>
      <w:r w:rsidDel="00000000" w:rsidR="00000000" w:rsidRPr="00000000">
        <w:rPr>
          <w:rtl w:val="0"/>
        </w:rPr>
      </w:r>
    </w:p>
    <w:p w:rsidR="00000000" w:rsidDel="00000000" w:rsidP="00000000" w:rsidRDefault="00000000" w:rsidRPr="00000000" w14:paraId="000002E5">
      <w:pPr>
        <w:pStyle w:val="Heading2"/>
        <w:rPr>
          <w:b w:val="1"/>
          <w:i w:val="0"/>
        </w:rPr>
      </w:pPr>
      <w:bookmarkStart w:colFirst="0" w:colLast="0" w:name="_qex4i2dysf2q" w:id="41"/>
      <w:bookmarkEnd w:id="41"/>
      <w:r w:rsidDel="00000000" w:rsidR="00000000" w:rsidRPr="00000000">
        <w:rPr>
          <w:b w:val="1"/>
          <w:i w:val="0"/>
          <w:rtl w:val="0"/>
        </w:rPr>
        <w:t xml:space="preserve">Summary of Findings</w:t>
      </w:r>
    </w:p>
    <w:p w:rsidR="00000000" w:rsidDel="00000000" w:rsidP="00000000" w:rsidRDefault="00000000" w:rsidRPr="00000000" w14:paraId="000002E6">
      <w:pPr>
        <w:jc w:val="both"/>
        <w:rPr>
          <w:b w:val="1"/>
        </w:rPr>
      </w:pPr>
      <w:r w:rsidDel="00000000" w:rsidR="00000000" w:rsidRPr="00000000">
        <w:rPr>
          <w:rtl w:val="0"/>
        </w:rPr>
        <w:t xml:space="preserve">Table 11</w:t>
      </w:r>
      <w:r w:rsidDel="00000000" w:rsidR="00000000" w:rsidRPr="00000000">
        <w:rPr>
          <w:rtl w:val="0"/>
        </w:rPr>
        <w:t xml:space="preserve"> below summarizes our findings after testing theories on the three systems.</w:t>
      </w: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pPr>
      <w:r w:rsidDel="00000000" w:rsidR="00000000" w:rsidRPr="00000000">
        <w:rPr>
          <w:b w:val="1"/>
          <w:rtl w:val="0"/>
        </w:rPr>
        <w:t xml:space="preserve">Table 11.</w:t>
      </w:r>
      <w:r w:rsidDel="00000000" w:rsidR="00000000" w:rsidRPr="00000000">
        <w:rPr>
          <w:rtl w:val="0"/>
        </w:rPr>
        <w:t xml:space="preserve"> Properties of the LTI black-box systems A, B, and C.</w:t>
      </w:r>
    </w:p>
    <w:tbl>
      <w:tblPr>
        <w:tblStyle w:val="Table35"/>
        <w:tblW w:w="6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795"/>
        <w:tblGridChange w:id="0">
          <w:tblGrid>
            <w:gridCol w:w="225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Finite or Infinite?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Infinite</w:t>
            </w:r>
          </w:p>
        </w:tc>
      </w:tr>
    </w:tbl>
    <w:p w:rsidR="00000000" w:rsidDel="00000000" w:rsidP="00000000" w:rsidRDefault="00000000" w:rsidRPr="00000000" w14:paraId="000002F1">
      <w:pPr>
        <w:pStyle w:val="Heading1"/>
        <w:rPr/>
      </w:pPr>
      <w:bookmarkStart w:colFirst="0" w:colLast="0" w:name="_p80j6zkapl9x" w:id="42"/>
      <w:bookmarkEnd w:id="42"/>
      <w:r w:rsidDel="00000000" w:rsidR="00000000" w:rsidRPr="00000000">
        <w:rPr>
          <w:rtl w:val="0"/>
        </w:rPr>
        <w:t xml:space="preserve">CONCLUSION</w:t>
      </w:r>
    </w:p>
    <w:p w:rsidR="00000000" w:rsidDel="00000000" w:rsidP="00000000" w:rsidRDefault="00000000" w:rsidRPr="00000000" w14:paraId="000002F2">
      <w:pPr>
        <w:jc w:val="both"/>
        <w:rPr/>
      </w:pPr>
      <w:r w:rsidDel="00000000" w:rsidR="00000000" w:rsidRPr="00000000">
        <w:rPr>
          <w:rtl w:val="0"/>
        </w:rPr>
        <w:t xml:space="preserve">We successfully tested theoretical concepts on three black-box discrete-time LTI systems using MATLAB 2022a.</w:t>
      </w:r>
      <w:r w:rsidDel="00000000" w:rsidR="00000000" w:rsidRPr="00000000">
        <w:rPr>
          <w:rtl w:val="0"/>
        </w:rPr>
        <w:t xml:space="preserve"> In some tests, we applied our understanding of LTI systems by testing discrete-time signals from ECG and respiration data. We finally conducted a formal logical test for specific proofs, while taking into account the finite precision mathematics of MATLAB 2020a.</w:t>
      </w:r>
      <w:r w:rsidDel="00000000" w:rsidR="00000000" w:rsidRPr="00000000">
        <w:br w:type="page"/>
      </w:r>
      <w:r w:rsidDel="00000000" w:rsidR="00000000" w:rsidRPr="00000000">
        <w:rPr>
          <w:rtl w:val="0"/>
        </w:rPr>
      </w:r>
    </w:p>
    <w:p w:rsidR="00000000" w:rsidDel="00000000" w:rsidP="00000000" w:rsidRDefault="00000000" w:rsidRPr="00000000" w14:paraId="000002F3">
      <w:pPr>
        <w:pStyle w:val="Heading1"/>
        <w:rPr/>
      </w:pPr>
      <w:bookmarkStart w:colFirst="0" w:colLast="0" w:name="_lffflox0qrw4" w:id="43"/>
      <w:bookmarkEnd w:id="43"/>
      <w:r w:rsidDel="00000000" w:rsidR="00000000" w:rsidRPr="00000000">
        <w:rPr>
          <w:rtl w:val="0"/>
        </w:rPr>
        <w:t xml:space="preserve">REFERENCES</w:t>
      </w:r>
    </w:p>
    <w:p w:rsidR="00000000" w:rsidDel="00000000" w:rsidP="00000000" w:rsidRDefault="00000000" w:rsidRPr="00000000" w14:paraId="000002F4">
      <w:pPr>
        <w:numPr>
          <w:ilvl w:val="0"/>
          <w:numId w:val="1"/>
        </w:numPr>
        <w:ind w:left="720" w:hanging="360"/>
        <w:jc w:val="both"/>
        <w:rPr>
          <w:u w:val="none"/>
        </w:rPr>
      </w:pPr>
      <w:r w:rsidDel="00000000" w:rsidR="00000000" w:rsidRPr="00000000">
        <w:rPr>
          <w:rtl w:val="0"/>
        </w:rPr>
        <w:t xml:space="preserve">I. Bruce, “Lecture 07: Computing the Discrete-Time Convolution,” 20-Sep-2022.</w:t>
      </w:r>
      <w:r w:rsidDel="00000000" w:rsidR="00000000" w:rsidRPr="00000000">
        <w:rPr>
          <w:rtl w:val="0"/>
        </w:rPr>
      </w:r>
    </w:p>
    <w:sectPr>
      <w:footerReference r:id="rId33" w:type="default"/>
      <w:footerReference r:id="rId34" w:type="first"/>
      <w:pgSz w:h="16834" w:w="11909" w:orient="portrait"/>
      <w:pgMar w:bottom="1440" w:top="1440" w:left="1440" w:right="1682.59842519685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jc w:val="right"/>
      <w:rPr>
        <w:color w:val="434343"/>
      </w:rPr>
    </w:pPr>
    <w:r w:rsidDel="00000000" w:rsidR="00000000" w:rsidRPr="00000000">
      <w:rPr>
        <w:color w:val="434343"/>
        <w:rtl w:val="0"/>
      </w:rPr>
      <w:t xml:space="preserve"> (</w:t>
    </w:r>
    <w:hyperlink w:anchor="tsxn40herwuc">
      <w:r w:rsidDel="00000000" w:rsidR="00000000" w:rsidRPr="00000000">
        <w:rPr>
          <w:color w:val="434343"/>
          <w:u w:val="single"/>
          <w:rtl w:val="0"/>
        </w:rPr>
        <w:t xml:space="preserve">back to top</w:t>
      </w:r>
    </w:hyperlink>
    <w:r w:rsidDel="00000000" w:rsidR="00000000" w:rsidRPr="00000000">
      <w:rPr>
        <w:color w:val="434343"/>
        <w:rtl w:val="0"/>
      </w:rPr>
      <w:t xml:space="preserve">)                                                                                                                      </w:t>
    </w:r>
    <w:r w:rsidDel="00000000" w:rsidR="00000000" w:rsidRPr="00000000">
      <w:rPr>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i w:val="1"/>
      <w:sz w:val="32"/>
      <w:szCs w:val="32"/>
    </w:rPr>
  </w:style>
  <w:style w:type="paragraph" w:styleId="Heading3">
    <w:name w:val="heading 3"/>
    <w:basedOn w:val="Normal"/>
    <w:next w:val="Normal"/>
    <w:pPr>
      <w:keepNext w:val="1"/>
      <w:keepLines w:val="1"/>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9.png"/><Relationship Id="rId21" Type="http://schemas.openxmlformats.org/officeDocument/2006/relationships/image" Target="media/image23.png"/><Relationship Id="rId24" Type="http://schemas.openxmlformats.org/officeDocument/2006/relationships/image" Target="media/image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image" Target="media/image7.png"/><Relationship Id="rId25" Type="http://schemas.openxmlformats.org/officeDocument/2006/relationships/image" Target="media/image19.png"/><Relationship Id="rId28" Type="http://schemas.openxmlformats.org/officeDocument/2006/relationships/image" Target="media/image2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1.jpg"/><Relationship Id="rId29" Type="http://schemas.openxmlformats.org/officeDocument/2006/relationships/image" Target="media/image24.png"/><Relationship Id="rId7" Type="http://schemas.openxmlformats.org/officeDocument/2006/relationships/image" Target="media/image2.jpg"/><Relationship Id="rId8" Type="http://schemas.openxmlformats.org/officeDocument/2006/relationships/image" Target="media/image16.jpg"/><Relationship Id="rId31" Type="http://schemas.openxmlformats.org/officeDocument/2006/relationships/image" Target="media/image3.png"/><Relationship Id="rId30" Type="http://schemas.openxmlformats.org/officeDocument/2006/relationships/image" Target="media/image18.png"/><Relationship Id="rId11" Type="http://schemas.openxmlformats.org/officeDocument/2006/relationships/image" Target="media/image17.jpg"/><Relationship Id="rId33" Type="http://schemas.openxmlformats.org/officeDocument/2006/relationships/footer" Target="footer1.xml"/><Relationship Id="rId10" Type="http://schemas.openxmlformats.org/officeDocument/2006/relationships/image" Target="media/image11.jpg"/><Relationship Id="rId32" Type="http://schemas.openxmlformats.org/officeDocument/2006/relationships/image" Target="media/image1.png"/><Relationship Id="rId13" Type="http://schemas.openxmlformats.org/officeDocument/2006/relationships/image" Target="media/image8.jpg"/><Relationship Id="rId12" Type="http://schemas.openxmlformats.org/officeDocument/2006/relationships/image" Target="media/image13.jpg"/><Relationship Id="rId34" Type="http://schemas.openxmlformats.org/officeDocument/2006/relationships/footer" Target="footer2.xm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25.png"/><Relationship Id="rId16" Type="http://schemas.openxmlformats.org/officeDocument/2006/relationships/image" Target="media/image12.png"/><Relationship Id="rId19" Type="http://schemas.openxmlformats.org/officeDocument/2006/relationships/image" Target="media/image2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