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川招网设计图验收单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58"/>
        <w:gridCol w:w="67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58" w:type="dxa"/>
          </w:tcPr>
          <w:p>
            <w:pPr>
              <w:jc w:val="center"/>
              <w:rPr>
                <w:rFonts w:hint="eastAsia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5"/>
                <w:szCs w:val="15"/>
                <w:vertAlign w:val="baseline"/>
                <w:lang w:val="en-US" w:eastAsia="zh-CN"/>
              </w:rPr>
              <w:t>首页</w:t>
            </w:r>
          </w:p>
        </w:tc>
        <w:tc>
          <w:tcPr>
            <w:tcW w:w="6764" w:type="dxa"/>
          </w:tcPr>
          <w:p>
            <w:p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□完成   □未完成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58" w:type="dxa"/>
          </w:tcPr>
          <w:p>
            <w:pPr>
              <w:jc w:val="center"/>
              <w:rPr>
                <w:rFonts w:hint="eastAsia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5"/>
                <w:szCs w:val="15"/>
                <w:vertAlign w:val="baseline"/>
                <w:lang w:val="en-US" w:eastAsia="zh-CN"/>
              </w:rPr>
              <w:t>西部要览</w:t>
            </w:r>
          </w:p>
        </w:tc>
        <w:tc>
          <w:tcPr>
            <w:tcW w:w="676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□完成   □未完成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58" w:type="dxa"/>
          </w:tcPr>
          <w:p>
            <w:pPr>
              <w:jc w:val="center"/>
              <w:rPr>
                <w:rFonts w:hint="eastAsia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5"/>
                <w:szCs w:val="15"/>
                <w:vertAlign w:val="baseline"/>
                <w:lang w:val="en-US" w:eastAsia="zh-CN"/>
              </w:rPr>
              <w:t>招标公告</w:t>
            </w:r>
          </w:p>
        </w:tc>
        <w:tc>
          <w:tcPr>
            <w:tcW w:w="676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□完成   □未完成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58" w:type="dxa"/>
          </w:tcPr>
          <w:p>
            <w:pPr>
              <w:jc w:val="center"/>
              <w:rPr>
                <w:rFonts w:hint="eastAsia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5"/>
                <w:szCs w:val="15"/>
                <w:vertAlign w:val="baseline"/>
                <w:lang w:val="en-US" w:eastAsia="zh-CN"/>
              </w:rPr>
              <w:t>自主发布</w:t>
            </w:r>
          </w:p>
        </w:tc>
        <w:tc>
          <w:tcPr>
            <w:tcW w:w="676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□完成   □未完成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58" w:type="dxa"/>
          </w:tcPr>
          <w:p>
            <w:pPr>
              <w:jc w:val="center"/>
              <w:rPr>
                <w:rFonts w:hint="eastAsia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5"/>
                <w:szCs w:val="15"/>
                <w:vertAlign w:val="baseline"/>
                <w:lang w:val="en-US" w:eastAsia="zh-CN"/>
              </w:rPr>
              <w:t>中标结果</w:t>
            </w:r>
          </w:p>
        </w:tc>
        <w:tc>
          <w:tcPr>
            <w:tcW w:w="676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□完成   □未完成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58" w:type="dxa"/>
          </w:tcPr>
          <w:p>
            <w:pPr>
              <w:jc w:val="center"/>
              <w:rPr>
                <w:rFonts w:hint="eastAsia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5"/>
                <w:szCs w:val="15"/>
                <w:vertAlign w:val="baseline"/>
                <w:lang w:val="en-US" w:eastAsia="zh-CN"/>
              </w:rPr>
              <w:t>项目信息</w:t>
            </w:r>
          </w:p>
        </w:tc>
        <w:tc>
          <w:tcPr>
            <w:tcW w:w="676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□完成   □未完成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58" w:type="dxa"/>
          </w:tcPr>
          <w:p>
            <w:pPr>
              <w:jc w:val="center"/>
              <w:rPr>
                <w:rFonts w:hint="eastAsia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5"/>
                <w:szCs w:val="15"/>
                <w:vertAlign w:val="baseline"/>
                <w:lang w:val="en-US" w:eastAsia="zh-CN"/>
              </w:rPr>
              <w:t>代理机构</w:t>
            </w:r>
          </w:p>
        </w:tc>
        <w:tc>
          <w:tcPr>
            <w:tcW w:w="676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□完成   □未完成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58" w:type="dxa"/>
          </w:tcPr>
          <w:p>
            <w:pPr>
              <w:jc w:val="center"/>
              <w:rPr>
                <w:rFonts w:hint="eastAsia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5"/>
                <w:szCs w:val="15"/>
                <w:vertAlign w:val="baseline"/>
                <w:lang w:val="en-US" w:eastAsia="zh-CN"/>
              </w:rPr>
              <w:t>项目业主</w:t>
            </w:r>
          </w:p>
        </w:tc>
        <w:tc>
          <w:tcPr>
            <w:tcW w:w="676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□完成   □未完成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58" w:type="dxa"/>
          </w:tcPr>
          <w:p>
            <w:pPr>
              <w:jc w:val="center"/>
              <w:rPr>
                <w:rFonts w:hint="eastAsia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5"/>
                <w:szCs w:val="15"/>
                <w:vertAlign w:val="baseline"/>
                <w:lang w:val="en-US" w:eastAsia="zh-CN"/>
              </w:rPr>
              <w:t>诚信供应商</w:t>
            </w:r>
          </w:p>
        </w:tc>
        <w:tc>
          <w:tcPr>
            <w:tcW w:w="676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□完成   □未完成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58" w:type="dxa"/>
          </w:tcPr>
          <w:p>
            <w:pPr>
              <w:jc w:val="center"/>
              <w:rPr>
                <w:rFonts w:hint="eastAsia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5"/>
                <w:szCs w:val="15"/>
                <w:vertAlign w:val="baseline"/>
                <w:lang w:val="en-US" w:eastAsia="zh-CN"/>
              </w:rPr>
              <w:t>政策法规</w:t>
            </w:r>
          </w:p>
        </w:tc>
        <w:tc>
          <w:tcPr>
            <w:tcW w:w="676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□完成   □未完成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58" w:type="dxa"/>
          </w:tcPr>
          <w:p>
            <w:pPr>
              <w:jc w:val="center"/>
              <w:rPr>
                <w:rFonts w:hint="eastAsia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5"/>
                <w:szCs w:val="15"/>
                <w:vertAlign w:val="baseline"/>
                <w:lang w:val="en-US" w:eastAsia="zh-CN"/>
              </w:rPr>
              <w:t>投标产品</w:t>
            </w:r>
          </w:p>
        </w:tc>
        <w:tc>
          <w:tcPr>
            <w:tcW w:w="676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□完成   □未完成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58" w:type="dxa"/>
          </w:tcPr>
          <w:p>
            <w:pPr>
              <w:jc w:val="center"/>
              <w:rPr>
                <w:rFonts w:hint="eastAsia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5"/>
                <w:szCs w:val="15"/>
                <w:vertAlign w:val="baseline"/>
                <w:lang w:val="en-US" w:eastAsia="zh-CN"/>
              </w:rPr>
              <w:t>标书购买</w:t>
            </w:r>
          </w:p>
        </w:tc>
        <w:tc>
          <w:tcPr>
            <w:tcW w:w="676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□完成   □未完成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58" w:type="dxa"/>
          </w:tcPr>
          <w:p>
            <w:pPr>
              <w:jc w:val="center"/>
              <w:rPr>
                <w:rFonts w:hint="eastAsia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5"/>
                <w:szCs w:val="15"/>
                <w:vertAlign w:val="baseline"/>
                <w:lang w:val="en-US" w:eastAsia="zh-CN"/>
              </w:rPr>
              <w:t>会员中心</w:t>
            </w:r>
          </w:p>
        </w:tc>
        <w:tc>
          <w:tcPr>
            <w:tcW w:w="676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□完成   □未完成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58" w:type="dxa"/>
          </w:tcPr>
          <w:p>
            <w:pPr>
              <w:jc w:val="center"/>
              <w:rPr>
                <w:rFonts w:hint="eastAsia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5"/>
                <w:szCs w:val="15"/>
                <w:vertAlign w:val="baseline"/>
                <w:lang w:val="en-US" w:eastAsia="zh-CN"/>
              </w:rPr>
              <w:t>推荐公告</w:t>
            </w:r>
          </w:p>
        </w:tc>
        <w:tc>
          <w:tcPr>
            <w:tcW w:w="676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□完成   □未完成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58" w:type="dxa"/>
          </w:tcPr>
          <w:p>
            <w:pPr>
              <w:jc w:val="center"/>
              <w:rPr>
                <w:rFonts w:hint="eastAsia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5"/>
                <w:szCs w:val="15"/>
                <w:vertAlign w:val="baseline"/>
                <w:lang w:val="en-US" w:eastAsia="zh-CN"/>
              </w:rPr>
              <w:t>代理机构</w:t>
            </w:r>
          </w:p>
        </w:tc>
        <w:tc>
          <w:tcPr>
            <w:tcW w:w="6764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□完成   □未完成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58" w:type="dxa"/>
          </w:tcPr>
          <w:p>
            <w:pPr>
              <w:jc w:val="center"/>
              <w:rPr>
                <w:rFonts w:hint="eastAsia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5"/>
                <w:szCs w:val="15"/>
                <w:vertAlign w:val="baseline"/>
                <w:lang w:val="en-US" w:eastAsia="zh-CN"/>
              </w:rPr>
              <w:t>注册页面</w:t>
            </w:r>
          </w:p>
        </w:tc>
        <w:tc>
          <w:tcPr>
            <w:tcW w:w="6764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□完成   □未完成</w:t>
            </w:r>
          </w:p>
        </w:tc>
      </w:tr>
    </w:tbl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335206"/>
    <w:rsid w:val="73791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ZYQ</dc:creator>
  <cp:lastModifiedBy>ZYQ</cp:lastModifiedBy>
  <dcterms:modified xsi:type="dcterms:W3CDTF">2018-02-06T02:47:41Z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