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E80FF" w14:textId="77777777" w:rsidR="0064240B" w:rsidRPr="0064240B" w:rsidRDefault="0064240B" w:rsidP="0064240B">
      <w:r w:rsidRPr="0064240B">
        <w:t>Education is often associated with formal schooling, but its true essence extends far beyond the confines of the classroom. Lifelong learning encompasses the continuous acquisition of knowledge, skills, and experiences throughout one's life journey. It is a journey of personal growth and self-discovery that enriches our understanding of the world and empowers us to adapt to changing circumstances. Lifelong learning fosters intellectual curiosity, critical thinking, and a thirst for knowledge that transcends age, occupation, and background.</w:t>
      </w:r>
    </w:p>
    <w:p w14:paraId="56A7AD19" w14:textId="77777777" w:rsidR="0064240B" w:rsidRPr="0064240B" w:rsidRDefault="0064240B" w:rsidP="0064240B">
      <w:r w:rsidRPr="0064240B">
        <w:t>From the moment we are born, we are natural learners, constantly exploring our surroundings and making sense of the world. However, as we grow older, societal expectations and institutional structures can sometimes stifle our innate curiosity. Lifelong learning seeks to reignite this spark by encouraging individuals to embrace learning as a lifelong pursuit rather than a finite endeavor. Whether through formal education, informal experiences, or self-directed study, lifelong learning empowers individuals to take ownership of their intellectual development and pursue their passions with vigor.</w:t>
      </w:r>
    </w:p>
    <w:p w14:paraId="79A878A9" w14:textId="77777777" w:rsidR="0064240B" w:rsidRPr="0064240B" w:rsidRDefault="0064240B" w:rsidP="0064240B">
      <w:r w:rsidRPr="0064240B">
        <w:t>One of the key benefits of lifelong learning is its ability to enhance personal and professional growth. In today's rapidly evolving world, the skills and knowledge acquired during formal education can quickly become outdated. Lifelong learning allows individuals to stay abreast of emerging trends, technologies, and best practices, ensuring continued relevance in an ever-changing job market. Moreover, lifelong learners are often more adaptable and resilient in the face of challenges, as they possess the skills and mindset necessary to navigate uncertainty and seize new opportunities.</w:t>
      </w:r>
    </w:p>
    <w:p w14:paraId="4F29F0C4" w14:textId="77777777" w:rsidR="0064240B" w:rsidRPr="0064240B" w:rsidRDefault="0064240B" w:rsidP="0064240B">
      <w:r w:rsidRPr="0064240B">
        <w:t xml:space="preserve">Beyond its practical benefits, lifelong learning also enriches our lives on a deeper level. It exposes us to new ideas, cultures, and perspectives, fostering empathy, tolerance, and global citizenship. Lifelong learners are not content with remaining within the confines of their comfort zones; they actively seek out diverse experiences that broaden their horizons and deepen their understanding of </w:t>
      </w:r>
      <w:proofErr w:type="gramStart"/>
      <w:r w:rsidRPr="0064240B">
        <w:t>the human</w:t>
      </w:r>
      <w:proofErr w:type="gramEnd"/>
      <w:r w:rsidRPr="0064240B">
        <w:t xml:space="preserve"> experience. In essence, lifelong learning is not just about acquiring knowledge; it is about cultivating wisdom and embracing the richness of life's tapestry.</w:t>
      </w:r>
    </w:p>
    <w:p w14:paraId="17067555" w14:textId="77777777" w:rsidR="0064240B" w:rsidRPr="0064240B" w:rsidRDefault="0064240B" w:rsidP="0064240B">
      <w:r w:rsidRPr="0064240B">
        <w:t>However, despite its numerous benefits, lifelong learning is not without its challenges. In a society that often prioritizes productivity and efficiency, finding the time and resources to engage in continuous learning can be daunting. Moreover, the rapid pace of technological change can sometimes feel overwhelming, leaving individuals feeling ill-equipped to keep pace with advancements in their respective fields. Additionally, the fear of failure or inadequacy can deter some individuals from embarking on a lifelong learning journey, as they may perceive themselves as too old or too inexperienced to learn new skills.</w:t>
      </w:r>
    </w:p>
    <w:p w14:paraId="7C0B66F4" w14:textId="0AFD3062" w:rsidR="0064240B" w:rsidRDefault="0064240B">
      <w:r w:rsidRPr="0064240B">
        <w:lastRenderedPageBreak/>
        <w:t>Nevertheless, the rewards of lifelong learning far outweigh the challenges. By embracing a mindset of curiosity, resilience, and self-improvement, individuals can unlock their full potential and lead more fulfilling lives. Lifelong learning is not just a means to an end; it is a lifelong pursuit of growth, discovery, and self-actualization. As the philosopher Socrates famously said, "Education is the kindling of a flame, not the filling of a vessel." In essence, lifelong learning is the flame that ignites our passion for knowledge and illuminates the path to a brighter future.</w:t>
      </w:r>
    </w:p>
    <w:sectPr w:rsidR="006424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40B"/>
    <w:rsid w:val="00642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43F38"/>
  <w15:chartTrackingRefBased/>
  <w15:docId w15:val="{02616328-D484-4902-8D25-91E31509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4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24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24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24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24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24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4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4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4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4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24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24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24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24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24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4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4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40B"/>
    <w:rPr>
      <w:rFonts w:eastAsiaTheme="majorEastAsia" w:cstheme="majorBidi"/>
      <w:color w:val="272727" w:themeColor="text1" w:themeTint="D8"/>
    </w:rPr>
  </w:style>
  <w:style w:type="paragraph" w:styleId="Title">
    <w:name w:val="Title"/>
    <w:basedOn w:val="Normal"/>
    <w:next w:val="Normal"/>
    <w:link w:val="TitleChar"/>
    <w:uiPriority w:val="10"/>
    <w:qFormat/>
    <w:rsid w:val="006424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4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4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4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40B"/>
    <w:pPr>
      <w:spacing w:before="160"/>
      <w:jc w:val="center"/>
    </w:pPr>
    <w:rPr>
      <w:i/>
      <w:iCs/>
      <w:color w:val="404040" w:themeColor="text1" w:themeTint="BF"/>
    </w:rPr>
  </w:style>
  <w:style w:type="character" w:customStyle="1" w:styleId="QuoteChar">
    <w:name w:val="Quote Char"/>
    <w:basedOn w:val="DefaultParagraphFont"/>
    <w:link w:val="Quote"/>
    <w:uiPriority w:val="29"/>
    <w:rsid w:val="0064240B"/>
    <w:rPr>
      <w:i/>
      <w:iCs/>
      <w:color w:val="404040" w:themeColor="text1" w:themeTint="BF"/>
    </w:rPr>
  </w:style>
  <w:style w:type="paragraph" w:styleId="ListParagraph">
    <w:name w:val="List Paragraph"/>
    <w:basedOn w:val="Normal"/>
    <w:uiPriority w:val="34"/>
    <w:qFormat/>
    <w:rsid w:val="0064240B"/>
    <w:pPr>
      <w:ind w:left="720"/>
      <w:contextualSpacing/>
    </w:pPr>
  </w:style>
  <w:style w:type="character" w:styleId="IntenseEmphasis">
    <w:name w:val="Intense Emphasis"/>
    <w:basedOn w:val="DefaultParagraphFont"/>
    <w:uiPriority w:val="21"/>
    <w:qFormat/>
    <w:rsid w:val="0064240B"/>
    <w:rPr>
      <w:i/>
      <w:iCs/>
      <w:color w:val="0F4761" w:themeColor="accent1" w:themeShade="BF"/>
    </w:rPr>
  </w:style>
  <w:style w:type="paragraph" w:styleId="IntenseQuote">
    <w:name w:val="Intense Quote"/>
    <w:basedOn w:val="Normal"/>
    <w:next w:val="Normal"/>
    <w:link w:val="IntenseQuoteChar"/>
    <w:uiPriority w:val="30"/>
    <w:qFormat/>
    <w:rsid w:val="006424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240B"/>
    <w:rPr>
      <w:i/>
      <w:iCs/>
      <w:color w:val="0F4761" w:themeColor="accent1" w:themeShade="BF"/>
    </w:rPr>
  </w:style>
  <w:style w:type="character" w:styleId="IntenseReference">
    <w:name w:val="Intense Reference"/>
    <w:basedOn w:val="DefaultParagraphFont"/>
    <w:uiPriority w:val="32"/>
    <w:qFormat/>
    <w:rsid w:val="006424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0181121">
      <w:bodyDiv w:val="1"/>
      <w:marLeft w:val="0"/>
      <w:marRight w:val="0"/>
      <w:marTop w:val="0"/>
      <w:marBottom w:val="0"/>
      <w:divBdr>
        <w:top w:val="none" w:sz="0" w:space="0" w:color="auto"/>
        <w:left w:val="none" w:sz="0" w:space="0" w:color="auto"/>
        <w:bottom w:val="none" w:sz="0" w:space="0" w:color="auto"/>
        <w:right w:val="none" w:sz="0" w:space="0" w:color="auto"/>
      </w:divBdr>
    </w:div>
    <w:div w:id="155970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524</Words>
  <Characters>2990</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Venkata Bhanu Yampalla</dc:creator>
  <cp:keywords/>
  <dc:description/>
  <cp:lastModifiedBy>Sai Venkata Bhanu Yampalla</cp:lastModifiedBy>
  <cp:revision>1</cp:revision>
  <dcterms:created xsi:type="dcterms:W3CDTF">2024-05-07T20:36:00Z</dcterms:created>
  <dcterms:modified xsi:type="dcterms:W3CDTF">2024-05-07T20:39:00Z</dcterms:modified>
</cp:coreProperties>
</file>