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33E9" w14:textId="77777777" w:rsidR="009F481F" w:rsidRPr="009F481F" w:rsidRDefault="009F481F" w:rsidP="009F481F">
      <w:pPr>
        <w:rPr>
          <w:rFonts w:ascii="Times New Roman" w:hAnsi="Times New Roman" w:cs="Times New Roman"/>
        </w:rPr>
      </w:pPr>
      <w:r w:rsidRPr="009F481F">
        <w:rPr>
          <w:rFonts w:ascii="Times New Roman" w:hAnsi="Times New Roman" w:cs="Times New Roman"/>
        </w:rPr>
        <w:t>Health is undeniably one of the most critical aspects of life, serving as the cornerstone for all other activities and achievements. Whether we consider physical, mental, or social well-being, health influences every facet of our existence. It empowers individuals, sustains societies, and is a fundamental prerequisite for achieving one’s potential. Thus, prioritizing health is not just an individual concern but a collective responsibility that extends across communities and nations.</w:t>
      </w:r>
    </w:p>
    <w:p w14:paraId="41A65A78" w14:textId="77777777" w:rsidR="009F481F" w:rsidRPr="009F481F" w:rsidRDefault="009F481F" w:rsidP="009F481F">
      <w:pPr>
        <w:rPr>
          <w:rFonts w:ascii="Times New Roman" w:hAnsi="Times New Roman" w:cs="Times New Roman"/>
        </w:rPr>
      </w:pPr>
    </w:p>
    <w:p w14:paraId="25E98BDB" w14:textId="77777777" w:rsidR="009F481F" w:rsidRPr="009F481F" w:rsidRDefault="009F481F" w:rsidP="009F481F">
      <w:pPr>
        <w:rPr>
          <w:rFonts w:ascii="Times New Roman" w:hAnsi="Times New Roman" w:cs="Times New Roman"/>
        </w:rPr>
      </w:pPr>
      <w:r w:rsidRPr="009F481F">
        <w:rPr>
          <w:rFonts w:ascii="Times New Roman" w:hAnsi="Times New Roman" w:cs="Times New Roman"/>
        </w:rPr>
        <w:t>Physically, good health means more than the absence of disease; it involves complete physical well-being where the body functions at its peak. Regular exercise, balanced nutrition, adequate rest, and preventive healthcare are essential components of maintaining physical health. These habits not only enhance longevity but also improve the quality of life, making daily activities more enjoyable and less cumbersome. Physical health also significantly impacts mental well-being, with regular physical activity known to reduce symptoms of depression and anxiety.</w:t>
      </w:r>
    </w:p>
    <w:p w14:paraId="0BA7175F" w14:textId="77777777" w:rsidR="009F481F" w:rsidRPr="009F481F" w:rsidRDefault="009F481F" w:rsidP="009F481F">
      <w:pPr>
        <w:rPr>
          <w:rFonts w:ascii="Times New Roman" w:hAnsi="Times New Roman" w:cs="Times New Roman"/>
        </w:rPr>
      </w:pPr>
    </w:p>
    <w:p w14:paraId="24383D94" w14:textId="77777777" w:rsidR="009F481F" w:rsidRPr="009F481F" w:rsidRDefault="009F481F" w:rsidP="009F481F">
      <w:pPr>
        <w:rPr>
          <w:rFonts w:ascii="Times New Roman" w:hAnsi="Times New Roman" w:cs="Times New Roman"/>
        </w:rPr>
      </w:pPr>
      <w:r w:rsidRPr="009F481F">
        <w:rPr>
          <w:rFonts w:ascii="Times New Roman" w:hAnsi="Times New Roman" w:cs="Times New Roman"/>
        </w:rPr>
        <w:t>Mental health is equally crucial and often intertwined with physical health. It involves emotional, psychological, and social well-being. Good mental health enables individuals to handle stress, relate to others, and make decisions. In today’s fast-paced world, mental health issues are increasingly recognized as critical components of overall health, influencing everything from personal relationships to professional success. Initiatives to enhance mental health include promoting social connections, stress management techniques, and professional mental health services.</w:t>
      </w:r>
    </w:p>
    <w:p w14:paraId="1C9F14BC" w14:textId="77777777" w:rsidR="009F481F" w:rsidRPr="009F481F" w:rsidRDefault="009F481F" w:rsidP="009F481F">
      <w:pPr>
        <w:rPr>
          <w:rFonts w:ascii="Times New Roman" w:hAnsi="Times New Roman" w:cs="Times New Roman"/>
        </w:rPr>
      </w:pPr>
    </w:p>
    <w:p w14:paraId="1DEB2C18" w14:textId="77777777" w:rsidR="009F481F" w:rsidRPr="009F481F" w:rsidRDefault="009F481F" w:rsidP="009F481F">
      <w:pPr>
        <w:rPr>
          <w:rFonts w:ascii="Times New Roman" w:hAnsi="Times New Roman" w:cs="Times New Roman"/>
        </w:rPr>
      </w:pPr>
      <w:r w:rsidRPr="009F481F">
        <w:rPr>
          <w:rFonts w:ascii="Times New Roman" w:hAnsi="Times New Roman" w:cs="Times New Roman"/>
        </w:rPr>
        <w:t>The importance of health extends beyond the individual to the societal level. A healthy population is more productive, which drives economic growth and stability. Healthy individuals are able to contribute more effectively to their communities, participate in social activities, and reduce the economic burden on healthcare systems by requiring fewer medical services. Moreover, public health initiatives and policies aimed at improving health can reduce inequalities, enhance quality of life, and increase the economic output of a nation.</w:t>
      </w:r>
    </w:p>
    <w:p w14:paraId="6207463F" w14:textId="77777777" w:rsidR="009F481F" w:rsidRPr="009F481F" w:rsidRDefault="009F481F" w:rsidP="009F481F">
      <w:pPr>
        <w:rPr>
          <w:rFonts w:ascii="Times New Roman" w:hAnsi="Times New Roman" w:cs="Times New Roman"/>
        </w:rPr>
      </w:pPr>
    </w:p>
    <w:p w14:paraId="4C1EBB33" w14:textId="77777777" w:rsidR="009F481F" w:rsidRPr="009F481F" w:rsidRDefault="009F481F" w:rsidP="009F481F">
      <w:pPr>
        <w:rPr>
          <w:rFonts w:ascii="Times New Roman" w:hAnsi="Times New Roman" w:cs="Times New Roman"/>
        </w:rPr>
      </w:pPr>
      <w:r w:rsidRPr="009F481F">
        <w:rPr>
          <w:rFonts w:ascii="Times New Roman" w:hAnsi="Times New Roman" w:cs="Times New Roman"/>
        </w:rPr>
        <w:t>However, achieving and maintaining good health can be challenging due to factors such as genetic predispositions, environmental issues, and socioeconomic conditions. Access to quality healthcare is critical, yet it remains a challenge in many parts of the world. Public health policies and individual education about health practices are vital for overcoming these challenges. Awareness and proactive management of health can lead to significant improvements in quality of life and reduce the prevalence of disease.</w:t>
      </w:r>
    </w:p>
    <w:p w14:paraId="520064F9" w14:textId="77777777" w:rsidR="009F481F" w:rsidRPr="009F481F" w:rsidRDefault="009F481F" w:rsidP="009F481F">
      <w:pPr>
        <w:rPr>
          <w:rFonts w:ascii="Times New Roman" w:hAnsi="Times New Roman" w:cs="Times New Roman"/>
        </w:rPr>
      </w:pPr>
    </w:p>
    <w:p w14:paraId="564162F9" w14:textId="742E8F4D" w:rsidR="009F481F" w:rsidRPr="009F481F" w:rsidRDefault="009F481F" w:rsidP="009F481F">
      <w:r w:rsidRPr="009F481F">
        <w:rPr>
          <w:rFonts w:ascii="Times New Roman" w:hAnsi="Times New Roman" w:cs="Times New Roman"/>
        </w:rPr>
        <w:lastRenderedPageBreak/>
        <w:t>In conclusion, health is a priceless commodity that influences every moment of our existence. Its benefits are pervasive, affecting emotional stability, personal and professional productivity, and societal prosperity. Given its importance, both individuals and societies must commit to health education, preventive measures, and supportive policies to foster a healthier population. Investing in health is not just a necessity but a wise priority that ensures a richer, more fulfilling life for everyone.</w:t>
      </w:r>
    </w:p>
    <w:sectPr w:rsidR="009F481F" w:rsidRPr="009F4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1F"/>
    <w:rsid w:val="00334C11"/>
    <w:rsid w:val="009F4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756A4F"/>
  <w15:chartTrackingRefBased/>
  <w15:docId w15:val="{2AB55B31-B9ED-CF4F-A3EA-AB1735C8A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8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8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8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8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8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8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8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8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8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8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8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8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8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8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8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81F"/>
    <w:rPr>
      <w:rFonts w:eastAsiaTheme="majorEastAsia" w:cstheme="majorBidi"/>
      <w:color w:val="272727" w:themeColor="text1" w:themeTint="D8"/>
    </w:rPr>
  </w:style>
  <w:style w:type="paragraph" w:styleId="Title">
    <w:name w:val="Title"/>
    <w:basedOn w:val="Normal"/>
    <w:next w:val="Normal"/>
    <w:link w:val="TitleChar"/>
    <w:uiPriority w:val="10"/>
    <w:qFormat/>
    <w:rsid w:val="009F4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8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8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81F"/>
    <w:pPr>
      <w:spacing w:before="160"/>
      <w:jc w:val="center"/>
    </w:pPr>
    <w:rPr>
      <w:i/>
      <w:iCs/>
      <w:color w:val="404040" w:themeColor="text1" w:themeTint="BF"/>
    </w:rPr>
  </w:style>
  <w:style w:type="character" w:customStyle="1" w:styleId="QuoteChar">
    <w:name w:val="Quote Char"/>
    <w:basedOn w:val="DefaultParagraphFont"/>
    <w:link w:val="Quote"/>
    <w:uiPriority w:val="29"/>
    <w:rsid w:val="009F481F"/>
    <w:rPr>
      <w:i/>
      <w:iCs/>
      <w:color w:val="404040" w:themeColor="text1" w:themeTint="BF"/>
    </w:rPr>
  </w:style>
  <w:style w:type="paragraph" w:styleId="ListParagraph">
    <w:name w:val="List Paragraph"/>
    <w:basedOn w:val="Normal"/>
    <w:uiPriority w:val="34"/>
    <w:qFormat/>
    <w:rsid w:val="009F481F"/>
    <w:pPr>
      <w:ind w:left="720"/>
      <w:contextualSpacing/>
    </w:pPr>
  </w:style>
  <w:style w:type="character" w:styleId="IntenseEmphasis">
    <w:name w:val="Intense Emphasis"/>
    <w:basedOn w:val="DefaultParagraphFont"/>
    <w:uiPriority w:val="21"/>
    <w:qFormat/>
    <w:rsid w:val="009F481F"/>
    <w:rPr>
      <w:i/>
      <w:iCs/>
      <w:color w:val="0F4761" w:themeColor="accent1" w:themeShade="BF"/>
    </w:rPr>
  </w:style>
  <w:style w:type="paragraph" w:styleId="IntenseQuote">
    <w:name w:val="Intense Quote"/>
    <w:basedOn w:val="Normal"/>
    <w:next w:val="Normal"/>
    <w:link w:val="IntenseQuoteChar"/>
    <w:uiPriority w:val="30"/>
    <w:qFormat/>
    <w:rsid w:val="009F4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81F"/>
    <w:rPr>
      <w:i/>
      <w:iCs/>
      <w:color w:val="0F4761" w:themeColor="accent1" w:themeShade="BF"/>
    </w:rPr>
  </w:style>
  <w:style w:type="character" w:styleId="IntenseReference">
    <w:name w:val="Intense Reference"/>
    <w:basedOn w:val="DefaultParagraphFont"/>
    <w:uiPriority w:val="32"/>
    <w:qFormat/>
    <w:rsid w:val="009F48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4285">
      <w:bodyDiv w:val="1"/>
      <w:marLeft w:val="0"/>
      <w:marRight w:val="0"/>
      <w:marTop w:val="0"/>
      <w:marBottom w:val="0"/>
      <w:divBdr>
        <w:top w:val="none" w:sz="0" w:space="0" w:color="auto"/>
        <w:left w:val="none" w:sz="0" w:space="0" w:color="auto"/>
        <w:bottom w:val="none" w:sz="0" w:space="0" w:color="auto"/>
        <w:right w:val="none" w:sz="0" w:space="0" w:color="auto"/>
      </w:divBdr>
    </w:div>
    <w:div w:id="159450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Jnanasri Manikya Meghana Kalavakuntla</dc:creator>
  <cp:keywords/>
  <dc:description/>
  <cp:lastModifiedBy>Jnanasri Manikya Meghana Kalavakuntla</cp:lastModifiedBy>
  <cp:revision>1</cp:revision>
  <cp:lastPrinted>2024-05-07T19:38:00Z</cp:lastPrinted>
  <dcterms:created xsi:type="dcterms:W3CDTF">2024-05-07T19:35:00Z</dcterms:created>
  <dcterms:modified xsi:type="dcterms:W3CDTF">2024-05-07T19:39:00Z</dcterms:modified>
</cp:coreProperties>
</file>