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4E507" w14:textId="77777777" w:rsidR="00786AF6" w:rsidRPr="00786AF6" w:rsidRDefault="00786AF6" w:rsidP="00786AF6">
      <w:pPr>
        <w:rPr>
          <w:b/>
          <w:bCs/>
        </w:rPr>
      </w:pPr>
      <w:r w:rsidRPr="00786AF6">
        <w:rPr>
          <w:b/>
          <w:bCs/>
        </w:rPr>
        <w:t>a hoàn chỉnh</w:t>
      </w:r>
    </w:p>
    <w:p w14:paraId="38E3009B" w14:textId="77777777" w:rsidR="00786AF6" w:rsidRPr="00786AF6" w:rsidRDefault="00786AF6" w:rsidP="00786AF6">
      <w:pPr>
        <w:rPr>
          <w:b/>
          <w:bCs/>
        </w:rPr>
      </w:pPr>
      <w:r w:rsidRPr="00786AF6">
        <w:rPr>
          <w:b/>
          <w:bCs/>
        </w:rPr>
        <w:t>2.1. Chuyển các nội dung về đúng vị trí trong cấu trúc IEEE 830</w:t>
      </w:r>
    </w:p>
    <w:p w14:paraId="779B0396" w14:textId="77777777" w:rsidR="00786AF6" w:rsidRPr="00786AF6" w:rsidRDefault="00786AF6" w:rsidP="00786AF6">
      <w:pPr>
        <w:rPr>
          <w:b/>
          <w:bCs/>
        </w:rPr>
      </w:pPr>
      <w:r w:rsidRPr="00786AF6">
        <w:rPr>
          <w:b/>
          <w:bCs/>
        </w:rPr>
        <w:t>Mục 1.2 — Scope (Phạm vi sản phẩm)</w:t>
      </w:r>
    </w:p>
    <w:p w14:paraId="10E58410" w14:textId="77777777" w:rsidR="00786AF6" w:rsidRPr="00786AF6" w:rsidRDefault="00786AF6" w:rsidP="00786AF6">
      <w:r w:rsidRPr="00786AF6">
        <w:t>Bài viết</w:t>
      </w:r>
    </w:p>
    <w:p w14:paraId="500802F3" w14:textId="77777777" w:rsidR="00786AF6" w:rsidRPr="00786AF6" w:rsidRDefault="00786AF6" w:rsidP="00786AF6">
      <w:r w:rsidRPr="00786AF6">
        <w:t>Hệ thống RikkeiTravel hỗ trợ khách hàng doanh nghiệp tạo và quản lý yêu cầu đặt tour du lịch trọn gói cho đoàn từ 10 người trở lên.</w:t>
      </w:r>
    </w:p>
    <w:p w14:paraId="5E65F366" w14:textId="77777777" w:rsidR="00786AF6" w:rsidRPr="00786AF6" w:rsidRDefault="00786AF6" w:rsidP="00786AF6">
      <w:r w:rsidRPr="00786AF6">
        <w:t>Phân hệ Đặt tour trọn gói hỗ trợ các chức năng chính:</w:t>
      </w:r>
    </w:p>
    <w:p w14:paraId="08378911" w14:textId="77777777" w:rsidR="00786AF6" w:rsidRPr="00786AF6" w:rsidRDefault="00786AF6" w:rsidP="00786AF6">
      <w:pPr>
        <w:numPr>
          <w:ilvl w:val="0"/>
          <w:numId w:val="1"/>
        </w:numPr>
      </w:pPr>
      <w:r w:rsidRPr="00786AF6">
        <w:t>Tạo và tiếp nhận yêu cầu đặt tour.</w:t>
      </w:r>
    </w:p>
    <w:p w14:paraId="55921210" w14:textId="77777777" w:rsidR="00786AF6" w:rsidRPr="00786AF6" w:rsidRDefault="00786AF6" w:rsidP="00786AF6">
      <w:pPr>
        <w:numPr>
          <w:ilvl w:val="0"/>
          <w:numId w:val="1"/>
        </w:numPr>
      </w:pPr>
      <w:r w:rsidRPr="00786AF6">
        <w:t>Lập, gửi và quản lý báo giá.</w:t>
      </w:r>
    </w:p>
    <w:p w14:paraId="5FCBD530" w14:textId="77777777" w:rsidR="00786AF6" w:rsidRPr="00786AF6" w:rsidRDefault="00786AF6" w:rsidP="00786AF6">
      <w:pPr>
        <w:numPr>
          <w:ilvl w:val="0"/>
          <w:numId w:val="1"/>
        </w:numPr>
      </w:pPr>
      <w:r w:rsidRPr="00786AF6">
        <w:t>Tiếp nhận xác nhận báo giá của khách hàng.</w:t>
      </w:r>
    </w:p>
    <w:p w14:paraId="29BE896D" w14:textId="77777777" w:rsidR="00786AF6" w:rsidRPr="00786AF6" w:rsidRDefault="00786AF6" w:rsidP="00786AF6">
      <w:pPr>
        <w:numPr>
          <w:ilvl w:val="0"/>
          <w:numId w:val="1"/>
        </w:numPr>
      </w:pPr>
      <w:r w:rsidRPr="00786AF6">
        <w:t>Theo dõi hợp đồng và tình trạng thanh toán.</w:t>
      </w:r>
    </w:p>
    <w:p w14:paraId="0DAADF29" w14:textId="77777777" w:rsidR="00786AF6" w:rsidRPr="00786AF6" w:rsidRDefault="00786AF6" w:rsidP="00786AF6">
      <w:pPr>
        <w:numPr>
          <w:ilvl w:val="0"/>
          <w:numId w:val="1"/>
        </w:numPr>
      </w:pPr>
      <w:r w:rsidRPr="00786AF6">
        <w:t>Cập nhật trạng thái đơn đặt tour theo các điều kiện nghiệp vụ đã quy định.</w:t>
      </w:r>
    </w:p>
    <w:p w14:paraId="6F3FE316" w14:textId="77777777" w:rsidR="00786AF6" w:rsidRPr="00786AF6" w:rsidRDefault="00786AF6" w:rsidP="00786AF6">
      <w:r w:rsidRPr="00786AF6">
        <w:t>Phạm vi cụ thể của các chức năng, quyền hạn người dùng và các trường hợp ngoại lệ được quy định tại Chương 3 — Specific Requirements.</w:t>
      </w:r>
    </w:p>
    <w:p w14:paraId="00F7AFDE" w14:textId="77777777" w:rsidR="00786AF6" w:rsidRPr="00786AF6" w:rsidRDefault="00786AF6" w:rsidP="00786AF6">
      <w:pPr>
        <w:rPr>
          <w:b/>
          <w:bCs/>
        </w:rPr>
      </w:pPr>
      <w:r w:rsidRPr="00786AF6">
        <w:rPr>
          <w:b/>
          <w:bCs/>
        </w:rPr>
        <w:t>Mục 1.3 — Definitions, Acronyms, and Abbreviations (Định nghĩa, từ viết tắt)</w:t>
      </w:r>
    </w:p>
    <w:p w14:paraId="39228847" w14:textId="77777777" w:rsidR="00786AF6" w:rsidRPr="00786AF6" w:rsidRDefault="00786AF6" w:rsidP="00786AF6">
      <w:r w:rsidRPr="00786AF6">
        <w:t>Bài viết</w:t>
      </w:r>
    </w:p>
    <w:p w14:paraId="7CD2E136" w14:textId="77777777" w:rsidR="00786AF6" w:rsidRPr="00786AF6" w:rsidRDefault="00786AF6" w:rsidP="00786AF6">
      <w:pPr>
        <w:numPr>
          <w:ilvl w:val="0"/>
          <w:numId w:val="2"/>
        </w:numPr>
      </w:pPr>
      <w:r w:rsidRPr="00786AF6">
        <w:rPr>
          <w:b/>
          <w:bCs/>
        </w:rPr>
        <w:t>Yêu cầu đặt tour:</w:t>
      </w:r>
      <w:r w:rsidRPr="00786AF6">
        <w:t xml:space="preserve"> Thông tin do khách hàng doanh nghiệp gửi để đề nghị RikkeiTravel tổ chức tour trọn gói.</w:t>
      </w:r>
    </w:p>
    <w:p w14:paraId="4116BC9E" w14:textId="77777777" w:rsidR="00786AF6" w:rsidRPr="00786AF6" w:rsidRDefault="00786AF6" w:rsidP="00786AF6">
      <w:pPr>
        <w:numPr>
          <w:ilvl w:val="0"/>
          <w:numId w:val="2"/>
        </w:numPr>
      </w:pPr>
      <w:r w:rsidRPr="00786AF6">
        <w:rPr>
          <w:b/>
          <w:bCs/>
        </w:rPr>
        <w:t>Báo giá:</w:t>
      </w:r>
      <w:r w:rsidRPr="00786AF6">
        <w:t xml:space="preserve"> Văn bản thể hiện chi phí và các điều kiện cung cấp tour do RikkeiTravel đề xuất cho khách hàng.</w:t>
      </w:r>
    </w:p>
    <w:p w14:paraId="204ED7BC" w14:textId="77777777" w:rsidR="00786AF6" w:rsidRPr="00786AF6" w:rsidRDefault="00786AF6" w:rsidP="00786AF6">
      <w:pPr>
        <w:numPr>
          <w:ilvl w:val="0"/>
          <w:numId w:val="2"/>
        </w:numPr>
      </w:pPr>
      <w:r w:rsidRPr="00786AF6">
        <w:rPr>
          <w:b/>
          <w:bCs/>
        </w:rPr>
        <w:t>Hợp đồng:</w:t>
      </w:r>
      <w:r w:rsidRPr="00786AF6">
        <w:t xml:space="preserve"> Thỏa thuận giữa khách hàng doanh nghiệp và RikkeiTravel về việc cung cấp tour.</w:t>
      </w:r>
    </w:p>
    <w:p w14:paraId="0BB71513" w14:textId="77777777" w:rsidR="00786AF6" w:rsidRPr="00786AF6" w:rsidRDefault="00786AF6" w:rsidP="00786AF6">
      <w:pPr>
        <w:numPr>
          <w:ilvl w:val="0"/>
          <w:numId w:val="2"/>
        </w:numPr>
      </w:pPr>
      <w:r w:rsidRPr="00786AF6">
        <w:rPr>
          <w:b/>
          <w:bCs/>
        </w:rPr>
        <w:t>Thanh toán đủ:</w:t>
      </w:r>
      <w:r w:rsidRPr="00786AF6">
        <w:t xml:space="preserve"> Tổng số tiền thanh toán đã được xác minh thành công bằng 100% số tiền phải thanh toán theo hợp đồng có hiệu lực.</w:t>
      </w:r>
    </w:p>
    <w:p w14:paraId="09B04236" w14:textId="77777777" w:rsidR="00786AF6" w:rsidRPr="00786AF6" w:rsidRDefault="00786AF6" w:rsidP="00786AF6">
      <w:pPr>
        <w:numPr>
          <w:ilvl w:val="0"/>
          <w:numId w:val="2"/>
        </w:numPr>
      </w:pPr>
      <w:r w:rsidRPr="00786AF6">
        <w:rPr>
          <w:b/>
          <w:bCs/>
        </w:rPr>
        <w:t>Đã xác nhận:</w:t>
      </w:r>
      <w:r w:rsidRPr="00786AF6">
        <w:t xml:space="preserve"> Trạng thái đơn đặt tour được hệ thống cập nhật sau khi đáp ứng đầy đủ các điều kiện nghiệp vụ quy định.</w:t>
      </w:r>
    </w:p>
    <w:p w14:paraId="49E8CFF5" w14:textId="77777777" w:rsidR="00786AF6" w:rsidRPr="00786AF6" w:rsidRDefault="00786AF6" w:rsidP="00786AF6">
      <w:pPr>
        <w:numPr>
          <w:ilvl w:val="0"/>
          <w:numId w:val="2"/>
        </w:numPr>
      </w:pPr>
      <w:r w:rsidRPr="00786AF6">
        <w:rPr>
          <w:b/>
          <w:bCs/>
        </w:rPr>
        <w:lastRenderedPageBreak/>
        <w:t>ERD (Entity Relationship Diagram):</w:t>
      </w:r>
      <w:r w:rsidRPr="00786AF6">
        <w:t xml:space="preserve"> Sơ đồ mô tả các thực thể dữ liệu và mối quan hệ giữa chúng.</w:t>
      </w:r>
    </w:p>
    <w:p w14:paraId="037EC8A4" w14:textId="77777777" w:rsidR="00786AF6" w:rsidRPr="00786AF6" w:rsidRDefault="00786AF6" w:rsidP="00786AF6">
      <w:pPr>
        <w:rPr>
          <w:b/>
          <w:bCs/>
        </w:rPr>
      </w:pPr>
      <w:r w:rsidRPr="00786AF6">
        <w:rPr>
          <w:b/>
          <w:bCs/>
        </w:rPr>
        <w:t>Mục 2.1 — Product Perspective / Mục 2.2 — Product Functions</w:t>
      </w:r>
    </w:p>
    <w:p w14:paraId="31E3FEDD" w14:textId="77777777" w:rsidR="00786AF6" w:rsidRPr="00786AF6" w:rsidRDefault="00786AF6" w:rsidP="00786AF6">
      <w:r w:rsidRPr="00786AF6">
        <w:t>Thông tin về Actor và Use Case được chuyển sang phần mô tả sản phẩm phù hợp, thay vì đặt trong Constraints.</w:t>
      </w:r>
    </w:p>
    <w:p w14:paraId="12B54279" w14:textId="77777777" w:rsidR="00786AF6" w:rsidRPr="00786AF6" w:rsidRDefault="00786AF6" w:rsidP="00786AF6">
      <w:r w:rsidRPr="00786AF6">
        <w:t>Bài viết</w:t>
      </w:r>
    </w:p>
    <w:p w14:paraId="4EC3DBCC" w14:textId="77777777" w:rsidR="00786AF6" w:rsidRPr="00786AF6" w:rsidRDefault="00786AF6" w:rsidP="00786AF6">
      <w:r w:rsidRPr="00786AF6">
        <w:rPr>
          <w:b/>
          <w:bCs/>
        </w:rPr>
        <w:t>Các tác nhân chính</w:t>
      </w:r>
    </w:p>
    <w:p w14:paraId="4AD3F1A8" w14:textId="77777777" w:rsidR="00786AF6" w:rsidRPr="00786AF6" w:rsidRDefault="00786AF6" w:rsidP="00786AF6">
      <w:pPr>
        <w:numPr>
          <w:ilvl w:val="0"/>
          <w:numId w:val="3"/>
        </w:numPr>
      </w:pPr>
      <w:r w:rsidRPr="00786AF6">
        <w:t>Nhân viên đặt tour: Đại diện khách hàng doanh nghiệp, thực hiện tạo yêu cầu đặt tour, xem và xác nhận báo giá, theo dõi thanh toán.</w:t>
      </w:r>
    </w:p>
    <w:p w14:paraId="3FEA9DFC" w14:textId="77777777" w:rsidR="00786AF6" w:rsidRPr="00786AF6" w:rsidRDefault="00786AF6" w:rsidP="00786AF6">
      <w:pPr>
        <w:numPr>
          <w:ilvl w:val="0"/>
          <w:numId w:val="3"/>
        </w:numPr>
      </w:pPr>
      <w:r w:rsidRPr="00786AF6">
        <w:t>Điều phối viên RikkeiTravel: Tiếp nhận yêu cầu, lập và quản lý báo giá, phối hợp xử lý việc đặt tour.</w:t>
      </w:r>
    </w:p>
    <w:p w14:paraId="26BBB23A" w14:textId="77777777" w:rsidR="00786AF6" w:rsidRPr="00786AF6" w:rsidRDefault="00786AF6" w:rsidP="00786AF6">
      <w:r w:rsidRPr="00786AF6">
        <w:rPr>
          <w:b/>
          <w:bCs/>
        </w:rPr>
        <w:t>Các chức năng chính</w:t>
      </w:r>
    </w:p>
    <w:p w14:paraId="09B12135" w14:textId="77777777" w:rsidR="00786AF6" w:rsidRPr="00786AF6" w:rsidRDefault="00786AF6" w:rsidP="00786AF6">
      <w:pPr>
        <w:numPr>
          <w:ilvl w:val="0"/>
          <w:numId w:val="4"/>
        </w:numPr>
      </w:pPr>
      <w:r w:rsidRPr="00786AF6">
        <w:t>Tạo yêu cầu đặt tour.</w:t>
      </w:r>
    </w:p>
    <w:p w14:paraId="6B53A254" w14:textId="77777777" w:rsidR="00786AF6" w:rsidRPr="00786AF6" w:rsidRDefault="00786AF6" w:rsidP="00786AF6">
      <w:pPr>
        <w:numPr>
          <w:ilvl w:val="0"/>
          <w:numId w:val="4"/>
        </w:numPr>
      </w:pPr>
      <w:r w:rsidRPr="00786AF6">
        <w:t>Lập và duyệt báo giá.</w:t>
      </w:r>
    </w:p>
    <w:p w14:paraId="02875393" w14:textId="77777777" w:rsidR="00786AF6" w:rsidRPr="00786AF6" w:rsidRDefault="00786AF6" w:rsidP="00786AF6">
      <w:pPr>
        <w:numPr>
          <w:ilvl w:val="0"/>
          <w:numId w:val="4"/>
        </w:numPr>
      </w:pPr>
      <w:r w:rsidRPr="00786AF6">
        <w:t>Xác nhận báo giá.</w:t>
      </w:r>
    </w:p>
    <w:p w14:paraId="1C9DE6FA" w14:textId="77777777" w:rsidR="00786AF6" w:rsidRPr="00786AF6" w:rsidRDefault="00786AF6" w:rsidP="00786AF6">
      <w:pPr>
        <w:numPr>
          <w:ilvl w:val="0"/>
          <w:numId w:val="4"/>
        </w:numPr>
      </w:pPr>
      <w:r w:rsidRPr="00786AF6">
        <w:t>Theo dõi hợp đồng và thanh toán.</w:t>
      </w:r>
    </w:p>
    <w:p w14:paraId="70B2BD9E" w14:textId="77777777" w:rsidR="00786AF6" w:rsidRPr="00786AF6" w:rsidRDefault="00786AF6" w:rsidP="00786AF6">
      <w:pPr>
        <w:numPr>
          <w:ilvl w:val="0"/>
          <w:numId w:val="4"/>
        </w:numPr>
      </w:pPr>
      <w:r w:rsidRPr="00786AF6">
        <w:t>Xác nhận đơn đặt tour khi đáp ứng điều kiện nghiệp vụ.</w:t>
      </w:r>
    </w:p>
    <w:p w14:paraId="14213B1B" w14:textId="77777777" w:rsidR="00786AF6" w:rsidRPr="00786AF6" w:rsidRDefault="00786AF6" w:rsidP="00786AF6">
      <w:r w:rsidRPr="00786AF6">
        <w:t>Lưu ý: Các vai trò trên cần được xác nhận với khách hàng. Nếu “Duyệt báo giá” là một bước phê duyệt nội bộ riêng, tài liệu phải xác định thêm người có quyền thực hiện bước đó.</w:t>
      </w:r>
    </w:p>
    <w:p w14:paraId="59E53314" w14:textId="77777777" w:rsidR="00786AF6" w:rsidRPr="00786AF6" w:rsidRDefault="00786AF6" w:rsidP="00786AF6">
      <w:pPr>
        <w:rPr>
          <w:b/>
          <w:bCs/>
        </w:rPr>
      </w:pPr>
      <w:r w:rsidRPr="00786AF6">
        <w:rPr>
          <w:b/>
          <w:bCs/>
        </w:rPr>
        <w:t>Mục 2.4 — Constraints (Các ràng buộc)</w:t>
      </w:r>
    </w:p>
    <w:p w14:paraId="48E56FEA" w14:textId="77777777" w:rsidR="00786AF6" w:rsidRPr="00786AF6" w:rsidRDefault="00786AF6" w:rsidP="00786AF6">
      <w:r w:rsidRPr="00786AF6">
        <w:t>Bài viết</w:t>
      </w:r>
    </w:p>
    <w:p w14:paraId="25034232" w14:textId="77777777" w:rsidR="00786AF6" w:rsidRPr="00786AF6" w:rsidRDefault="00786AF6" w:rsidP="00786AF6">
      <w:pPr>
        <w:numPr>
          <w:ilvl w:val="0"/>
          <w:numId w:val="5"/>
        </w:numPr>
      </w:pPr>
      <w:r w:rsidRPr="00786AF6">
        <w:t>Hệ thống chỉ tiếp nhận yêu cầu đặt tour trọn gói cho đoàn từ 10 người trở lên.</w:t>
      </w:r>
    </w:p>
    <w:p w14:paraId="090F3802" w14:textId="77777777" w:rsidR="00786AF6" w:rsidRPr="00786AF6" w:rsidRDefault="00786AF6" w:rsidP="00786AF6">
      <w:pPr>
        <w:numPr>
          <w:ilvl w:val="0"/>
          <w:numId w:val="5"/>
        </w:numPr>
      </w:pPr>
      <w:r w:rsidRPr="00786AF6">
        <w:t>Trạng thái đơn đặt tour phải được cập nhật theo các điều kiện nghiệp vụ được quy định trong Chương 3.</w:t>
      </w:r>
    </w:p>
    <w:p w14:paraId="27E44EEA" w14:textId="77777777" w:rsidR="00786AF6" w:rsidRPr="00786AF6" w:rsidRDefault="00786AF6" w:rsidP="00786AF6">
      <w:pPr>
        <w:numPr>
          <w:ilvl w:val="0"/>
          <w:numId w:val="5"/>
        </w:numPr>
      </w:pPr>
      <w:r w:rsidRPr="00786AF6">
        <w:t>Báo giá đã được khóa theo quy tắc nghiệp vụ không được sửa trực tiếp.</w:t>
      </w:r>
    </w:p>
    <w:p w14:paraId="7CB42498" w14:textId="77777777" w:rsidR="00786AF6" w:rsidRPr="00786AF6" w:rsidRDefault="00786AF6" w:rsidP="00786AF6">
      <w:pPr>
        <w:numPr>
          <w:ilvl w:val="0"/>
          <w:numId w:val="5"/>
        </w:numPr>
      </w:pPr>
      <w:r w:rsidRPr="00786AF6">
        <w:lastRenderedPageBreak/>
        <w:t>Các thao tác lập, sửa, xác nhận báo giá và cập nhật trạng thái phải tuân thủ quyền hạn của người dùng.</w:t>
      </w:r>
    </w:p>
    <w:p w14:paraId="25ECE743" w14:textId="77777777" w:rsidR="00786AF6" w:rsidRPr="00786AF6" w:rsidRDefault="00786AF6" w:rsidP="00786AF6">
      <w:r w:rsidRPr="00786AF6">
        <w:t>Các nội dung trên là những ràng buộc nghiệp vụ được đề xuất; nhóm dự án cần xác nhận và bổ sung các giới hạn kỹ thuật hoặc công nghệ bắt buộc nếu có.</w:t>
      </w:r>
    </w:p>
    <w:p w14:paraId="0C70BB8D" w14:textId="77777777" w:rsidR="00786AF6" w:rsidRPr="00786AF6" w:rsidRDefault="00786AF6" w:rsidP="00786AF6">
      <w:pPr>
        <w:rPr>
          <w:b/>
          <w:bCs/>
        </w:rPr>
      </w:pPr>
      <w:r w:rsidRPr="00786AF6">
        <w:rPr>
          <w:b/>
          <w:bCs/>
        </w:rPr>
        <w:t>Mục 3.2 — Functional Requirements (Yêu cầu chức năng)</w:t>
      </w:r>
    </w:p>
    <w:p w14:paraId="5BD7CB44" w14:textId="77777777" w:rsidR="00786AF6" w:rsidRPr="00786AF6" w:rsidRDefault="00786AF6" w:rsidP="00786AF6">
      <w:r w:rsidRPr="00786AF6">
        <w:t>Đây là nơi đặt các yêu cầu REQ-21 đến REQ-25 sau khi đã chỉnh sửa. ERD nên được chuyển đến phần yêu cầu cơ sở dữ liệu logic, thường là mục 3.5 trong cấu trúc IEEE 830-1998, hoặc đưa vào phụ lục và dẫn chiếu từ mục yêu cầu dữ liệu.</w:t>
      </w:r>
    </w:p>
    <w:p w14:paraId="009DCEA4" w14:textId="77777777" w:rsidR="00786AF6" w:rsidRPr="00786AF6" w:rsidRDefault="00786AF6" w:rsidP="00786AF6">
      <w:pPr>
        <w:rPr>
          <w:b/>
          <w:bCs/>
        </w:rPr>
      </w:pPr>
      <w:r w:rsidRPr="00786AF6">
        <w:rPr>
          <w:b/>
          <w:bCs/>
        </w:rPr>
        <w:t>2.2. Viết lại REQ-21 đạt chuẩn Verifiable</w:t>
      </w:r>
    </w:p>
    <w:p w14:paraId="410D2260" w14:textId="77777777" w:rsidR="00786AF6" w:rsidRPr="00786AF6" w:rsidRDefault="00786AF6" w:rsidP="00786AF6">
      <w:r w:rsidRPr="00786AF6">
        <w:t>REQ-21 ban đầu sử dụng cụm “một cách nhanh chóng”, nên không thể xác định chính xác khi nào hệ thống được xem là đáp ứng yêu cầu.</w:t>
      </w:r>
    </w:p>
    <w:p w14:paraId="2FEC8A94" w14:textId="77777777" w:rsidR="00786AF6" w:rsidRPr="00786AF6" w:rsidRDefault="00786AF6" w:rsidP="00786AF6">
      <w:r w:rsidRPr="00786AF6">
        <w:t>Đề xuất viết lại như sau:</w:t>
      </w:r>
    </w:p>
    <w:p w14:paraId="208D1C92" w14:textId="77777777" w:rsidR="00786AF6" w:rsidRPr="00786AF6" w:rsidRDefault="00786AF6" w:rsidP="00786AF6">
      <w:r w:rsidRPr="00786AF6">
        <w:t>Bài viết</w:t>
      </w:r>
    </w:p>
    <w:p w14:paraId="608DC77B" w14:textId="77777777" w:rsidR="00786AF6" w:rsidRPr="00786AF6" w:rsidRDefault="00786AF6" w:rsidP="00786AF6">
      <w:r w:rsidRPr="00786AF6">
        <w:rPr>
          <w:b/>
          <w:bCs/>
        </w:rPr>
        <w:t>REQ-21 — Thời hạn xử lý và phản hồi báo giá</w:t>
      </w:r>
    </w:p>
    <w:p w14:paraId="3A2AAD99" w14:textId="77777777" w:rsidR="00786AF6" w:rsidRPr="00786AF6" w:rsidRDefault="00786AF6" w:rsidP="00786AF6">
      <w:r w:rsidRPr="00786AF6">
        <w:t>Khi hệ thống tiếp nhận đầy đủ thông tin bắt buộc của một yêu cầu đặt tour hợp lệ, hệ thống phải ghi nhận thời điểm tiếp nhận và thông báo cho điều phối viên phụ trách trong vòng 1 phút. Điều phối viên phải hoàn thành và gửi báo giá cho khách hàng trong vòng 1 ngày làm việc kể từ thời điểm tiếp nhận yêu cầu hợp lệ.</w:t>
      </w:r>
    </w:p>
    <w:p w14:paraId="1252A059" w14:textId="77777777" w:rsidR="00786AF6" w:rsidRPr="00786AF6" w:rsidRDefault="00786AF6" w:rsidP="00786AF6">
      <w:r w:rsidRPr="00786AF6">
        <w:t>Nếu yêu cầu thiếu thông tin bắt buộc, hệ thống phải thông báo các trường thông tin còn thiếu và không tính thời hạn lập báo giá cho đến khi khách hàng bổ sung đầy đủ thông tin.</w:t>
      </w:r>
    </w:p>
    <w:p w14:paraId="06DE410A" w14:textId="77777777" w:rsidR="00786AF6" w:rsidRPr="00786AF6" w:rsidRDefault="00786AF6" w:rsidP="00786AF6">
      <w:r w:rsidRPr="00786AF6">
        <w:t>Lưu ý: Các ngưỡng 1 phút và 1 ngày làm việc là mức đề xuất để minh họa yêu cầu có thể kiểm chứng; cần được khách hàng và nhóm phát triển thống nhất trước khi chốt SRS.</w:t>
      </w:r>
    </w:p>
    <w:p w14:paraId="1771D3C8" w14:textId="77777777" w:rsidR="00786AF6" w:rsidRPr="00786AF6" w:rsidRDefault="00786AF6" w:rsidP="00786AF6">
      <w:r w:rsidRPr="00786AF6">
        <w:t>Vì sao phiên bản mới đạt Verifiable?</w:t>
      </w:r>
    </w:p>
    <w:p w14:paraId="04D66D83" w14:textId="77777777" w:rsidR="00786AF6" w:rsidRPr="00786AF6" w:rsidRDefault="00786AF6" w:rsidP="00786AF6">
      <w:pPr>
        <w:numPr>
          <w:ilvl w:val="0"/>
          <w:numId w:val="6"/>
        </w:numPr>
      </w:pPr>
      <w:r w:rsidRPr="00786AF6">
        <w:t>Có điều kiện bắt đầu đo: hệ thống nhận được yêu cầu hợp lệ, đầy đủ thông tin.</w:t>
      </w:r>
    </w:p>
    <w:p w14:paraId="3133E380" w14:textId="77777777" w:rsidR="00786AF6" w:rsidRPr="00786AF6" w:rsidRDefault="00786AF6" w:rsidP="00786AF6">
      <w:pPr>
        <w:numPr>
          <w:ilvl w:val="0"/>
          <w:numId w:val="6"/>
        </w:numPr>
      </w:pPr>
      <w:r w:rsidRPr="00786AF6">
        <w:t>Có thời hạn cụ thể: 1 phút và 1 ngày làm việc.</w:t>
      </w:r>
    </w:p>
    <w:p w14:paraId="2EAB8615" w14:textId="77777777" w:rsidR="00786AF6" w:rsidRPr="00786AF6" w:rsidRDefault="00786AF6" w:rsidP="00786AF6">
      <w:pPr>
        <w:numPr>
          <w:ilvl w:val="0"/>
          <w:numId w:val="6"/>
        </w:numPr>
      </w:pPr>
      <w:r w:rsidRPr="00786AF6">
        <w:lastRenderedPageBreak/>
        <w:t>Có kết quả cần kiểm tra: thông báo cho điều phối viên và gửi báo giá cho khách hàng.</w:t>
      </w:r>
    </w:p>
    <w:p w14:paraId="0543B2A4" w14:textId="77777777" w:rsidR="00786AF6" w:rsidRPr="00786AF6" w:rsidRDefault="00786AF6" w:rsidP="00786AF6">
      <w:pPr>
        <w:numPr>
          <w:ilvl w:val="0"/>
          <w:numId w:val="6"/>
        </w:numPr>
      </w:pPr>
      <w:r w:rsidRPr="00786AF6">
        <w:t>Có cách kiểm thử: ghi nhận thời gian tiếp nhận, thời gian thông báo và thời gian gửi báo giá trên dữ liệu kiểm thử.</w:t>
      </w:r>
    </w:p>
    <w:p w14:paraId="1128FD58" w14:textId="77777777" w:rsidR="00786AF6" w:rsidRPr="00786AF6" w:rsidRDefault="00786AF6" w:rsidP="00786AF6">
      <w:pPr>
        <w:rPr>
          <w:b/>
          <w:bCs/>
        </w:rPr>
      </w:pPr>
      <w:r w:rsidRPr="00786AF6">
        <w:rPr>
          <w:b/>
          <w:bCs/>
        </w:rPr>
        <w:t>2.3. Xử lý dứt điểm mâu thuẫn giữa REQ-23 và REQ-24</w:t>
      </w:r>
    </w:p>
    <w:p w14:paraId="6C8BE28C" w14:textId="77777777" w:rsidR="00786AF6" w:rsidRPr="00786AF6" w:rsidRDefault="00786AF6" w:rsidP="00786AF6">
      <w:r w:rsidRPr="00786AF6">
        <w:t>Quy tắc nghiệp vụ thống nhất được đề xuất là: Sau khi khách hàng xác nhận thanh toán đủ 100% giá trị hợp đồng có hiệu lực, báo giá tương ứng được khóa và không được sửa trực tiếp.</w:t>
      </w:r>
    </w:p>
    <w:p w14:paraId="4D7EFCEF" w14:textId="77777777" w:rsidR="00786AF6" w:rsidRPr="00786AF6" w:rsidRDefault="00786AF6" w:rsidP="00786AF6">
      <w:r w:rsidRPr="00786AF6">
        <w:t>Nếu cần điều chỉnh thông tin sau thời điểm khóa, người có thẩm quyền phải tạo phiên bản báo giá điều chỉnh hoặc hồ sơ thay đổi riêng, lưu lịch sử và thực hiện phê duyệt lại theo quy trình nghiệp vụ. Không được âm thầm ghi đè báo giá đã khóa.</w:t>
      </w:r>
    </w:p>
    <w:p w14:paraId="1BBA4234" w14:textId="77777777" w:rsidR="00786AF6" w:rsidRPr="00786AF6" w:rsidRDefault="00786AF6" w:rsidP="00786AF6">
      <w:r w:rsidRPr="00786AF6">
        <w:t>Bài viết</w:t>
      </w:r>
    </w:p>
    <w:p w14:paraId="538A9583" w14:textId="77777777" w:rsidR="00786AF6" w:rsidRPr="00786AF6" w:rsidRDefault="00786AF6" w:rsidP="00786AF6">
      <w:r w:rsidRPr="00786AF6">
        <w:rPr>
          <w:b/>
          <w:bCs/>
        </w:rPr>
        <w:t>REQ-23 — Quyền chỉnh sửa báo giá</w:t>
      </w:r>
    </w:p>
    <w:p w14:paraId="0696AD84" w14:textId="77777777" w:rsidR="00786AF6" w:rsidRPr="00786AF6" w:rsidRDefault="00786AF6" w:rsidP="00786AF6">
      <w:r w:rsidRPr="00786AF6">
        <w:t>Điều phối viên chỉ được chỉnh sửa báo giá khi đơn đặt tour chưa đạt trạng thái thanh toán đủ 100% giá trị hợp đồng có hiệu lực. Khi báo giá được chỉnh sửa, hệ thống phải lưu phiên bản mới và ghi nhận lịch sử thay đổi.</w:t>
      </w:r>
    </w:p>
    <w:p w14:paraId="5D8B5C25" w14:textId="77777777" w:rsidR="00786AF6" w:rsidRPr="00786AF6" w:rsidRDefault="00786AF6" w:rsidP="00786AF6">
      <w:r w:rsidRPr="00786AF6">
        <w:t>Sau khi báo giá bị khóa, hệ thống phải từ chối thao tác chỉnh sửa trực tiếp và thông báo lý do cho người dùng.</w:t>
      </w:r>
    </w:p>
    <w:p w14:paraId="465AE450" w14:textId="77777777" w:rsidR="00786AF6" w:rsidRPr="00786AF6" w:rsidRDefault="00786AF6" w:rsidP="00786AF6">
      <w:r w:rsidRPr="00786AF6">
        <w:rPr>
          <w:b/>
          <w:bCs/>
        </w:rPr>
        <w:t>REQ-24 — Khóa báo giá sau thanh toán</w:t>
      </w:r>
    </w:p>
    <w:p w14:paraId="27F5A7FB" w14:textId="77777777" w:rsidR="00786AF6" w:rsidRPr="00786AF6" w:rsidRDefault="00786AF6" w:rsidP="00786AF6">
      <w:r w:rsidRPr="00786AF6">
        <w:t>Khi hệ thống xác minh thanh toán thành công đủ 100% giá trị hợp đồng có hiệu lực, hệ thống phải khóa báo giá tương ứng và ngăn mọi thao tác chỉnh sửa trực tiếp. Hệ thống phải lưu lại phiên bản báo giá đã được áp dụng, thời điểm khóa và thông tin giao dịch thanh toán liên quan.</w:t>
      </w:r>
    </w:p>
    <w:p w14:paraId="163A16A3" w14:textId="77777777" w:rsidR="00786AF6" w:rsidRPr="00786AF6" w:rsidRDefault="00786AF6" w:rsidP="00786AF6">
      <w:r w:rsidRPr="00786AF6">
        <w:t>Nếu phát sinh nhu cầu điều chỉnh sau khi khóa, hệ thống phải cho phép người có thẩm quyền tạo hồ sơ điều chỉnh riêng theo quy trình được phê duyệt, không thay đổi nội dung báo giá đã khóa.</w:t>
      </w:r>
    </w:p>
    <w:p w14:paraId="4D832582" w14:textId="77777777" w:rsidR="00786AF6" w:rsidRPr="00786AF6" w:rsidRDefault="00786AF6" w:rsidP="00786AF6">
      <w:r w:rsidRPr="00786AF6">
        <w:lastRenderedPageBreak/>
        <w:t>Kết quả xử lý: REQ-23 và REQ-24 đã thống nhất về thời điểm khóa, quyền chỉnh sửa và cách xử lý ngoại lệ. Quy tắc này phải được áp dụng đồng nhất trong Use Case, Activity Diagram, Sequence Diagram, mô hình dữ liệu và ca kiểm thử.</w:t>
      </w:r>
    </w:p>
    <w:p w14:paraId="3B42D234" w14:textId="77777777" w:rsidR="00786AF6" w:rsidRPr="00786AF6" w:rsidRDefault="00786AF6" w:rsidP="00786AF6">
      <w:pPr>
        <w:rPr>
          <w:b/>
          <w:bCs/>
        </w:rPr>
      </w:pPr>
      <w:r w:rsidRPr="00786AF6">
        <w:rPr>
          <w:b/>
          <w:bCs/>
        </w:rPr>
        <w:t>2.4. Bổ sung mức độ ưu tiên cho REQ-25</w:t>
      </w:r>
    </w:p>
    <w:p w14:paraId="0D86F6E6" w14:textId="77777777" w:rsidR="00786AF6" w:rsidRPr="00786AF6" w:rsidRDefault="00786AF6" w:rsidP="00786AF6">
      <w:r w:rsidRPr="00786AF6">
        <w:t>Có thể sử dụng mô hình MoSCoW để phân loại mức độ ưu tiên: Must have, Should have, Could have và Won't have trong phiên bản hiện tại.</w:t>
      </w:r>
    </w:p>
    <w:p w14:paraId="0DBA9F83" w14:textId="77777777" w:rsidR="00786AF6" w:rsidRPr="00786AF6" w:rsidRDefault="00786AF6" w:rsidP="00786AF6">
      <w:r w:rsidRPr="00786AF6">
        <w:t>Bài viết</w:t>
      </w:r>
    </w:p>
    <w:p w14:paraId="4B8622C8" w14:textId="77777777" w:rsidR="00786AF6" w:rsidRPr="00786AF6" w:rsidRDefault="00786AF6" w:rsidP="00786AF6">
      <w:r w:rsidRPr="00786AF6">
        <w:rPr>
          <w:b/>
          <w:bCs/>
        </w:rPr>
        <w:t>REQ-25 — Xuất báo giá PDF</w:t>
      </w:r>
    </w:p>
    <w:p w14:paraId="73F1235A" w14:textId="77777777" w:rsidR="00786AF6" w:rsidRPr="00786AF6" w:rsidRDefault="00786AF6" w:rsidP="00786AF6">
      <w:r w:rsidRPr="00786AF6">
        <w:rPr>
          <w:b/>
          <w:bCs/>
        </w:rPr>
        <w:t>Mức độ ưu tiên:</w:t>
      </w:r>
      <w:r w:rsidRPr="00786AF6">
        <w:t xml:space="preserve"> Could have (ưu tiên thấp, tính năng tùy chọn).</w:t>
      </w:r>
    </w:p>
    <w:p w14:paraId="04E62597" w14:textId="77777777" w:rsidR="00786AF6" w:rsidRPr="00786AF6" w:rsidRDefault="00786AF6" w:rsidP="00786AF6">
      <w:r w:rsidRPr="00786AF6">
        <w:rPr>
          <w:b/>
          <w:bCs/>
        </w:rPr>
        <w:t>Mô tả:</w:t>
      </w:r>
      <w:r w:rsidRPr="00786AF6">
        <w:t xml:space="preserve"> Hệ thống có thể hỗ trợ điều phối viên xuất báo giá thành tệp PDF để gửi cho khách hàng. Tính năng này chỉ được triển khai trong phiên bản hiện tại khi được chủ dự án phê duyệt và có đủ nguồn lực.</w:t>
      </w:r>
    </w:p>
    <w:p w14:paraId="0C3CC8EE" w14:textId="77777777" w:rsidR="00786AF6" w:rsidRPr="00786AF6" w:rsidRDefault="00786AF6" w:rsidP="00786AF6">
      <w:r w:rsidRPr="00786AF6">
        <w:t>Nếu không được phê duyệt, tính năng sẽ không thuộc phạm vi nghiệm thu của phiên bản hiện tại và phải được xem xét trong kế hoạch phát triển tiếp theo.</w:t>
      </w:r>
    </w:p>
    <w:p w14:paraId="02E3700A" w14:textId="77777777" w:rsidR="00A93684" w:rsidRDefault="00A93684"/>
    <w:sectPr w:rsidR="00A93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1552B"/>
    <w:multiLevelType w:val="multilevel"/>
    <w:tmpl w:val="55B2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25FCE"/>
    <w:multiLevelType w:val="multilevel"/>
    <w:tmpl w:val="5A8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DD0924"/>
    <w:multiLevelType w:val="multilevel"/>
    <w:tmpl w:val="93EC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E1145"/>
    <w:multiLevelType w:val="multilevel"/>
    <w:tmpl w:val="813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2A24BC"/>
    <w:multiLevelType w:val="multilevel"/>
    <w:tmpl w:val="F4A4E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A91293"/>
    <w:multiLevelType w:val="multilevel"/>
    <w:tmpl w:val="9D00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434825">
    <w:abstractNumId w:val="2"/>
  </w:num>
  <w:num w:numId="2" w16cid:durableId="178742005">
    <w:abstractNumId w:val="0"/>
  </w:num>
  <w:num w:numId="3" w16cid:durableId="514269545">
    <w:abstractNumId w:val="4"/>
  </w:num>
  <w:num w:numId="4" w16cid:durableId="485438420">
    <w:abstractNumId w:val="3"/>
  </w:num>
  <w:num w:numId="5" w16cid:durableId="1938293461">
    <w:abstractNumId w:val="5"/>
  </w:num>
  <w:num w:numId="6" w16cid:durableId="332878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AF6"/>
    <w:rsid w:val="005C504B"/>
    <w:rsid w:val="006B23D4"/>
    <w:rsid w:val="00786AF6"/>
    <w:rsid w:val="00A93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58C2"/>
  <w15:chartTrackingRefBased/>
  <w15:docId w15:val="{F80C0E42-7198-4378-9923-8B17B411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AF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86A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6A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6A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6A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6A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6A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AF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86AF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6A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6A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6A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6A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6A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6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AF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86AF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86AF6"/>
    <w:pPr>
      <w:spacing w:before="160"/>
      <w:jc w:val="center"/>
    </w:pPr>
    <w:rPr>
      <w:i/>
      <w:iCs/>
      <w:color w:val="404040" w:themeColor="text1" w:themeTint="BF"/>
    </w:rPr>
  </w:style>
  <w:style w:type="character" w:customStyle="1" w:styleId="QuoteChar">
    <w:name w:val="Quote Char"/>
    <w:basedOn w:val="DefaultParagraphFont"/>
    <w:link w:val="Quote"/>
    <w:uiPriority w:val="29"/>
    <w:rsid w:val="00786AF6"/>
    <w:rPr>
      <w:i/>
      <w:iCs/>
      <w:color w:val="404040" w:themeColor="text1" w:themeTint="BF"/>
    </w:rPr>
  </w:style>
  <w:style w:type="paragraph" w:styleId="ListParagraph">
    <w:name w:val="List Paragraph"/>
    <w:basedOn w:val="Normal"/>
    <w:uiPriority w:val="34"/>
    <w:qFormat/>
    <w:rsid w:val="00786AF6"/>
    <w:pPr>
      <w:ind w:left="720"/>
      <w:contextualSpacing/>
    </w:pPr>
  </w:style>
  <w:style w:type="character" w:styleId="IntenseEmphasis">
    <w:name w:val="Intense Emphasis"/>
    <w:basedOn w:val="DefaultParagraphFont"/>
    <w:uiPriority w:val="21"/>
    <w:qFormat/>
    <w:rsid w:val="00786AF6"/>
    <w:rPr>
      <w:i/>
      <w:iCs/>
      <w:color w:val="0F4761" w:themeColor="accent1" w:themeShade="BF"/>
    </w:rPr>
  </w:style>
  <w:style w:type="paragraph" w:styleId="IntenseQuote">
    <w:name w:val="Intense Quote"/>
    <w:basedOn w:val="Normal"/>
    <w:next w:val="Normal"/>
    <w:link w:val="IntenseQuoteChar"/>
    <w:uiPriority w:val="30"/>
    <w:qFormat/>
    <w:rsid w:val="00786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AF6"/>
    <w:rPr>
      <w:i/>
      <w:iCs/>
      <w:color w:val="0F4761" w:themeColor="accent1" w:themeShade="BF"/>
    </w:rPr>
  </w:style>
  <w:style w:type="character" w:styleId="IntenseReference">
    <w:name w:val="Intense Reference"/>
    <w:basedOn w:val="DefaultParagraphFont"/>
    <w:uiPriority w:val="32"/>
    <w:qFormat/>
    <w:rsid w:val="00786A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756208">
      <w:bodyDiv w:val="1"/>
      <w:marLeft w:val="0"/>
      <w:marRight w:val="0"/>
      <w:marTop w:val="0"/>
      <w:marBottom w:val="0"/>
      <w:divBdr>
        <w:top w:val="none" w:sz="0" w:space="0" w:color="auto"/>
        <w:left w:val="none" w:sz="0" w:space="0" w:color="auto"/>
        <w:bottom w:val="none" w:sz="0" w:space="0" w:color="auto"/>
        <w:right w:val="none" w:sz="0" w:space="0" w:color="auto"/>
      </w:divBdr>
      <w:divsChild>
        <w:div w:id="1448156970">
          <w:marLeft w:val="0"/>
          <w:marRight w:val="0"/>
          <w:marTop w:val="0"/>
          <w:marBottom w:val="0"/>
          <w:divBdr>
            <w:top w:val="none" w:sz="0" w:space="0" w:color="auto"/>
            <w:left w:val="none" w:sz="0" w:space="0" w:color="auto"/>
            <w:bottom w:val="none" w:sz="0" w:space="0" w:color="auto"/>
            <w:right w:val="none" w:sz="0" w:space="0" w:color="auto"/>
          </w:divBdr>
          <w:divsChild>
            <w:div w:id="1365987145">
              <w:marLeft w:val="0"/>
              <w:marRight w:val="0"/>
              <w:marTop w:val="0"/>
              <w:marBottom w:val="0"/>
              <w:divBdr>
                <w:top w:val="none" w:sz="0" w:space="0" w:color="auto"/>
                <w:left w:val="none" w:sz="0" w:space="0" w:color="auto"/>
                <w:bottom w:val="none" w:sz="0" w:space="0" w:color="auto"/>
                <w:right w:val="none" w:sz="0" w:space="0" w:color="auto"/>
              </w:divBdr>
              <w:divsChild>
                <w:div w:id="73549601">
                  <w:marLeft w:val="0"/>
                  <w:marRight w:val="0"/>
                  <w:marTop w:val="0"/>
                  <w:marBottom w:val="0"/>
                  <w:divBdr>
                    <w:top w:val="none" w:sz="0" w:space="0" w:color="auto"/>
                    <w:left w:val="none" w:sz="0" w:space="0" w:color="auto"/>
                    <w:bottom w:val="none" w:sz="0" w:space="0" w:color="auto"/>
                    <w:right w:val="none" w:sz="0" w:space="0" w:color="auto"/>
                  </w:divBdr>
                  <w:divsChild>
                    <w:div w:id="1801607401">
                      <w:marLeft w:val="0"/>
                      <w:marRight w:val="0"/>
                      <w:marTop w:val="0"/>
                      <w:marBottom w:val="0"/>
                      <w:divBdr>
                        <w:top w:val="none" w:sz="0" w:space="0" w:color="auto"/>
                        <w:left w:val="none" w:sz="0" w:space="0" w:color="auto"/>
                        <w:bottom w:val="none" w:sz="0" w:space="0" w:color="auto"/>
                        <w:right w:val="none" w:sz="0" w:space="0" w:color="auto"/>
                      </w:divBdr>
                      <w:divsChild>
                        <w:div w:id="1278564097">
                          <w:marLeft w:val="0"/>
                          <w:marRight w:val="0"/>
                          <w:marTop w:val="0"/>
                          <w:marBottom w:val="0"/>
                          <w:divBdr>
                            <w:top w:val="none" w:sz="0" w:space="0" w:color="auto"/>
                            <w:left w:val="none" w:sz="0" w:space="0" w:color="auto"/>
                            <w:bottom w:val="none" w:sz="0" w:space="0" w:color="auto"/>
                            <w:right w:val="none" w:sz="0" w:space="0" w:color="auto"/>
                          </w:divBdr>
                          <w:divsChild>
                            <w:div w:id="1281376506">
                              <w:marLeft w:val="0"/>
                              <w:marRight w:val="0"/>
                              <w:marTop w:val="0"/>
                              <w:marBottom w:val="0"/>
                              <w:divBdr>
                                <w:top w:val="none" w:sz="0" w:space="0" w:color="auto"/>
                                <w:left w:val="none" w:sz="0" w:space="0" w:color="auto"/>
                                <w:bottom w:val="none" w:sz="0" w:space="0" w:color="auto"/>
                                <w:right w:val="none" w:sz="0" w:space="0" w:color="auto"/>
                              </w:divBdr>
                              <w:divsChild>
                                <w:div w:id="1813981782">
                                  <w:marLeft w:val="0"/>
                                  <w:marRight w:val="0"/>
                                  <w:marTop w:val="0"/>
                                  <w:marBottom w:val="0"/>
                                  <w:divBdr>
                                    <w:top w:val="none" w:sz="0" w:space="0" w:color="auto"/>
                                    <w:left w:val="none" w:sz="0" w:space="0" w:color="auto"/>
                                    <w:bottom w:val="none" w:sz="0" w:space="0" w:color="auto"/>
                                    <w:right w:val="none" w:sz="0" w:space="0" w:color="auto"/>
                                  </w:divBdr>
                                  <w:divsChild>
                                    <w:div w:id="832454847">
                                      <w:marLeft w:val="0"/>
                                      <w:marRight w:val="0"/>
                                      <w:marTop w:val="0"/>
                                      <w:marBottom w:val="0"/>
                                      <w:divBdr>
                                        <w:top w:val="none" w:sz="0" w:space="0" w:color="auto"/>
                                        <w:left w:val="none" w:sz="0" w:space="0" w:color="auto"/>
                                        <w:bottom w:val="none" w:sz="0" w:space="0" w:color="auto"/>
                                        <w:right w:val="none" w:sz="0" w:space="0" w:color="auto"/>
                                      </w:divBdr>
                                      <w:divsChild>
                                        <w:div w:id="10552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930695">
                          <w:marLeft w:val="0"/>
                          <w:marRight w:val="0"/>
                          <w:marTop w:val="0"/>
                          <w:marBottom w:val="0"/>
                          <w:divBdr>
                            <w:top w:val="none" w:sz="0" w:space="0" w:color="auto"/>
                            <w:left w:val="none" w:sz="0" w:space="0" w:color="auto"/>
                            <w:bottom w:val="none" w:sz="0" w:space="0" w:color="auto"/>
                            <w:right w:val="none" w:sz="0" w:space="0" w:color="auto"/>
                          </w:divBdr>
                          <w:divsChild>
                            <w:div w:id="11563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191387">
          <w:marLeft w:val="0"/>
          <w:marRight w:val="0"/>
          <w:marTop w:val="0"/>
          <w:marBottom w:val="0"/>
          <w:divBdr>
            <w:top w:val="none" w:sz="0" w:space="0" w:color="auto"/>
            <w:left w:val="none" w:sz="0" w:space="0" w:color="auto"/>
            <w:bottom w:val="none" w:sz="0" w:space="0" w:color="auto"/>
            <w:right w:val="none" w:sz="0" w:space="0" w:color="auto"/>
          </w:divBdr>
          <w:divsChild>
            <w:div w:id="1600135758">
              <w:marLeft w:val="0"/>
              <w:marRight w:val="0"/>
              <w:marTop w:val="0"/>
              <w:marBottom w:val="0"/>
              <w:divBdr>
                <w:top w:val="none" w:sz="0" w:space="0" w:color="auto"/>
                <w:left w:val="none" w:sz="0" w:space="0" w:color="auto"/>
                <w:bottom w:val="none" w:sz="0" w:space="0" w:color="auto"/>
                <w:right w:val="none" w:sz="0" w:space="0" w:color="auto"/>
              </w:divBdr>
              <w:divsChild>
                <w:div w:id="1991135150">
                  <w:marLeft w:val="0"/>
                  <w:marRight w:val="0"/>
                  <w:marTop w:val="0"/>
                  <w:marBottom w:val="0"/>
                  <w:divBdr>
                    <w:top w:val="none" w:sz="0" w:space="0" w:color="auto"/>
                    <w:left w:val="none" w:sz="0" w:space="0" w:color="auto"/>
                    <w:bottom w:val="none" w:sz="0" w:space="0" w:color="auto"/>
                    <w:right w:val="none" w:sz="0" w:space="0" w:color="auto"/>
                  </w:divBdr>
                  <w:divsChild>
                    <w:div w:id="1947154542">
                      <w:marLeft w:val="0"/>
                      <w:marRight w:val="0"/>
                      <w:marTop w:val="0"/>
                      <w:marBottom w:val="0"/>
                      <w:divBdr>
                        <w:top w:val="none" w:sz="0" w:space="0" w:color="auto"/>
                        <w:left w:val="none" w:sz="0" w:space="0" w:color="auto"/>
                        <w:bottom w:val="none" w:sz="0" w:space="0" w:color="auto"/>
                        <w:right w:val="none" w:sz="0" w:space="0" w:color="auto"/>
                      </w:divBdr>
                      <w:divsChild>
                        <w:div w:id="382557512">
                          <w:marLeft w:val="0"/>
                          <w:marRight w:val="0"/>
                          <w:marTop w:val="0"/>
                          <w:marBottom w:val="0"/>
                          <w:divBdr>
                            <w:top w:val="none" w:sz="0" w:space="0" w:color="auto"/>
                            <w:left w:val="none" w:sz="0" w:space="0" w:color="auto"/>
                            <w:bottom w:val="none" w:sz="0" w:space="0" w:color="auto"/>
                            <w:right w:val="none" w:sz="0" w:space="0" w:color="auto"/>
                          </w:divBdr>
                          <w:divsChild>
                            <w:div w:id="1560937066">
                              <w:marLeft w:val="0"/>
                              <w:marRight w:val="0"/>
                              <w:marTop w:val="0"/>
                              <w:marBottom w:val="0"/>
                              <w:divBdr>
                                <w:top w:val="none" w:sz="0" w:space="0" w:color="auto"/>
                                <w:left w:val="none" w:sz="0" w:space="0" w:color="auto"/>
                                <w:bottom w:val="none" w:sz="0" w:space="0" w:color="auto"/>
                                <w:right w:val="none" w:sz="0" w:space="0" w:color="auto"/>
                              </w:divBdr>
                              <w:divsChild>
                                <w:div w:id="1355887368">
                                  <w:marLeft w:val="0"/>
                                  <w:marRight w:val="0"/>
                                  <w:marTop w:val="0"/>
                                  <w:marBottom w:val="0"/>
                                  <w:divBdr>
                                    <w:top w:val="none" w:sz="0" w:space="0" w:color="auto"/>
                                    <w:left w:val="none" w:sz="0" w:space="0" w:color="auto"/>
                                    <w:bottom w:val="none" w:sz="0" w:space="0" w:color="auto"/>
                                    <w:right w:val="none" w:sz="0" w:space="0" w:color="auto"/>
                                  </w:divBdr>
                                  <w:divsChild>
                                    <w:div w:id="1199200207">
                                      <w:marLeft w:val="0"/>
                                      <w:marRight w:val="0"/>
                                      <w:marTop w:val="0"/>
                                      <w:marBottom w:val="0"/>
                                      <w:divBdr>
                                        <w:top w:val="none" w:sz="0" w:space="0" w:color="auto"/>
                                        <w:left w:val="none" w:sz="0" w:space="0" w:color="auto"/>
                                        <w:bottom w:val="none" w:sz="0" w:space="0" w:color="auto"/>
                                        <w:right w:val="none" w:sz="0" w:space="0" w:color="auto"/>
                                      </w:divBdr>
                                      <w:divsChild>
                                        <w:div w:id="5171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707632">
                          <w:marLeft w:val="0"/>
                          <w:marRight w:val="0"/>
                          <w:marTop w:val="0"/>
                          <w:marBottom w:val="0"/>
                          <w:divBdr>
                            <w:top w:val="none" w:sz="0" w:space="0" w:color="auto"/>
                            <w:left w:val="none" w:sz="0" w:space="0" w:color="auto"/>
                            <w:bottom w:val="none" w:sz="0" w:space="0" w:color="auto"/>
                            <w:right w:val="none" w:sz="0" w:space="0" w:color="auto"/>
                          </w:divBdr>
                          <w:divsChild>
                            <w:div w:id="41204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33163">
          <w:marLeft w:val="0"/>
          <w:marRight w:val="0"/>
          <w:marTop w:val="0"/>
          <w:marBottom w:val="0"/>
          <w:divBdr>
            <w:top w:val="none" w:sz="0" w:space="0" w:color="auto"/>
            <w:left w:val="none" w:sz="0" w:space="0" w:color="auto"/>
            <w:bottom w:val="none" w:sz="0" w:space="0" w:color="auto"/>
            <w:right w:val="none" w:sz="0" w:space="0" w:color="auto"/>
          </w:divBdr>
          <w:divsChild>
            <w:div w:id="2020083949">
              <w:marLeft w:val="0"/>
              <w:marRight w:val="0"/>
              <w:marTop w:val="0"/>
              <w:marBottom w:val="0"/>
              <w:divBdr>
                <w:top w:val="none" w:sz="0" w:space="0" w:color="auto"/>
                <w:left w:val="none" w:sz="0" w:space="0" w:color="auto"/>
                <w:bottom w:val="none" w:sz="0" w:space="0" w:color="auto"/>
                <w:right w:val="none" w:sz="0" w:space="0" w:color="auto"/>
              </w:divBdr>
              <w:divsChild>
                <w:div w:id="547838495">
                  <w:marLeft w:val="0"/>
                  <w:marRight w:val="0"/>
                  <w:marTop w:val="0"/>
                  <w:marBottom w:val="0"/>
                  <w:divBdr>
                    <w:top w:val="none" w:sz="0" w:space="0" w:color="auto"/>
                    <w:left w:val="none" w:sz="0" w:space="0" w:color="auto"/>
                    <w:bottom w:val="none" w:sz="0" w:space="0" w:color="auto"/>
                    <w:right w:val="none" w:sz="0" w:space="0" w:color="auto"/>
                  </w:divBdr>
                  <w:divsChild>
                    <w:div w:id="969016418">
                      <w:marLeft w:val="0"/>
                      <w:marRight w:val="0"/>
                      <w:marTop w:val="0"/>
                      <w:marBottom w:val="0"/>
                      <w:divBdr>
                        <w:top w:val="none" w:sz="0" w:space="0" w:color="auto"/>
                        <w:left w:val="none" w:sz="0" w:space="0" w:color="auto"/>
                        <w:bottom w:val="none" w:sz="0" w:space="0" w:color="auto"/>
                        <w:right w:val="none" w:sz="0" w:space="0" w:color="auto"/>
                      </w:divBdr>
                      <w:divsChild>
                        <w:div w:id="731730663">
                          <w:marLeft w:val="0"/>
                          <w:marRight w:val="0"/>
                          <w:marTop w:val="0"/>
                          <w:marBottom w:val="0"/>
                          <w:divBdr>
                            <w:top w:val="none" w:sz="0" w:space="0" w:color="auto"/>
                            <w:left w:val="none" w:sz="0" w:space="0" w:color="auto"/>
                            <w:bottom w:val="none" w:sz="0" w:space="0" w:color="auto"/>
                            <w:right w:val="none" w:sz="0" w:space="0" w:color="auto"/>
                          </w:divBdr>
                          <w:divsChild>
                            <w:div w:id="357783669">
                              <w:marLeft w:val="0"/>
                              <w:marRight w:val="0"/>
                              <w:marTop w:val="0"/>
                              <w:marBottom w:val="0"/>
                              <w:divBdr>
                                <w:top w:val="none" w:sz="0" w:space="0" w:color="auto"/>
                                <w:left w:val="none" w:sz="0" w:space="0" w:color="auto"/>
                                <w:bottom w:val="none" w:sz="0" w:space="0" w:color="auto"/>
                                <w:right w:val="none" w:sz="0" w:space="0" w:color="auto"/>
                              </w:divBdr>
                              <w:divsChild>
                                <w:div w:id="62217346">
                                  <w:marLeft w:val="0"/>
                                  <w:marRight w:val="0"/>
                                  <w:marTop w:val="0"/>
                                  <w:marBottom w:val="0"/>
                                  <w:divBdr>
                                    <w:top w:val="none" w:sz="0" w:space="0" w:color="auto"/>
                                    <w:left w:val="none" w:sz="0" w:space="0" w:color="auto"/>
                                    <w:bottom w:val="none" w:sz="0" w:space="0" w:color="auto"/>
                                    <w:right w:val="none" w:sz="0" w:space="0" w:color="auto"/>
                                  </w:divBdr>
                                  <w:divsChild>
                                    <w:div w:id="1702706851">
                                      <w:marLeft w:val="0"/>
                                      <w:marRight w:val="0"/>
                                      <w:marTop w:val="0"/>
                                      <w:marBottom w:val="0"/>
                                      <w:divBdr>
                                        <w:top w:val="none" w:sz="0" w:space="0" w:color="auto"/>
                                        <w:left w:val="none" w:sz="0" w:space="0" w:color="auto"/>
                                        <w:bottom w:val="none" w:sz="0" w:space="0" w:color="auto"/>
                                        <w:right w:val="none" w:sz="0" w:space="0" w:color="auto"/>
                                      </w:divBdr>
                                      <w:divsChild>
                                        <w:div w:id="15821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232526">
                          <w:marLeft w:val="0"/>
                          <w:marRight w:val="0"/>
                          <w:marTop w:val="0"/>
                          <w:marBottom w:val="0"/>
                          <w:divBdr>
                            <w:top w:val="none" w:sz="0" w:space="0" w:color="auto"/>
                            <w:left w:val="none" w:sz="0" w:space="0" w:color="auto"/>
                            <w:bottom w:val="none" w:sz="0" w:space="0" w:color="auto"/>
                            <w:right w:val="none" w:sz="0" w:space="0" w:color="auto"/>
                          </w:divBdr>
                          <w:divsChild>
                            <w:div w:id="2985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902544">
          <w:marLeft w:val="0"/>
          <w:marRight w:val="0"/>
          <w:marTop w:val="0"/>
          <w:marBottom w:val="0"/>
          <w:divBdr>
            <w:top w:val="none" w:sz="0" w:space="0" w:color="auto"/>
            <w:left w:val="none" w:sz="0" w:space="0" w:color="auto"/>
            <w:bottom w:val="none" w:sz="0" w:space="0" w:color="auto"/>
            <w:right w:val="none" w:sz="0" w:space="0" w:color="auto"/>
          </w:divBdr>
          <w:divsChild>
            <w:div w:id="1514882007">
              <w:marLeft w:val="0"/>
              <w:marRight w:val="0"/>
              <w:marTop w:val="0"/>
              <w:marBottom w:val="0"/>
              <w:divBdr>
                <w:top w:val="none" w:sz="0" w:space="0" w:color="auto"/>
                <w:left w:val="none" w:sz="0" w:space="0" w:color="auto"/>
                <w:bottom w:val="none" w:sz="0" w:space="0" w:color="auto"/>
                <w:right w:val="none" w:sz="0" w:space="0" w:color="auto"/>
              </w:divBdr>
              <w:divsChild>
                <w:div w:id="645207040">
                  <w:marLeft w:val="0"/>
                  <w:marRight w:val="0"/>
                  <w:marTop w:val="0"/>
                  <w:marBottom w:val="0"/>
                  <w:divBdr>
                    <w:top w:val="none" w:sz="0" w:space="0" w:color="auto"/>
                    <w:left w:val="none" w:sz="0" w:space="0" w:color="auto"/>
                    <w:bottom w:val="none" w:sz="0" w:space="0" w:color="auto"/>
                    <w:right w:val="none" w:sz="0" w:space="0" w:color="auto"/>
                  </w:divBdr>
                  <w:divsChild>
                    <w:div w:id="551841954">
                      <w:marLeft w:val="0"/>
                      <w:marRight w:val="0"/>
                      <w:marTop w:val="0"/>
                      <w:marBottom w:val="0"/>
                      <w:divBdr>
                        <w:top w:val="none" w:sz="0" w:space="0" w:color="auto"/>
                        <w:left w:val="none" w:sz="0" w:space="0" w:color="auto"/>
                        <w:bottom w:val="none" w:sz="0" w:space="0" w:color="auto"/>
                        <w:right w:val="none" w:sz="0" w:space="0" w:color="auto"/>
                      </w:divBdr>
                      <w:divsChild>
                        <w:div w:id="2046714800">
                          <w:marLeft w:val="0"/>
                          <w:marRight w:val="0"/>
                          <w:marTop w:val="0"/>
                          <w:marBottom w:val="0"/>
                          <w:divBdr>
                            <w:top w:val="none" w:sz="0" w:space="0" w:color="auto"/>
                            <w:left w:val="none" w:sz="0" w:space="0" w:color="auto"/>
                            <w:bottom w:val="none" w:sz="0" w:space="0" w:color="auto"/>
                            <w:right w:val="none" w:sz="0" w:space="0" w:color="auto"/>
                          </w:divBdr>
                          <w:divsChild>
                            <w:div w:id="305279993">
                              <w:marLeft w:val="0"/>
                              <w:marRight w:val="0"/>
                              <w:marTop w:val="0"/>
                              <w:marBottom w:val="0"/>
                              <w:divBdr>
                                <w:top w:val="none" w:sz="0" w:space="0" w:color="auto"/>
                                <w:left w:val="none" w:sz="0" w:space="0" w:color="auto"/>
                                <w:bottom w:val="none" w:sz="0" w:space="0" w:color="auto"/>
                                <w:right w:val="none" w:sz="0" w:space="0" w:color="auto"/>
                              </w:divBdr>
                              <w:divsChild>
                                <w:div w:id="529031402">
                                  <w:marLeft w:val="0"/>
                                  <w:marRight w:val="0"/>
                                  <w:marTop w:val="0"/>
                                  <w:marBottom w:val="0"/>
                                  <w:divBdr>
                                    <w:top w:val="none" w:sz="0" w:space="0" w:color="auto"/>
                                    <w:left w:val="none" w:sz="0" w:space="0" w:color="auto"/>
                                    <w:bottom w:val="none" w:sz="0" w:space="0" w:color="auto"/>
                                    <w:right w:val="none" w:sz="0" w:space="0" w:color="auto"/>
                                  </w:divBdr>
                                  <w:divsChild>
                                    <w:div w:id="1324430847">
                                      <w:marLeft w:val="0"/>
                                      <w:marRight w:val="0"/>
                                      <w:marTop w:val="0"/>
                                      <w:marBottom w:val="0"/>
                                      <w:divBdr>
                                        <w:top w:val="none" w:sz="0" w:space="0" w:color="auto"/>
                                        <w:left w:val="none" w:sz="0" w:space="0" w:color="auto"/>
                                        <w:bottom w:val="none" w:sz="0" w:space="0" w:color="auto"/>
                                        <w:right w:val="none" w:sz="0" w:space="0" w:color="auto"/>
                                      </w:divBdr>
                                      <w:divsChild>
                                        <w:div w:id="7667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020508">
                          <w:marLeft w:val="0"/>
                          <w:marRight w:val="0"/>
                          <w:marTop w:val="0"/>
                          <w:marBottom w:val="0"/>
                          <w:divBdr>
                            <w:top w:val="none" w:sz="0" w:space="0" w:color="auto"/>
                            <w:left w:val="none" w:sz="0" w:space="0" w:color="auto"/>
                            <w:bottom w:val="none" w:sz="0" w:space="0" w:color="auto"/>
                            <w:right w:val="none" w:sz="0" w:space="0" w:color="auto"/>
                          </w:divBdr>
                          <w:divsChild>
                            <w:div w:id="127447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303210">
          <w:marLeft w:val="0"/>
          <w:marRight w:val="0"/>
          <w:marTop w:val="0"/>
          <w:marBottom w:val="0"/>
          <w:divBdr>
            <w:top w:val="none" w:sz="0" w:space="0" w:color="auto"/>
            <w:left w:val="none" w:sz="0" w:space="0" w:color="auto"/>
            <w:bottom w:val="none" w:sz="0" w:space="0" w:color="auto"/>
            <w:right w:val="none" w:sz="0" w:space="0" w:color="auto"/>
          </w:divBdr>
          <w:divsChild>
            <w:div w:id="2018530612">
              <w:marLeft w:val="0"/>
              <w:marRight w:val="0"/>
              <w:marTop w:val="0"/>
              <w:marBottom w:val="0"/>
              <w:divBdr>
                <w:top w:val="none" w:sz="0" w:space="0" w:color="auto"/>
                <w:left w:val="none" w:sz="0" w:space="0" w:color="auto"/>
                <w:bottom w:val="none" w:sz="0" w:space="0" w:color="auto"/>
                <w:right w:val="none" w:sz="0" w:space="0" w:color="auto"/>
              </w:divBdr>
              <w:divsChild>
                <w:div w:id="1606183256">
                  <w:marLeft w:val="0"/>
                  <w:marRight w:val="0"/>
                  <w:marTop w:val="0"/>
                  <w:marBottom w:val="0"/>
                  <w:divBdr>
                    <w:top w:val="none" w:sz="0" w:space="0" w:color="auto"/>
                    <w:left w:val="none" w:sz="0" w:space="0" w:color="auto"/>
                    <w:bottom w:val="none" w:sz="0" w:space="0" w:color="auto"/>
                    <w:right w:val="none" w:sz="0" w:space="0" w:color="auto"/>
                  </w:divBdr>
                  <w:divsChild>
                    <w:div w:id="1076365932">
                      <w:marLeft w:val="0"/>
                      <w:marRight w:val="0"/>
                      <w:marTop w:val="0"/>
                      <w:marBottom w:val="0"/>
                      <w:divBdr>
                        <w:top w:val="none" w:sz="0" w:space="0" w:color="auto"/>
                        <w:left w:val="none" w:sz="0" w:space="0" w:color="auto"/>
                        <w:bottom w:val="none" w:sz="0" w:space="0" w:color="auto"/>
                        <w:right w:val="none" w:sz="0" w:space="0" w:color="auto"/>
                      </w:divBdr>
                      <w:divsChild>
                        <w:div w:id="795879234">
                          <w:marLeft w:val="0"/>
                          <w:marRight w:val="0"/>
                          <w:marTop w:val="0"/>
                          <w:marBottom w:val="0"/>
                          <w:divBdr>
                            <w:top w:val="none" w:sz="0" w:space="0" w:color="auto"/>
                            <w:left w:val="none" w:sz="0" w:space="0" w:color="auto"/>
                            <w:bottom w:val="none" w:sz="0" w:space="0" w:color="auto"/>
                            <w:right w:val="none" w:sz="0" w:space="0" w:color="auto"/>
                          </w:divBdr>
                          <w:divsChild>
                            <w:div w:id="586690104">
                              <w:marLeft w:val="0"/>
                              <w:marRight w:val="0"/>
                              <w:marTop w:val="0"/>
                              <w:marBottom w:val="0"/>
                              <w:divBdr>
                                <w:top w:val="none" w:sz="0" w:space="0" w:color="auto"/>
                                <w:left w:val="none" w:sz="0" w:space="0" w:color="auto"/>
                                <w:bottom w:val="none" w:sz="0" w:space="0" w:color="auto"/>
                                <w:right w:val="none" w:sz="0" w:space="0" w:color="auto"/>
                              </w:divBdr>
                              <w:divsChild>
                                <w:div w:id="544222152">
                                  <w:marLeft w:val="0"/>
                                  <w:marRight w:val="0"/>
                                  <w:marTop w:val="0"/>
                                  <w:marBottom w:val="0"/>
                                  <w:divBdr>
                                    <w:top w:val="none" w:sz="0" w:space="0" w:color="auto"/>
                                    <w:left w:val="none" w:sz="0" w:space="0" w:color="auto"/>
                                    <w:bottom w:val="none" w:sz="0" w:space="0" w:color="auto"/>
                                    <w:right w:val="none" w:sz="0" w:space="0" w:color="auto"/>
                                  </w:divBdr>
                                  <w:divsChild>
                                    <w:div w:id="991907903">
                                      <w:marLeft w:val="0"/>
                                      <w:marRight w:val="0"/>
                                      <w:marTop w:val="0"/>
                                      <w:marBottom w:val="0"/>
                                      <w:divBdr>
                                        <w:top w:val="none" w:sz="0" w:space="0" w:color="auto"/>
                                        <w:left w:val="none" w:sz="0" w:space="0" w:color="auto"/>
                                        <w:bottom w:val="none" w:sz="0" w:space="0" w:color="auto"/>
                                        <w:right w:val="none" w:sz="0" w:space="0" w:color="auto"/>
                                      </w:divBdr>
                                      <w:divsChild>
                                        <w:div w:id="7916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25905">
                          <w:marLeft w:val="0"/>
                          <w:marRight w:val="0"/>
                          <w:marTop w:val="0"/>
                          <w:marBottom w:val="0"/>
                          <w:divBdr>
                            <w:top w:val="none" w:sz="0" w:space="0" w:color="auto"/>
                            <w:left w:val="none" w:sz="0" w:space="0" w:color="auto"/>
                            <w:bottom w:val="none" w:sz="0" w:space="0" w:color="auto"/>
                            <w:right w:val="none" w:sz="0" w:space="0" w:color="auto"/>
                          </w:divBdr>
                          <w:divsChild>
                            <w:div w:id="83240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742116">
          <w:marLeft w:val="0"/>
          <w:marRight w:val="0"/>
          <w:marTop w:val="0"/>
          <w:marBottom w:val="0"/>
          <w:divBdr>
            <w:top w:val="none" w:sz="0" w:space="0" w:color="auto"/>
            <w:left w:val="none" w:sz="0" w:space="0" w:color="auto"/>
            <w:bottom w:val="none" w:sz="0" w:space="0" w:color="auto"/>
            <w:right w:val="none" w:sz="0" w:space="0" w:color="auto"/>
          </w:divBdr>
          <w:divsChild>
            <w:div w:id="284700292">
              <w:marLeft w:val="0"/>
              <w:marRight w:val="0"/>
              <w:marTop w:val="0"/>
              <w:marBottom w:val="0"/>
              <w:divBdr>
                <w:top w:val="none" w:sz="0" w:space="0" w:color="auto"/>
                <w:left w:val="none" w:sz="0" w:space="0" w:color="auto"/>
                <w:bottom w:val="none" w:sz="0" w:space="0" w:color="auto"/>
                <w:right w:val="none" w:sz="0" w:space="0" w:color="auto"/>
              </w:divBdr>
            </w:div>
          </w:divsChild>
        </w:div>
        <w:div w:id="346442219">
          <w:marLeft w:val="0"/>
          <w:marRight w:val="0"/>
          <w:marTop w:val="0"/>
          <w:marBottom w:val="0"/>
          <w:divBdr>
            <w:top w:val="none" w:sz="0" w:space="0" w:color="auto"/>
            <w:left w:val="none" w:sz="0" w:space="0" w:color="auto"/>
            <w:bottom w:val="none" w:sz="0" w:space="0" w:color="auto"/>
            <w:right w:val="none" w:sz="0" w:space="0" w:color="auto"/>
          </w:divBdr>
          <w:divsChild>
            <w:div w:id="50542393">
              <w:marLeft w:val="0"/>
              <w:marRight w:val="0"/>
              <w:marTop w:val="0"/>
              <w:marBottom w:val="0"/>
              <w:divBdr>
                <w:top w:val="none" w:sz="0" w:space="0" w:color="auto"/>
                <w:left w:val="none" w:sz="0" w:space="0" w:color="auto"/>
                <w:bottom w:val="none" w:sz="0" w:space="0" w:color="auto"/>
                <w:right w:val="none" w:sz="0" w:space="0" w:color="auto"/>
              </w:divBdr>
            </w:div>
          </w:divsChild>
        </w:div>
        <w:div w:id="1201476057">
          <w:marLeft w:val="0"/>
          <w:marRight w:val="0"/>
          <w:marTop w:val="0"/>
          <w:marBottom w:val="0"/>
          <w:divBdr>
            <w:top w:val="none" w:sz="0" w:space="0" w:color="auto"/>
            <w:left w:val="none" w:sz="0" w:space="0" w:color="auto"/>
            <w:bottom w:val="none" w:sz="0" w:space="0" w:color="auto"/>
            <w:right w:val="none" w:sz="0" w:space="0" w:color="auto"/>
          </w:divBdr>
          <w:divsChild>
            <w:div w:id="1587614786">
              <w:marLeft w:val="0"/>
              <w:marRight w:val="0"/>
              <w:marTop w:val="0"/>
              <w:marBottom w:val="0"/>
              <w:divBdr>
                <w:top w:val="none" w:sz="0" w:space="0" w:color="auto"/>
                <w:left w:val="none" w:sz="0" w:space="0" w:color="auto"/>
                <w:bottom w:val="none" w:sz="0" w:space="0" w:color="auto"/>
                <w:right w:val="none" w:sz="0" w:space="0" w:color="auto"/>
              </w:divBdr>
            </w:div>
          </w:divsChild>
        </w:div>
        <w:div w:id="1910773812">
          <w:marLeft w:val="0"/>
          <w:marRight w:val="0"/>
          <w:marTop w:val="0"/>
          <w:marBottom w:val="0"/>
          <w:divBdr>
            <w:top w:val="none" w:sz="0" w:space="0" w:color="auto"/>
            <w:left w:val="none" w:sz="0" w:space="0" w:color="auto"/>
            <w:bottom w:val="none" w:sz="0" w:space="0" w:color="auto"/>
            <w:right w:val="none" w:sz="0" w:space="0" w:color="auto"/>
          </w:divBdr>
          <w:divsChild>
            <w:div w:id="1058473016">
              <w:marLeft w:val="0"/>
              <w:marRight w:val="0"/>
              <w:marTop w:val="0"/>
              <w:marBottom w:val="0"/>
              <w:divBdr>
                <w:top w:val="none" w:sz="0" w:space="0" w:color="auto"/>
                <w:left w:val="none" w:sz="0" w:space="0" w:color="auto"/>
                <w:bottom w:val="none" w:sz="0" w:space="0" w:color="auto"/>
                <w:right w:val="none" w:sz="0" w:space="0" w:color="auto"/>
              </w:divBdr>
            </w:div>
          </w:divsChild>
        </w:div>
        <w:div w:id="809829296">
          <w:marLeft w:val="0"/>
          <w:marRight w:val="0"/>
          <w:marTop w:val="0"/>
          <w:marBottom w:val="0"/>
          <w:divBdr>
            <w:top w:val="none" w:sz="0" w:space="0" w:color="auto"/>
            <w:left w:val="none" w:sz="0" w:space="0" w:color="auto"/>
            <w:bottom w:val="none" w:sz="0" w:space="0" w:color="auto"/>
            <w:right w:val="none" w:sz="0" w:space="0" w:color="auto"/>
          </w:divBdr>
          <w:divsChild>
            <w:div w:id="1956447694">
              <w:marLeft w:val="0"/>
              <w:marRight w:val="0"/>
              <w:marTop w:val="0"/>
              <w:marBottom w:val="0"/>
              <w:divBdr>
                <w:top w:val="none" w:sz="0" w:space="0" w:color="auto"/>
                <w:left w:val="none" w:sz="0" w:space="0" w:color="auto"/>
                <w:bottom w:val="none" w:sz="0" w:space="0" w:color="auto"/>
                <w:right w:val="none" w:sz="0" w:space="0" w:color="auto"/>
              </w:divBdr>
              <w:divsChild>
                <w:div w:id="199127144">
                  <w:marLeft w:val="0"/>
                  <w:marRight w:val="0"/>
                  <w:marTop w:val="0"/>
                  <w:marBottom w:val="0"/>
                  <w:divBdr>
                    <w:top w:val="none" w:sz="0" w:space="0" w:color="auto"/>
                    <w:left w:val="none" w:sz="0" w:space="0" w:color="auto"/>
                    <w:bottom w:val="none" w:sz="0" w:space="0" w:color="auto"/>
                    <w:right w:val="none" w:sz="0" w:space="0" w:color="auto"/>
                  </w:divBdr>
                  <w:divsChild>
                    <w:div w:id="2074155090">
                      <w:marLeft w:val="0"/>
                      <w:marRight w:val="0"/>
                      <w:marTop w:val="0"/>
                      <w:marBottom w:val="0"/>
                      <w:divBdr>
                        <w:top w:val="none" w:sz="0" w:space="0" w:color="auto"/>
                        <w:left w:val="none" w:sz="0" w:space="0" w:color="auto"/>
                        <w:bottom w:val="none" w:sz="0" w:space="0" w:color="auto"/>
                        <w:right w:val="none" w:sz="0" w:space="0" w:color="auto"/>
                      </w:divBdr>
                      <w:divsChild>
                        <w:div w:id="1218004955">
                          <w:marLeft w:val="0"/>
                          <w:marRight w:val="0"/>
                          <w:marTop w:val="0"/>
                          <w:marBottom w:val="0"/>
                          <w:divBdr>
                            <w:top w:val="none" w:sz="0" w:space="0" w:color="auto"/>
                            <w:left w:val="none" w:sz="0" w:space="0" w:color="auto"/>
                            <w:bottom w:val="none" w:sz="0" w:space="0" w:color="auto"/>
                            <w:right w:val="none" w:sz="0" w:space="0" w:color="auto"/>
                          </w:divBdr>
                          <w:divsChild>
                            <w:div w:id="1498838089">
                              <w:marLeft w:val="0"/>
                              <w:marRight w:val="0"/>
                              <w:marTop w:val="0"/>
                              <w:marBottom w:val="0"/>
                              <w:divBdr>
                                <w:top w:val="none" w:sz="0" w:space="0" w:color="auto"/>
                                <w:left w:val="none" w:sz="0" w:space="0" w:color="auto"/>
                                <w:bottom w:val="none" w:sz="0" w:space="0" w:color="auto"/>
                                <w:right w:val="none" w:sz="0" w:space="0" w:color="auto"/>
                              </w:divBdr>
                              <w:divsChild>
                                <w:div w:id="1134446713">
                                  <w:marLeft w:val="0"/>
                                  <w:marRight w:val="0"/>
                                  <w:marTop w:val="0"/>
                                  <w:marBottom w:val="0"/>
                                  <w:divBdr>
                                    <w:top w:val="none" w:sz="0" w:space="0" w:color="auto"/>
                                    <w:left w:val="none" w:sz="0" w:space="0" w:color="auto"/>
                                    <w:bottom w:val="none" w:sz="0" w:space="0" w:color="auto"/>
                                    <w:right w:val="none" w:sz="0" w:space="0" w:color="auto"/>
                                  </w:divBdr>
                                  <w:divsChild>
                                    <w:div w:id="1492596995">
                                      <w:marLeft w:val="0"/>
                                      <w:marRight w:val="0"/>
                                      <w:marTop w:val="0"/>
                                      <w:marBottom w:val="0"/>
                                      <w:divBdr>
                                        <w:top w:val="none" w:sz="0" w:space="0" w:color="auto"/>
                                        <w:left w:val="none" w:sz="0" w:space="0" w:color="auto"/>
                                        <w:bottom w:val="none" w:sz="0" w:space="0" w:color="auto"/>
                                        <w:right w:val="none" w:sz="0" w:space="0" w:color="auto"/>
                                      </w:divBdr>
                                      <w:divsChild>
                                        <w:div w:id="18193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206058">
                          <w:marLeft w:val="0"/>
                          <w:marRight w:val="0"/>
                          <w:marTop w:val="0"/>
                          <w:marBottom w:val="0"/>
                          <w:divBdr>
                            <w:top w:val="none" w:sz="0" w:space="0" w:color="auto"/>
                            <w:left w:val="none" w:sz="0" w:space="0" w:color="auto"/>
                            <w:bottom w:val="none" w:sz="0" w:space="0" w:color="auto"/>
                            <w:right w:val="none" w:sz="0" w:space="0" w:color="auto"/>
                          </w:divBdr>
                          <w:divsChild>
                            <w:div w:id="10078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58200">
          <w:marLeft w:val="0"/>
          <w:marRight w:val="0"/>
          <w:marTop w:val="0"/>
          <w:marBottom w:val="0"/>
          <w:divBdr>
            <w:top w:val="none" w:sz="0" w:space="0" w:color="auto"/>
            <w:left w:val="none" w:sz="0" w:space="0" w:color="auto"/>
            <w:bottom w:val="none" w:sz="0" w:space="0" w:color="auto"/>
            <w:right w:val="none" w:sz="0" w:space="0" w:color="auto"/>
          </w:divBdr>
          <w:divsChild>
            <w:div w:id="699164919">
              <w:marLeft w:val="0"/>
              <w:marRight w:val="0"/>
              <w:marTop w:val="0"/>
              <w:marBottom w:val="0"/>
              <w:divBdr>
                <w:top w:val="none" w:sz="0" w:space="0" w:color="auto"/>
                <w:left w:val="none" w:sz="0" w:space="0" w:color="auto"/>
                <w:bottom w:val="none" w:sz="0" w:space="0" w:color="auto"/>
                <w:right w:val="none" w:sz="0" w:space="0" w:color="auto"/>
              </w:divBdr>
              <w:divsChild>
                <w:div w:id="1102800607">
                  <w:marLeft w:val="0"/>
                  <w:marRight w:val="0"/>
                  <w:marTop w:val="0"/>
                  <w:marBottom w:val="0"/>
                  <w:divBdr>
                    <w:top w:val="none" w:sz="0" w:space="0" w:color="auto"/>
                    <w:left w:val="none" w:sz="0" w:space="0" w:color="auto"/>
                    <w:bottom w:val="none" w:sz="0" w:space="0" w:color="auto"/>
                    <w:right w:val="none" w:sz="0" w:space="0" w:color="auto"/>
                  </w:divBdr>
                  <w:divsChild>
                    <w:div w:id="446002159">
                      <w:marLeft w:val="0"/>
                      <w:marRight w:val="0"/>
                      <w:marTop w:val="0"/>
                      <w:marBottom w:val="0"/>
                      <w:divBdr>
                        <w:top w:val="none" w:sz="0" w:space="0" w:color="auto"/>
                        <w:left w:val="none" w:sz="0" w:space="0" w:color="auto"/>
                        <w:bottom w:val="none" w:sz="0" w:space="0" w:color="auto"/>
                        <w:right w:val="none" w:sz="0" w:space="0" w:color="auto"/>
                      </w:divBdr>
                      <w:divsChild>
                        <w:div w:id="1238973975">
                          <w:marLeft w:val="0"/>
                          <w:marRight w:val="0"/>
                          <w:marTop w:val="0"/>
                          <w:marBottom w:val="0"/>
                          <w:divBdr>
                            <w:top w:val="none" w:sz="0" w:space="0" w:color="auto"/>
                            <w:left w:val="none" w:sz="0" w:space="0" w:color="auto"/>
                            <w:bottom w:val="none" w:sz="0" w:space="0" w:color="auto"/>
                            <w:right w:val="none" w:sz="0" w:space="0" w:color="auto"/>
                          </w:divBdr>
                          <w:divsChild>
                            <w:div w:id="497817557">
                              <w:marLeft w:val="0"/>
                              <w:marRight w:val="0"/>
                              <w:marTop w:val="0"/>
                              <w:marBottom w:val="0"/>
                              <w:divBdr>
                                <w:top w:val="none" w:sz="0" w:space="0" w:color="auto"/>
                                <w:left w:val="none" w:sz="0" w:space="0" w:color="auto"/>
                                <w:bottom w:val="none" w:sz="0" w:space="0" w:color="auto"/>
                                <w:right w:val="none" w:sz="0" w:space="0" w:color="auto"/>
                              </w:divBdr>
                              <w:divsChild>
                                <w:div w:id="794252211">
                                  <w:marLeft w:val="0"/>
                                  <w:marRight w:val="0"/>
                                  <w:marTop w:val="0"/>
                                  <w:marBottom w:val="0"/>
                                  <w:divBdr>
                                    <w:top w:val="none" w:sz="0" w:space="0" w:color="auto"/>
                                    <w:left w:val="none" w:sz="0" w:space="0" w:color="auto"/>
                                    <w:bottom w:val="none" w:sz="0" w:space="0" w:color="auto"/>
                                    <w:right w:val="none" w:sz="0" w:space="0" w:color="auto"/>
                                  </w:divBdr>
                                  <w:divsChild>
                                    <w:div w:id="609552579">
                                      <w:marLeft w:val="0"/>
                                      <w:marRight w:val="0"/>
                                      <w:marTop w:val="0"/>
                                      <w:marBottom w:val="0"/>
                                      <w:divBdr>
                                        <w:top w:val="none" w:sz="0" w:space="0" w:color="auto"/>
                                        <w:left w:val="none" w:sz="0" w:space="0" w:color="auto"/>
                                        <w:bottom w:val="none" w:sz="0" w:space="0" w:color="auto"/>
                                        <w:right w:val="none" w:sz="0" w:space="0" w:color="auto"/>
                                      </w:divBdr>
                                      <w:divsChild>
                                        <w:div w:id="18279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10641">
                          <w:marLeft w:val="0"/>
                          <w:marRight w:val="0"/>
                          <w:marTop w:val="0"/>
                          <w:marBottom w:val="0"/>
                          <w:divBdr>
                            <w:top w:val="none" w:sz="0" w:space="0" w:color="auto"/>
                            <w:left w:val="none" w:sz="0" w:space="0" w:color="auto"/>
                            <w:bottom w:val="none" w:sz="0" w:space="0" w:color="auto"/>
                            <w:right w:val="none" w:sz="0" w:space="0" w:color="auto"/>
                          </w:divBdr>
                          <w:divsChild>
                            <w:div w:id="3657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850849">
      <w:bodyDiv w:val="1"/>
      <w:marLeft w:val="0"/>
      <w:marRight w:val="0"/>
      <w:marTop w:val="0"/>
      <w:marBottom w:val="0"/>
      <w:divBdr>
        <w:top w:val="none" w:sz="0" w:space="0" w:color="auto"/>
        <w:left w:val="none" w:sz="0" w:space="0" w:color="auto"/>
        <w:bottom w:val="none" w:sz="0" w:space="0" w:color="auto"/>
        <w:right w:val="none" w:sz="0" w:space="0" w:color="auto"/>
      </w:divBdr>
      <w:divsChild>
        <w:div w:id="2022853977">
          <w:marLeft w:val="0"/>
          <w:marRight w:val="0"/>
          <w:marTop w:val="0"/>
          <w:marBottom w:val="0"/>
          <w:divBdr>
            <w:top w:val="none" w:sz="0" w:space="0" w:color="auto"/>
            <w:left w:val="none" w:sz="0" w:space="0" w:color="auto"/>
            <w:bottom w:val="none" w:sz="0" w:space="0" w:color="auto"/>
            <w:right w:val="none" w:sz="0" w:space="0" w:color="auto"/>
          </w:divBdr>
          <w:divsChild>
            <w:div w:id="1103526794">
              <w:marLeft w:val="0"/>
              <w:marRight w:val="0"/>
              <w:marTop w:val="0"/>
              <w:marBottom w:val="0"/>
              <w:divBdr>
                <w:top w:val="none" w:sz="0" w:space="0" w:color="auto"/>
                <w:left w:val="none" w:sz="0" w:space="0" w:color="auto"/>
                <w:bottom w:val="none" w:sz="0" w:space="0" w:color="auto"/>
                <w:right w:val="none" w:sz="0" w:space="0" w:color="auto"/>
              </w:divBdr>
              <w:divsChild>
                <w:div w:id="1440637607">
                  <w:marLeft w:val="0"/>
                  <w:marRight w:val="0"/>
                  <w:marTop w:val="0"/>
                  <w:marBottom w:val="0"/>
                  <w:divBdr>
                    <w:top w:val="none" w:sz="0" w:space="0" w:color="auto"/>
                    <w:left w:val="none" w:sz="0" w:space="0" w:color="auto"/>
                    <w:bottom w:val="none" w:sz="0" w:space="0" w:color="auto"/>
                    <w:right w:val="none" w:sz="0" w:space="0" w:color="auto"/>
                  </w:divBdr>
                  <w:divsChild>
                    <w:div w:id="467012207">
                      <w:marLeft w:val="0"/>
                      <w:marRight w:val="0"/>
                      <w:marTop w:val="0"/>
                      <w:marBottom w:val="0"/>
                      <w:divBdr>
                        <w:top w:val="none" w:sz="0" w:space="0" w:color="auto"/>
                        <w:left w:val="none" w:sz="0" w:space="0" w:color="auto"/>
                        <w:bottom w:val="none" w:sz="0" w:space="0" w:color="auto"/>
                        <w:right w:val="none" w:sz="0" w:space="0" w:color="auto"/>
                      </w:divBdr>
                      <w:divsChild>
                        <w:div w:id="1604651709">
                          <w:marLeft w:val="0"/>
                          <w:marRight w:val="0"/>
                          <w:marTop w:val="0"/>
                          <w:marBottom w:val="0"/>
                          <w:divBdr>
                            <w:top w:val="none" w:sz="0" w:space="0" w:color="auto"/>
                            <w:left w:val="none" w:sz="0" w:space="0" w:color="auto"/>
                            <w:bottom w:val="none" w:sz="0" w:space="0" w:color="auto"/>
                            <w:right w:val="none" w:sz="0" w:space="0" w:color="auto"/>
                          </w:divBdr>
                          <w:divsChild>
                            <w:div w:id="1637562688">
                              <w:marLeft w:val="0"/>
                              <w:marRight w:val="0"/>
                              <w:marTop w:val="0"/>
                              <w:marBottom w:val="0"/>
                              <w:divBdr>
                                <w:top w:val="none" w:sz="0" w:space="0" w:color="auto"/>
                                <w:left w:val="none" w:sz="0" w:space="0" w:color="auto"/>
                                <w:bottom w:val="none" w:sz="0" w:space="0" w:color="auto"/>
                                <w:right w:val="none" w:sz="0" w:space="0" w:color="auto"/>
                              </w:divBdr>
                              <w:divsChild>
                                <w:div w:id="1613709816">
                                  <w:marLeft w:val="0"/>
                                  <w:marRight w:val="0"/>
                                  <w:marTop w:val="0"/>
                                  <w:marBottom w:val="0"/>
                                  <w:divBdr>
                                    <w:top w:val="none" w:sz="0" w:space="0" w:color="auto"/>
                                    <w:left w:val="none" w:sz="0" w:space="0" w:color="auto"/>
                                    <w:bottom w:val="none" w:sz="0" w:space="0" w:color="auto"/>
                                    <w:right w:val="none" w:sz="0" w:space="0" w:color="auto"/>
                                  </w:divBdr>
                                  <w:divsChild>
                                    <w:div w:id="172499272">
                                      <w:marLeft w:val="0"/>
                                      <w:marRight w:val="0"/>
                                      <w:marTop w:val="0"/>
                                      <w:marBottom w:val="0"/>
                                      <w:divBdr>
                                        <w:top w:val="none" w:sz="0" w:space="0" w:color="auto"/>
                                        <w:left w:val="none" w:sz="0" w:space="0" w:color="auto"/>
                                        <w:bottom w:val="none" w:sz="0" w:space="0" w:color="auto"/>
                                        <w:right w:val="none" w:sz="0" w:space="0" w:color="auto"/>
                                      </w:divBdr>
                                      <w:divsChild>
                                        <w:div w:id="45128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803354">
                          <w:marLeft w:val="0"/>
                          <w:marRight w:val="0"/>
                          <w:marTop w:val="0"/>
                          <w:marBottom w:val="0"/>
                          <w:divBdr>
                            <w:top w:val="none" w:sz="0" w:space="0" w:color="auto"/>
                            <w:left w:val="none" w:sz="0" w:space="0" w:color="auto"/>
                            <w:bottom w:val="none" w:sz="0" w:space="0" w:color="auto"/>
                            <w:right w:val="none" w:sz="0" w:space="0" w:color="auto"/>
                          </w:divBdr>
                          <w:divsChild>
                            <w:div w:id="169753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843724">
          <w:marLeft w:val="0"/>
          <w:marRight w:val="0"/>
          <w:marTop w:val="0"/>
          <w:marBottom w:val="0"/>
          <w:divBdr>
            <w:top w:val="none" w:sz="0" w:space="0" w:color="auto"/>
            <w:left w:val="none" w:sz="0" w:space="0" w:color="auto"/>
            <w:bottom w:val="none" w:sz="0" w:space="0" w:color="auto"/>
            <w:right w:val="none" w:sz="0" w:space="0" w:color="auto"/>
          </w:divBdr>
          <w:divsChild>
            <w:div w:id="71702760">
              <w:marLeft w:val="0"/>
              <w:marRight w:val="0"/>
              <w:marTop w:val="0"/>
              <w:marBottom w:val="0"/>
              <w:divBdr>
                <w:top w:val="none" w:sz="0" w:space="0" w:color="auto"/>
                <w:left w:val="none" w:sz="0" w:space="0" w:color="auto"/>
                <w:bottom w:val="none" w:sz="0" w:space="0" w:color="auto"/>
                <w:right w:val="none" w:sz="0" w:space="0" w:color="auto"/>
              </w:divBdr>
              <w:divsChild>
                <w:div w:id="655307136">
                  <w:marLeft w:val="0"/>
                  <w:marRight w:val="0"/>
                  <w:marTop w:val="0"/>
                  <w:marBottom w:val="0"/>
                  <w:divBdr>
                    <w:top w:val="none" w:sz="0" w:space="0" w:color="auto"/>
                    <w:left w:val="none" w:sz="0" w:space="0" w:color="auto"/>
                    <w:bottom w:val="none" w:sz="0" w:space="0" w:color="auto"/>
                    <w:right w:val="none" w:sz="0" w:space="0" w:color="auto"/>
                  </w:divBdr>
                  <w:divsChild>
                    <w:div w:id="518396327">
                      <w:marLeft w:val="0"/>
                      <w:marRight w:val="0"/>
                      <w:marTop w:val="0"/>
                      <w:marBottom w:val="0"/>
                      <w:divBdr>
                        <w:top w:val="none" w:sz="0" w:space="0" w:color="auto"/>
                        <w:left w:val="none" w:sz="0" w:space="0" w:color="auto"/>
                        <w:bottom w:val="none" w:sz="0" w:space="0" w:color="auto"/>
                        <w:right w:val="none" w:sz="0" w:space="0" w:color="auto"/>
                      </w:divBdr>
                      <w:divsChild>
                        <w:div w:id="38213904">
                          <w:marLeft w:val="0"/>
                          <w:marRight w:val="0"/>
                          <w:marTop w:val="0"/>
                          <w:marBottom w:val="0"/>
                          <w:divBdr>
                            <w:top w:val="none" w:sz="0" w:space="0" w:color="auto"/>
                            <w:left w:val="none" w:sz="0" w:space="0" w:color="auto"/>
                            <w:bottom w:val="none" w:sz="0" w:space="0" w:color="auto"/>
                            <w:right w:val="none" w:sz="0" w:space="0" w:color="auto"/>
                          </w:divBdr>
                          <w:divsChild>
                            <w:div w:id="531918265">
                              <w:marLeft w:val="0"/>
                              <w:marRight w:val="0"/>
                              <w:marTop w:val="0"/>
                              <w:marBottom w:val="0"/>
                              <w:divBdr>
                                <w:top w:val="none" w:sz="0" w:space="0" w:color="auto"/>
                                <w:left w:val="none" w:sz="0" w:space="0" w:color="auto"/>
                                <w:bottom w:val="none" w:sz="0" w:space="0" w:color="auto"/>
                                <w:right w:val="none" w:sz="0" w:space="0" w:color="auto"/>
                              </w:divBdr>
                              <w:divsChild>
                                <w:div w:id="1287547866">
                                  <w:marLeft w:val="0"/>
                                  <w:marRight w:val="0"/>
                                  <w:marTop w:val="0"/>
                                  <w:marBottom w:val="0"/>
                                  <w:divBdr>
                                    <w:top w:val="none" w:sz="0" w:space="0" w:color="auto"/>
                                    <w:left w:val="none" w:sz="0" w:space="0" w:color="auto"/>
                                    <w:bottom w:val="none" w:sz="0" w:space="0" w:color="auto"/>
                                    <w:right w:val="none" w:sz="0" w:space="0" w:color="auto"/>
                                  </w:divBdr>
                                  <w:divsChild>
                                    <w:div w:id="1168712792">
                                      <w:marLeft w:val="0"/>
                                      <w:marRight w:val="0"/>
                                      <w:marTop w:val="0"/>
                                      <w:marBottom w:val="0"/>
                                      <w:divBdr>
                                        <w:top w:val="none" w:sz="0" w:space="0" w:color="auto"/>
                                        <w:left w:val="none" w:sz="0" w:space="0" w:color="auto"/>
                                        <w:bottom w:val="none" w:sz="0" w:space="0" w:color="auto"/>
                                        <w:right w:val="none" w:sz="0" w:space="0" w:color="auto"/>
                                      </w:divBdr>
                                      <w:divsChild>
                                        <w:div w:id="156822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361961">
                          <w:marLeft w:val="0"/>
                          <w:marRight w:val="0"/>
                          <w:marTop w:val="0"/>
                          <w:marBottom w:val="0"/>
                          <w:divBdr>
                            <w:top w:val="none" w:sz="0" w:space="0" w:color="auto"/>
                            <w:left w:val="none" w:sz="0" w:space="0" w:color="auto"/>
                            <w:bottom w:val="none" w:sz="0" w:space="0" w:color="auto"/>
                            <w:right w:val="none" w:sz="0" w:space="0" w:color="auto"/>
                          </w:divBdr>
                          <w:divsChild>
                            <w:div w:id="16896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516534">
          <w:marLeft w:val="0"/>
          <w:marRight w:val="0"/>
          <w:marTop w:val="0"/>
          <w:marBottom w:val="0"/>
          <w:divBdr>
            <w:top w:val="none" w:sz="0" w:space="0" w:color="auto"/>
            <w:left w:val="none" w:sz="0" w:space="0" w:color="auto"/>
            <w:bottom w:val="none" w:sz="0" w:space="0" w:color="auto"/>
            <w:right w:val="none" w:sz="0" w:space="0" w:color="auto"/>
          </w:divBdr>
          <w:divsChild>
            <w:div w:id="10382141">
              <w:marLeft w:val="0"/>
              <w:marRight w:val="0"/>
              <w:marTop w:val="0"/>
              <w:marBottom w:val="0"/>
              <w:divBdr>
                <w:top w:val="none" w:sz="0" w:space="0" w:color="auto"/>
                <w:left w:val="none" w:sz="0" w:space="0" w:color="auto"/>
                <w:bottom w:val="none" w:sz="0" w:space="0" w:color="auto"/>
                <w:right w:val="none" w:sz="0" w:space="0" w:color="auto"/>
              </w:divBdr>
              <w:divsChild>
                <w:div w:id="548491880">
                  <w:marLeft w:val="0"/>
                  <w:marRight w:val="0"/>
                  <w:marTop w:val="0"/>
                  <w:marBottom w:val="0"/>
                  <w:divBdr>
                    <w:top w:val="none" w:sz="0" w:space="0" w:color="auto"/>
                    <w:left w:val="none" w:sz="0" w:space="0" w:color="auto"/>
                    <w:bottom w:val="none" w:sz="0" w:space="0" w:color="auto"/>
                    <w:right w:val="none" w:sz="0" w:space="0" w:color="auto"/>
                  </w:divBdr>
                  <w:divsChild>
                    <w:div w:id="1394235816">
                      <w:marLeft w:val="0"/>
                      <w:marRight w:val="0"/>
                      <w:marTop w:val="0"/>
                      <w:marBottom w:val="0"/>
                      <w:divBdr>
                        <w:top w:val="none" w:sz="0" w:space="0" w:color="auto"/>
                        <w:left w:val="none" w:sz="0" w:space="0" w:color="auto"/>
                        <w:bottom w:val="none" w:sz="0" w:space="0" w:color="auto"/>
                        <w:right w:val="none" w:sz="0" w:space="0" w:color="auto"/>
                      </w:divBdr>
                      <w:divsChild>
                        <w:div w:id="1976982338">
                          <w:marLeft w:val="0"/>
                          <w:marRight w:val="0"/>
                          <w:marTop w:val="0"/>
                          <w:marBottom w:val="0"/>
                          <w:divBdr>
                            <w:top w:val="none" w:sz="0" w:space="0" w:color="auto"/>
                            <w:left w:val="none" w:sz="0" w:space="0" w:color="auto"/>
                            <w:bottom w:val="none" w:sz="0" w:space="0" w:color="auto"/>
                            <w:right w:val="none" w:sz="0" w:space="0" w:color="auto"/>
                          </w:divBdr>
                          <w:divsChild>
                            <w:div w:id="928586967">
                              <w:marLeft w:val="0"/>
                              <w:marRight w:val="0"/>
                              <w:marTop w:val="0"/>
                              <w:marBottom w:val="0"/>
                              <w:divBdr>
                                <w:top w:val="none" w:sz="0" w:space="0" w:color="auto"/>
                                <w:left w:val="none" w:sz="0" w:space="0" w:color="auto"/>
                                <w:bottom w:val="none" w:sz="0" w:space="0" w:color="auto"/>
                                <w:right w:val="none" w:sz="0" w:space="0" w:color="auto"/>
                              </w:divBdr>
                              <w:divsChild>
                                <w:div w:id="1350062481">
                                  <w:marLeft w:val="0"/>
                                  <w:marRight w:val="0"/>
                                  <w:marTop w:val="0"/>
                                  <w:marBottom w:val="0"/>
                                  <w:divBdr>
                                    <w:top w:val="none" w:sz="0" w:space="0" w:color="auto"/>
                                    <w:left w:val="none" w:sz="0" w:space="0" w:color="auto"/>
                                    <w:bottom w:val="none" w:sz="0" w:space="0" w:color="auto"/>
                                    <w:right w:val="none" w:sz="0" w:space="0" w:color="auto"/>
                                  </w:divBdr>
                                  <w:divsChild>
                                    <w:div w:id="1899826356">
                                      <w:marLeft w:val="0"/>
                                      <w:marRight w:val="0"/>
                                      <w:marTop w:val="0"/>
                                      <w:marBottom w:val="0"/>
                                      <w:divBdr>
                                        <w:top w:val="none" w:sz="0" w:space="0" w:color="auto"/>
                                        <w:left w:val="none" w:sz="0" w:space="0" w:color="auto"/>
                                        <w:bottom w:val="none" w:sz="0" w:space="0" w:color="auto"/>
                                        <w:right w:val="none" w:sz="0" w:space="0" w:color="auto"/>
                                      </w:divBdr>
                                      <w:divsChild>
                                        <w:div w:id="162426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126493">
                          <w:marLeft w:val="0"/>
                          <w:marRight w:val="0"/>
                          <w:marTop w:val="0"/>
                          <w:marBottom w:val="0"/>
                          <w:divBdr>
                            <w:top w:val="none" w:sz="0" w:space="0" w:color="auto"/>
                            <w:left w:val="none" w:sz="0" w:space="0" w:color="auto"/>
                            <w:bottom w:val="none" w:sz="0" w:space="0" w:color="auto"/>
                            <w:right w:val="none" w:sz="0" w:space="0" w:color="auto"/>
                          </w:divBdr>
                          <w:divsChild>
                            <w:div w:id="12293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905188">
          <w:marLeft w:val="0"/>
          <w:marRight w:val="0"/>
          <w:marTop w:val="0"/>
          <w:marBottom w:val="0"/>
          <w:divBdr>
            <w:top w:val="none" w:sz="0" w:space="0" w:color="auto"/>
            <w:left w:val="none" w:sz="0" w:space="0" w:color="auto"/>
            <w:bottom w:val="none" w:sz="0" w:space="0" w:color="auto"/>
            <w:right w:val="none" w:sz="0" w:space="0" w:color="auto"/>
          </w:divBdr>
          <w:divsChild>
            <w:div w:id="593125061">
              <w:marLeft w:val="0"/>
              <w:marRight w:val="0"/>
              <w:marTop w:val="0"/>
              <w:marBottom w:val="0"/>
              <w:divBdr>
                <w:top w:val="none" w:sz="0" w:space="0" w:color="auto"/>
                <w:left w:val="none" w:sz="0" w:space="0" w:color="auto"/>
                <w:bottom w:val="none" w:sz="0" w:space="0" w:color="auto"/>
                <w:right w:val="none" w:sz="0" w:space="0" w:color="auto"/>
              </w:divBdr>
              <w:divsChild>
                <w:div w:id="893662913">
                  <w:marLeft w:val="0"/>
                  <w:marRight w:val="0"/>
                  <w:marTop w:val="0"/>
                  <w:marBottom w:val="0"/>
                  <w:divBdr>
                    <w:top w:val="none" w:sz="0" w:space="0" w:color="auto"/>
                    <w:left w:val="none" w:sz="0" w:space="0" w:color="auto"/>
                    <w:bottom w:val="none" w:sz="0" w:space="0" w:color="auto"/>
                    <w:right w:val="none" w:sz="0" w:space="0" w:color="auto"/>
                  </w:divBdr>
                  <w:divsChild>
                    <w:div w:id="1298487383">
                      <w:marLeft w:val="0"/>
                      <w:marRight w:val="0"/>
                      <w:marTop w:val="0"/>
                      <w:marBottom w:val="0"/>
                      <w:divBdr>
                        <w:top w:val="none" w:sz="0" w:space="0" w:color="auto"/>
                        <w:left w:val="none" w:sz="0" w:space="0" w:color="auto"/>
                        <w:bottom w:val="none" w:sz="0" w:space="0" w:color="auto"/>
                        <w:right w:val="none" w:sz="0" w:space="0" w:color="auto"/>
                      </w:divBdr>
                      <w:divsChild>
                        <w:div w:id="1086028946">
                          <w:marLeft w:val="0"/>
                          <w:marRight w:val="0"/>
                          <w:marTop w:val="0"/>
                          <w:marBottom w:val="0"/>
                          <w:divBdr>
                            <w:top w:val="none" w:sz="0" w:space="0" w:color="auto"/>
                            <w:left w:val="none" w:sz="0" w:space="0" w:color="auto"/>
                            <w:bottom w:val="none" w:sz="0" w:space="0" w:color="auto"/>
                            <w:right w:val="none" w:sz="0" w:space="0" w:color="auto"/>
                          </w:divBdr>
                          <w:divsChild>
                            <w:div w:id="541359888">
                              <w:marLeft w:val="0"/>
                              <w:marRight w:val="0"/>
                              <w:marTop w:val="0"/>
                              <w:marBottom w:val="0"/>
                              <w:divBdr>
                                <w:top w:val="none" w:sz="0" w:space="0" w:color="auto"/>
                                <w:left w:val="none" w:sz="0" w:space="0" w:color="auto"/>
                                <w:bottom w:val="none" w:sz="0" w:space="0" w:color="auto"/>
                                <w:right w:val="none" w:sz="0" w:space="0" w:color="auto"/>
                              </w:divBdr>
                              <w:divsChild>
                                <w:div w:id="578253015">
                                  <w:marLeft w:val="0"/>
                                  <w:marRight w:val="0"/>
                                  <w:marTop w:val="0"/>
                                  <w:marBottom w:val="0"/>
                                  <w:divBdr>
                                    <w:top w:val="none" w:sz="0" w:space="0" w:color="auto"/>
                                    <w:left w:val="none" w:sz="0" w:space="0" w:color="auto"/>
                                    <w:bottom w:val="none" w:sz="0" w:space="0" w:color="auto"/>
                                    <w:right w:val="none" w:sz="0" w:space="0" w:color="auto"/>
                                  </w:divBdr>
                                  <w:divsChild>
                                    <w:div w:id="320699165">
                                      <w:marLeft w:val="0"/>
                                      <w:marRight w:val="0"/>
                                      <w:marTop w:val="0"/>
                                      <w:marBottom w:val="0"/>
                                      <w:divBdr>
                                        <w:top w:val="none" w:sz="0" w:space="0" w:color="auto"/>
                                        <w:left w:val="none" w:sz="0" w:space="0" w:color="auto"/>
                                        <w:bottom w:val="none" w:sz="0" w:space="0" w:color="auto"/>
                                        <w:right w:val="none" w:sz="0" w:space="0" w:color="auto"/>
                                      </w:divBdr>
                                      <w:divsChild>
                                        <w:div w:id="46655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496983">
                          <w:marLeft w:val="0"/>
                          <w:marRight w:val="0"/>
                          <w:marTop w:val="0"/>
                          <w:marBottom w:val="0"/>
                          <w:divBdr>
                            <w:top w:val="none" w:sz="0" w:space="0" w:color="auto"/>
                            <w:left w:val="none" w:sz="0" w:space="0" w:color="auto"/>
                            <w:bottom w:val="none" w:sz="0" w:space="0" w:color="auto"/>
                            <w:right w:val="none" w:sz="0" w:space="0" w:color="auto"/>
                          </w:divBdr>
                          <w:divsChild>
                            <w:div w:id="6457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893021">
          <w:marLeft w:val="0"/>
          <w:marRight w:val="0"/>
          <w:marTop w:val="0"/>
          <w:marBottom w:val="0"/>
          <w:divBdr>
            <w:top w:val="none" w:sz="0" w:space="0" w:color="auto"/>
            <w:left w:val="none" w:sz="0" w:space="0" w:color="auto"/>
            <w:bottom w:val="none" w:sz="0" w:space="0" w:color="auto"/>
            <w:right w:val="none" w:sz="0" w:space="0" w:color="auto"/>
          </w:divBdr>
          <w:divsChild>
            <w:div w:id="1590842935">
              <w:marLeft w:val="0"/>
              <w:marRight w:val="0"/>
              <w:marTop w:val="0"/>
              <w:marBottom w:val="0"/>
              <w:divBdr>
                <w:top w:val="none" w:sz="0" w:space="0" w:color="auto"/>
                <w:left w:val="none" w:sz="0" w:space="0" w:color="auto"/>
                <w:bottom w:val="none" w:sz="0" w:space="0" w:color="auto"/>
                <w:right w:val="none" w:sz="0" w:space="0" w:color="auto"/>
              </w:divBdr>
              <w:divsChild>
                <w:div w:id="730080588">
                  <w:marLeft w:val="0"/>
                  <w:marRight w:val="0"/>
                  <w:marTop w:val="0"/>
                  <w:marBottom w:val="0"/>
                  <w:divBdr>
                    <w:top w:val="none" w:sz="0" w:space="0" w:color="auto"/>
                    <w:left w:val="none" w:sz="0" w:space="0" w:color="auto"/>
                    <w:bottom w:val="none" w:sz="0" w:space="0" w:color="auto"/>
                    <w:right w:val="none" w:sz="0" w:space="0" w:color="auto"/>
                  </w:divBdr>
                  <w:divsChild>
                    <w:div w:id="425007537">
                      <w:marLeft w:val="0"/>
                      <w:marRight w:val="0"/>
                      <w:marTop w:val="0"/>
                      <w:marBottom w:val="0"/>
                      <w:divBdr>
                        <w:top w:val="none" w:sz="0" w:space="0" w:color="auto"/>
                        <w:left w:val="none" w:sz="0" w:space="0" w:color="auto"/>
                        <w:bottom w:val="none" w:sz="0" w:space="0" w:color="auto"/>
                        <w:right w:val="none" w:sz="0" w:space="0" w:color="auto"/>
                      </w:divBdr>
                      <w:divsChild>
                        <w:div w:id="713118454">
                          <w:marLeft w:val="0"/>
                          <w:marRight w:val="0"/>
                          <w:marTop w:val="0"/>
                          <w:marBottom w:val="0"/>
                          <w:divBdr>
                            <w:top w:val="none" w:sz="0" w:space="0" w:color="auto"/>
                            <w:left w:val="none" w:sz="0" w:space="0" w:color="auto"/>
                            <w:bottom w:val="none" w:sz="0" w:space="0" w:color="auto"/>
                            <w:right w:val="none" w:sz="0" w:space="0" w:color="auto"/>
                          </w:divBdr>
                          <w:divsChild>
                            <w:div w:id="1497115295">
                              <w:marLeft w:val="0"/>
                              <w:marRight w:val="0"/>
                              <w:marTop w:val="0"/>
                              <w:marBottom w:val="0"/>
                              <w:divBdr>
                                <w:top w:val="none" w:sz="0" w:space="0" w:color="auto"/>
                                <w:left w:val="none" w:sz="0" w:space="0" w:color="auto"/>
                                <w:bottom w:val="none" w:sz="0" w:space="0" w:color="auto"/>
                                <w:right w:val="none" w:sz="0" w:space="0" w:color="auto"/>
                              </w:divBdr>
                              <w:divsChild>
                                <w:div w:id="1702853416">
                                  <w:marLeft w:val="0"/>
                                  <w:marRight w:val="0"/>
                                  <w:marTop w:val="0"/>
                                  <w:marBottom w:val="0"/>
                                  <w:divBdr>
                                    <w:top w:val="none" w:sz="0" w:space="0" w:color="auto"/>
                                    <w:left w:val="none" w:sz="0" w:space="0" w:color="auto"/>
                                    <w:bottom w:val="none" w:sz="0" w:space="0" w:color="auto"/>
                                    <w:right w:val="none" w:sz="0" w:space="0" w:color="auto"/>
                                  </w:divBdr>
                                  <w:divsChild>
                                    <w:div w:id="363016161">
                                      <w:marLeft w:val="0"/>
                                      <w:marRight w:val="0"/>
                                      <w:marTop w:val="0"/>
                                      <w:marBottom w:val="0"/>
                                      <w:divBdr>
                                        <w:top w:val="none" w:sz="0" w:space="0" w:color="auto"/>
                                        <w:left w:val="none" w:sz="0" w:space="0" w:color="auto"/>
                                        <w:bottom w:val="none" w:sz="0" w:space="0" w:color="auto"/>
                                        <w:right w:val="none" w:sz="0" w:space="0" w:color="auto"/>
                                      </w:divBdr>
                                      <w:divsChild>
                                        <w:div w:id="2348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809755">
                          <w:marLeft w:val="0"/>
                          <w:marRight w:val="0"/>
                          <w:marTop w:val="0"/>
                          <w:marBottom w:val="0"/>
                          <w:divBdr>
                            <w:top w:val="none" w:sz="0" w:space="0" w:color="auto"/>
                            <w:left w:val="none" w:sz="0" w:space="0" w:color="auto"/>
                            <w:bottom w:val="none" w:sz="0" w:space="0" w:color="auto"/>
                            <w:right w:val="none" w:sz="0" w:space="0" w:color="auto"/>
                          </w:divBdr>
                          <w:divsChild>
                            <w:div w:id="12645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17846">
          <w:marLeft w:val="0"/>
          <w:marRight w:val="0"/>
          <w:marTop w:val="0"/>
          <w:marBottom w:val="0"/>
          <w:divBdr>
            <w:top w:val="none" w:sz="0" w:space="0" w:color="auto"/>
            <w:left w:val="none" w:sz="0" w:space="0" w:color="auto"/>
            <w:bottom w:val="none" w:sz="0" w:space="0" w:color="auto"/>
            <w:right w:val="none" w:sz="0" w:space="0" w:color="auto"/>
          </w:divBdr>
          <w:divsChild>
            <w:div w:id="1941404564">
              <w:marLeft w:val="0"/>
              <w:marRight w:val="0"/>
              <w:marTop w:val="0"/>
              <w:marBottom w:val="0"/>
              <w:divBdr>
                <w:top w:val="none" w:sz="0" w:space="0" w:color="auto"/>
                <w:left w:val="none" w:sz="0" w:space="0" w:color="auto"/>
                <w:bottom w:val="none" w:sz="0" w:space="0" w:color="auto"/>
                <w:right w:val="none" w:sz="0" w:space="0" w:color="auto"/>
              </w:divBdr>
            </w:div>
          </w:divsChild>
        </w:div>
        <w:div w:id="1556041578">
          <w:marLeft w:val="0"/>
          <w:marRight w:val="0"/>
          <w:marTop w:val="0"/>
          <w:marBottom w:val="0"/>
          <w:divBdr>
            <w:top w:val="none" w:sz="0" w:space="0" w:color="auto"/>
            <w:left w:val="none" w:sz="0" w:space="0" w:color="auto"/>
            <w:bottom w:val="none" w:sz="0" w:space="0" w:color="auto"/>
            <w:right w:val="none" w:sz="0" w:space="0" w:color="auto"/>
          </w:divBdr>
          <w:divsChild>
            <w:div w:id="61176833">
              <w:marLeft w:val="0"/>
              <w:marRight w:val="0"/>
              <w:marTop w:val="0"/>
              <w:marBottom w:val="0"/>
              <w:divBdr>
                <w:top w:val="none" w:sz="0" w:space="0" w:color="auto"/>
                <w:left w:val="none" w:sz="0" w:space="0" w:color="auto"/>
                <w:bottom w:val="none" w:sz="0" w:space="0" w:color="auto"/>
                <w:right w:val="none" w:sz="0" w:space="0" w:color="auto"/>
              </w:divBdr>
            </w:div>
          </w:divsChild>
        </w:div>
        <w:div w:id="1061948846">
          <w:marLeft w:val="0"/>
          <w:marRight w:val="0"/>
          <w:marTop w:val="0"/>
          <w:marBottom w:val="0"/>
          <w:divBdr>
            <w:top w:val="none" w:sz="0" w:space="0" w:color="auto"/>
            <w:left w:val="none" w:sz="0" w:space="0" w:color="auto"/>
            <w:bottom w:val="none" w:sz="0" w:space="0" w:color="auto"/>
            <w:right w:val="none" w:sz="0" w:space="0" w:color="auto"/>
          </w:divBdr>
          <w:divsChild>
            <w:div w:id="726683738">
              <w:marLeft w:val="0"/>
              <w:marRight w:val="0"/>
              <w:marTop w:val="0"/>
              <w:marBottom w:val="0"/>
              <w:divBdr>
                <w:top w:val="none" w:sz="0" w:space="0" w:color="auto"/>
                <w:left w:val="none" w:sz="0" w:space="0" w:color="auto"/>
                <w:bottom w:val="none" w:sz="0" w:space="0" w:color="auto"/>
                <w:right w:val="none" w:sz="0" w:space="0" w:color="auto"/>
              </w:divBdr>
            </w:div>
          </w:divsChild>
        </w:div>
        <w:div w:id="774784753">
          <w:marLeft w:val="0"/>
          <w:marRight w:val="0"/>
          <w:marTop w:val="0"/>
          <w:marBottom w:val="0"/>
          <w:divBdr>
            <w:top w:val="none" w:sz="0" w:space="0" w:color="auto"/>
            <w:left w:val="none" w:sz="0" w:space="0" w:color="auto"/>
            <w:bottom w:val="none" w:sz="0" w:space="0" w:color="auto"/>
            <w:right w:val="none" w:sz="0" w:space="0" w:color="auto"/>
          </w:divBdr>
          <w:divsChild>
            <w:div w:id="1398822272">
              <w:marLeft w:val="0"/>
              <w:marRight w:val="0"/>
              <w:marTop w:val="0"/>
              <w:marBottom w:val="0"/>
              <w:divBdr>
                <w:top w:val="none" w:sz="0" w:space="0" w:color="auto"/>
                <w:left w:val="none" w:sz="0" w:space="0" w:color="auto"/>
                <w:bottom w:val="none" w:sz="0" w:space="0" w:color="auto"/>
                <w:right w:val="none" w:sz="0" w:space="0" w:color="auto"/>
              </w:divBdr>
            </w:div>
          </w:divsChild>
        </w:div>
        <w:div w:id="1549805061">
          <w:marLeft w:val="0"/>
          <w:marRight w:val="0"/>
          <w:marTop w:val="0"/>
          <w:marBottom w:val="0"/>
          <w:divBdr>
            <w:top w:val="none" w:sz="0" w:space="0" w:color="auto"/>
            <w:left w:val="none" w:sz="0" w:space="0" w:color="auto"/>
            <w:bottom w:val="none" w:sz="0" w:space="0" w:color="auto"/>
            <w:right w:val="none" w:sz="0" w:space="0" w:color="auto"/>
          </w:divBdr>
          <w:divsChild>
            <w:div w:id="129251558">
              <w:marLeft w:val="0"/>
              <w:marRight w:val="0"/>
              <w:marTop w:val="0"/>
              <w:marBottom w:val="0"/>
              <w:divBdr>
                <w:top w:val="none" w:sz="0" w:space="0" w:color="auto"/>
                <w:left w:val="none" w:sz="0" w:space="0" w:color="auto"/>
                <w:bottom w:val="none" w:sz="0" w:space="0" w:color="auto"/>
                <w:right w:val="none" w:sz="0" w:space="0" w:color="auto"/>
              </w:divBdr>
              <w:divsChild>
                <w:div w:id="2002006250">
                  <w:marLeft w:val="0"/>
                  <w:marRight w:val="0"/>
                  <w:marTop w:val="0"/>
                  <w:marBottom w:val="0"/>
                  <w:divBdr>
                    <w:top w:val="none" w:sz="0" w:space="0" w:color="auto"/>
                    <w:left w:val="none" w:sz="0" w:space="0" w:color="auto"/>
                    <w:bottom w:val="none" w:sz="0" w:space="0" w:color="auto"/>
                    <w:right w:val="none" w:sz="0" w:space="0" w:color="auto"/>
                  </w:divBdr>
                  <w:divsChild>
                    <w:div w:id="1441796721">
                      <w:marLeft w:val="0"/>
                      <w:marRight w:val="0"/>
                      <w:marTop w:val="0"/>
                      <w:marBottom w:val="0"/>
                      <w:divBdr>
                        <w:top w:val="none" w:sz="0" w:space="0" w:color="auto"/>
                        <w:left w:val="none" w:sz="0" w:space="0" w:color="auto"/>
                        <w:bottom w:val="none" w:sz="0" w:space="0" w:color="auto"/>
                        <w:right w:val="none" w:sz="0" w:space="0" w:color="auto"/>
                      </w:divBdr>
                      <w:divsChild>
                        <w:div w:id="2038699995">
                          <w:marLeft w:val="0"/>
                          <w:marRight w:val="0"/>
                          <w:marTop w:val="0"/>
                          <w:marBottom w:val="0"/>
                          <w:divBdr>
                            <w:top w:val="none" w:sz="0" w:space="0" w:color="auto"/>
                            <w:left w:val="none" w:sz="0" w:space="0" w:color="auto"/>
                            <w:bottom w:val="none" w:sz="0" w:space="0" w:color="auto"/>
                            <w:right w:val="none" w:sz="0" w:space="0" w:color="auto"/>
                          </w:divBdr>
                          <w:divsChild>
                            <w:div w:id="448814113">
                              <w:marLeft w:val="0"/>
                              <w:marRight w:val="0"/>
                              <w:marTop w:val="0"/>
                              <w:marBottom w:val="0"/>
                              <w:divBdr>
                                <w:top w:val="none" w:sz="0" w:space="0" w:color="auto"/>
                                <w:left w:val="none" w:sz="0" w:space="0" w:color="auto"/>
                                <w:bottom w:val="none" w:sz="0" w:space="0" w:color="auto"/>
                                <w:right w:val="none" w:sz="0" w:space="0" w:color="auto"/>
                              </w:divBdr>
                              <w:divsChild>
                                <w:div w:id="1986229730">
                                  <w:marLeft w:val="0"/>
                                  <w:marRight w:val="0"/>
                                  <w:marTop w:val="0"/>
                                  <w:marBottom w:val="0"/>
                                  <w:divBdr>
                                    <w:top w:val="none" w:sz="0" w:space="0" w:color="auto"/>
                                    <w:left w:val="none" w:sz="0" w:space="0" w:color="auto"/>
                                    <w:bottom w:val="none" w:sz="0" w:space="0" w:color="auto"/>
                                    <w:right w:val="none" w:sz="0" w:space="0" w:color="auto"/>
                                  </w:divBdr>
                                  <w:divsChild>
                                    <w:div w:id="417095973">
                                      <w:marLeft w:val="0"/>
                                      <w:marRight w:val="0"/>
                                      <w:marTop w:val="0"/>
                                      <w:marBottom w:val="0"/>
                                      <w:divBdr>
                                        <w:top w:val="none" w:sz="0" w:space="0" w:color="auto"/>
                                        <w:left w:val="none" w:sz="0" w:space="0" w:color="auto"/>
                                        <w:bottom w:val="none" w:sz="0" w:space="0" w:color="auto"/>
                                        <w:right w:val="none" w:sz="0" w:space="0" w:color="auto"/>
                                      </w:divBdr>
                                      <w:divsChild>
                                        <w:div w:id="49657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650223">
                          <w:marLeft w:val="0"/>
                          <w:marRight w:val="0"/>
                          <w:marTop w:val="0"/>
                          <w:marBottom w:val="0"/>
                          <w:divBdr>
                            <w:top w:val="none" w:sz="0" w:space="0" w:color="auto"/>
                            <w:left w:val="none" w:sz="0" w:space="0" w:color="auto"/>
                            <w:bottom w:val="none" w:sz="0" w:space="0" w:color="auto"/>
                            <w:right w:val="none" w:sz="0" w:space="0" w:color="auto"/>
                          </w:divBdr>
                          <w:divsChild>
                            <w:div w:id="90776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365660">
          <w:marLeft w:val="0"/>
          <w:marRight w:val="0"/>
          <w:marTop w:val="0"/>
          <w:marBottom w:val="0"/>
          <w:divBdr>
            <w:top w:val="none" w:sz="0" w:space="0" w:color="auto"/>
            <w:left w:val="none" w:sz="0" w:space="0" w:color="auto"/>
            <w:bottom w:val="none" w:sz="0" w:space="0" w:color="auto"/>
            <w:right w:val="none" w:sz="0" w:space="0" w:color="auto"/>
          </w:divBdr>
          <w:divsChild>
            <w:div w:id="1053236262">
              <w:marLeft w:val="0"/>
              <w:marRight w:val="0"/>
              <w:marTop w:val="0"/>
              <w:marBottom w:val="0"/>
              <w:divBdr>
                <w:top w:val="none" w:sz="0" w:space="0" w:color="auto"/>
                <w:left w:val="none" w:sz="0" w:space="0" w:color="auto"/>
                <w:bottom w:val="none" w:sz="0" w:space="0" w:color="auto"/>
                <w:right w:val="none" w:sz="0" w:space="0" w:color="auto"/>
              </w:divBdr>
              <w:divsChild>
                <w:div w:id="1645116443">
                  <w:marLeft w:val="0"/>
                  <w:marRight w:val="0"/>
                  <w:marTop w:val="0"/>
                  <w:marBottom w:val="0"/>
                  <w:divBdr>
                    <w:top w:val="none" w:sz="0" w:space="0" w:color="auto"/>
                    <w:left w:val="none" w:sz="0" w:space="0" w:color="auto"/>
                    <w:bottom w:val="none" w:sz="0" w:space="0" w:color="auto"/>
                    <w:right w:val="none" w:sz="0" w:space="0" w:color="auto"/>
                  </w:divBdr>
                  <w:divsChild>
                    <w:div w:id="1009874751">
                      <w:marLeft w:val="0"/>
                      <w:marRight w:val="0"/>
                      <w:marTop w:val="0"/>
                      <w:marBottom w:val="0"/>
                      <w:divBdr>
                        <w:top w:val="none" w:sz="0" w:space="0" w:color="auto"/>
                        <w:left w:val="none" w:sz="0" w:space="0" w:color="auto"/>
                        <w:bottom w:val="none" w:sz="0" w:space="0" w:color="auto"/>
                        <w:right w:val="none" w:sz="0" w:space="0" w:color="auto"/>
                      </w:divBdr>
                      <w:divsChild>
                        <w:div w:id="1250313525">
                          <w:marLeft w:val="0"/>
                          <w:marRight w:val="0"/>
                          <w:marTop w:val="0"/>
                          <w:marBottom w:val="0"/>
                          <w:divBdr>
                            <w:top w:val="none" w:sz="0" w:space="0" w:color="auto"/>
                            <w:left w:val="none" w:sz="0" w:space="0" w:color="auto"/>
                            <w:bottom w:val="none" w:sz="0" w:space="0" w:color="auto"/>
                            <w:right w:val="none" w:sz="0" w:space="0" w:color="auto"/>
                          </w:divBdr>
                          <w:divsChild>
                            <w:div w:id="696547342">
                              <w:marLeft w:val="0"/>
                              <w:marRight w:val="0"/>
                              <w:marTop w:val="0"/>
                              <w:marBottom w:val="0"/>
                              <w:divBdr>
                                <w:top w:val="none" w:sz="0" w:space="0" w:color="auto"/>
                                <w:left w:val="none" w:sz="0" w:space="0" w:color="auto"/>
                                <w:bottom w:val="none" w:sz="0" w:space="0" w:color="auto"/>
                                <w:right w:val="none" w:sz="0" w:space="0" w:color="auto"/>
                              </w:divBdr>
                              <w:divsChild>
                                <w:div w:id="1829129759">
                                  <w:marLeft w:val="0"/>
                                  <w:marRight w:val="0"/>
                                  <w:marTop w:val="0"/>
                                  <w:marBottom w:val="0"/>
                                  <w:divBdr>
                                    <w:top w:val="none" w:sz="0" w:space="0" w:color="auto"/>
                                    <w:left w:val="none" w:sz="0" w:space="0" w:color="auto"/>
                                    <w:bottom w:val="none" w:sz="0" w:space="0" w:color="auto"/>
                                    <w:right w:val="none" w:sz="0" w:space="0" w:color="auto"/>
                                  </w:divBdr>
                                  <w:divsChild>
                                    <w:div w:id="1747192328">
                                      <w:marLeft w:val="0"/>
                                      <w:marRight w:val="0"/>
                                      <w:marTop w:val="0"/>
                                      <w:marBottom w:val="0"/>
                                      <w:divBdr>
                                        <w:top w:val="none" w:sz="0" w:space="0" w:color="auto"/>
                                        <w:left w:val="none" w:sz="0" w:space="0" w:color="auto"/>
                                        <w:bottom w:val="none" w:sz="0" w:space="0" w:color="auto"/>
                                        <w:right w:val="none" w:sz="0" w:space="0" w:color="auto"/>
                                      </w:divBdr>
                                      <w:divsChild>
                                        <w:div w:id="3382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980611">
                          <w:marLeft w:val="0"/>
                          <w:marRight w:val="0"/>
                          <w:marTop w:val="0"/>
                          <w:marBottom w:val="0"/>
                          <w:divBdr>
                            <w:top w:val="none" w:sz="0" w:space="0" w:color="auto"/>
                            <w:left w:val="none" w:sz="0" w:space="0" w:color="auto"/>
                            <w:bottom w:val="none" w:sz="0" w:space="0" w:color="auto"/>
                            <w:right w:val="none" w:sz="0" w:space="0" w:color="auto"/>
                          </w:divBdr>
                          <w:divsChild>
                            <w:div w:id="73828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967</Words>
  <Characters>5517</Characters>
  <Application>Microsoft Office Word</Application>
  <DocSecurity>0</DocSecurity>
  <Lines>45</Lines>
  <Paragraphs>12</Paragraphs>
  <ScaleCrop>false</ScaleCrop>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2026-10-02T06:56:00Z</dcterms:created>
  <dcterms:modified xsi:type="dcterms:W3CDTF">2026-10-02T06:57:00Z</dcterms:modified>
</cp:coreProperties>
</file>