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20" w:rsidRDefault="00522E20" w:rsidP="00611AD0">
      <w:pPr>
        <w:pStyle w:val="Overskrift1"/>
        <w:rPr>
          <w:lang w:val="en-US"/>
        </w:rPr>
      </w:pPr>
      <w:r>
        <w:rPr>
          <w:lang w:val="en-US"/>
        </w:rPr>
        <w:t>Methodology</w:t>
      </w:r>
    </w:p>
    <w:p w:rsidR="00522E20" w:rsidRDefault="00522E2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522E20" w:rsidRDefault="00522E2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522E20" w:rsidRDefault="00522E2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522E20" w:rsidRDefault="00522E2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522E20" w:rsidRDefault="00522E2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522E20" w:rsidRDefault="00522E20" w:rsidP="006E106A">
      <w:pPr>
        <w:pStyle w:val="Overskrift2"/>
        <w:rPr>
          <w:lang w:val="en-US"/>
        </w:rPr>
      </w:pPr>
      <w:bookmarkStart w:id="0" w:name="_Ref360372734"/>
      <w:bookmarkStart w:id="1" w:name="_Ref362290876"/>
      <w:bookmarkStart w:id="2" w:name="_Toc362724163"/>
      <w:r>
        <w:rPr>
          <w:lang w:val="en-US"/>
        </w:rPr>
        <w:t>Selection criteria</w:t>
      </w:r>
      <w:bookmarkEnd w:id="0"/>
      <w:bookmarkEnd w:id="1"/>
      <w:bookmarkEnd w:id="2"/>
    </w:p>
    <w:p w:rsidR="00522E20" w:rsidRDefault="00522E2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522E20" w:rsidRDefault="00522E20" w:rsidP="006E106A">
      <w:pPr>
        <w:pStyle w:val="Overskrift3"/>
        <w:rPr>
          <w:lang w:val="en-US"/>
        </w:rPr>
      </w:pPr>
      <w:bookmarkStart w:id="3" w:name="_Toc362724164"/>
      <w:r>
        <w:rPr>
          <w:lang w:val="en-US"/>
        </w:rPr>
        <w:t>WebSockets support</w:t>
      </w:r>
      <w:bookmarkEnd w:id="3"/>
    </w:p>
    <w:p w:rsidR="00522E20" w:rsidRPr="003438AD" w:rsidRDefault="00522E2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522E20" w:rsidRDefault="00522E20" w:rsidP="006E106A">
      <w:pPr>
        <w:pStyle w:val="Overskrift3"/>
        <w:rPr>
          <w:lang w:val="en-US"/>
        </w:rPr>
      </w:pPr>
      <w:bookmarkStart w:id="4" w:name="_Toc362724165"/>
      <w:r>
        <w:rPr>
          <w:lang w:val="en-US"/>
        </w:rPr>
        <w:t>Fallbacks</w:t>
      </w:r>
      <w:bookmarkEnd w:id="4"/>
    </w:p>
    <w:p w:rsidR="00522E20" w:rsidRDefault="00522E2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522E20" w:rsidRDefault="00522E20" w:rsidP="006E106A">
      <w:pPr>
        <w:pStyle w:val="Overskrift3"/>
        <w:rPr>
          <w:lang w:val="en-US"/>
        </w:rPr>
      </w:pPr>
      <w:bookmarkStart w:id="5" w:name="_Toc362724166"/>
      <w:r>
        <w:rPr>
          <w:lang w:val="en-US"/>
        </w:rPr>
        <w:t>Documentation</w:t>
      </w:r>
      <w:bookmarkEnd w:id="5"/>
    </w:p>
    <w:p w:rsidR="00522E20" w:rsidRPr="00350D36" w:rsidRDefault="00522E2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522E20" w:rsidRDefault="00522E20" w:rsidP="006E106A">
      <w:pPr>
        <w:pStyle w:val="Overskrift3"/>
        <w:rPr>
          <w:lang w:val="en-US"/>
        </w:rPr>
      </w:pPr>
      <w:bookmarkStart w:id="6" w:name="_Toc362724167"/>
      <w:r>
        <w:rPr>
          <w:lang w:val="en-US"/>
        </w:rPr>
        <w:t>Presentation</w:t>
      </w:r>
      <w:bookmarkEnd w:id="6"/>
    </w:p>
    <w:p w:rsidR="00522E20" w:rsidRDefault="00522E2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w:t>
      </w:r>
      <w:r>
        <w:rPr>
          <w:lang w:val="en-US"/>
        </w:rPr>
        <w:lastRenderedPageBreak/>
        <w:t xml:space="preserve">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522E20" w:rsidRDefault="00522E20" w:rsidP="006E106A">
      <w:pPr>
        <w:pStyle w:val="Overskrift3"/>
        <w:rPr>
          <w:lang w:val="en-US"/>
        </w:rPr>
      </w:pPr>
      <w:bookmarkStart w:id="7" w:name="_Toc362724168"/>
      <w:r>
        <w:rPr>
          <w:lang w:val="en-US"/>
        </w:rPr>
        <w:t>Testing</w:t>
      </w:r>
      <w:bookmarkEnd w:id="7"/>
    </w:p>
    <w:p w:rsidR="00522E20" w:rsidRDefault="00522E2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522E20" w:rsidRDefault="00522E20" w:rsidP="006E106A">
      <w:pPr>
        <w:pStyle w:val="Overskrift3"/>
        <w:rPr>
          <w:lang w:val="en-US"/>
        </w:rPr>
      </w:pPr>
      <w:bookmarkStart w:id="8" w:name="_Toc362724169"/>
      <w:r>
        <w:rPr>
          <w:lang w:val="en-US"/>
        </w:rPr>
        <w:t>Community</w:t>
      </w:r>
      <w:bookmarkEnd w:id="8"/>
    </w:p>
    <w:p w:rsidR="00522E20" w:rsidRDefault="00522E2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522E20" w:rsidRDefault="00522E20" w:rsidP="006E106A">
      <w:pPr>
        <w:pStyle w:val="Overskrift3"/>
        <w:rPr>
          <w:lang w:val="en-US"/>
        </w:rPr>
      </w:pPr>
      <w:bookmarkStart w:id="9" w:name="_Toc362724170"/>
      <w:r>
        <w:rPr>
          <w:lang w:val="en-US"/>
        </w:rPr>
        <w:t>Cloud based solutions</w:t>
      </w:r>
      <w:bookmarkEnd w:id="9"/>
    </w:p>
    <w:p w:rsidR="00522E20" w:rsidRPr="00176343" w:rsidRDefault="00522E2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522E20" w:rsidRDefault="00522E20" w:rsidP="006E106A">
      <w:pPr>
        <w:pStyle w:val="Overskrift3"/>
        <w:rPr>
          <w:lang w:val="en-US"/>
        </w:rPr>
      </w:pPr>
      <w:bookmarkStart w:id="10" w:name="_Toc362724171"/>
      <w:r>
        <w:rPr>
          <w:lang w:val="en-US"/>
        </w:rPr>
        <w:t>Other</w:t>
      </w:r>
      <w:bookmarkEnd w:id="10"/>
    </w:p>
    <w:p w:rsidR="00522E20" w:rsidRDefault="00522E20" w:rsidP="006E106A">
      <w:pPr>
        <w:rPr>
          <w:lang w:val="en-US"/>
        </w:rPr>
      </w:pPr>
      <w:r>
        <w:rPr>
          <w:lang w:val="en-US"/>
        </w:rPr>
        <w:t>The following criteria are considered less important, but still count towards the final screening decision:</w:t>
      </w:r>
    </w:p>
    <w:p w:rsidR="00522E20" w:rsidRDefault="00522E20" w:rsidP="00522E20">
      <w:pPr>
        <w:pStyle w:val="Listeavsnitt"/>
        <w:numPr>
          <w:ilvl w:val="0"/>
          <w:numId w:val="2"/>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r w:rsidR="004B3FC4">
        <w:rPr>
          <w:lang w:val="en-US"/>
        </w:rPr>
        <w:t xml:space="preserve"> But for others that are meant to run on a stand-alone server, it might be relevant.</w:t>
      </w:r>
    </w:p>
    <w:p w:rsidR="00522E20" w:rsidRDefault="00522E20" w:rsidP="00522E20">
      <w:pPr>
        <w:pStyle w:val="Listeavsnitt"/>
        <w:numPr>
          <w:ilvl w:val="0"/>
          <w:numId w:val="2"/>
        </w:numPr>
        <w:rPr>
          <w:lang w:val="en-US"/>
        </w:rPr>
      </w:pPr>
      <w:r>
        <w:rPr>
          <w:b/>
          <w:lang w:val="en-US"/>
        </w:rPr>
        <w:t>Tutorials and demos:</w:t>
      </w:r>
      <w:r>
        <w:rPr>
          <w:lang w:val="en-US"/>
        </w:rPr>
        <w:t xml:space="preserve"> Though it is preferable to have tutorials and demos to help with the learning process, it is not required. </w:t>
      </w:r>
    </w:p>
    <w:p w:rsidR="00522E20" w:rsidRDefault="00522E20" w:rsidP="00522E20">
      <w:pPr>
        <w:pStyle w:val="Listeavsnitt"/>
        <w:numPr>
          <w:ilvl w:val="0"/>
          <w:numId w:val="2"/>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522E20" w:rsidRDefault="00522E20" w:rsidP="006E106A">
      <w:pPr>
        <w:pStyle w:val="Overskrift2"/>
        <w:rPr>
          <w:lang w:val="en-US"/>
        </w:rPr>
      </w:pPr>
      <w:bookmarkStart w:id="11" w:name="_Toc362724172"/>
      <w:r>
        <w:rPr>
          <w:lang w:val="en-US"/>
        </w:rPr>
        <w:t>Evaluation process</w:t>
      </w:r>
      <w:bookmarkEnd w:id="11"/>
    </w:p>
    <w:p w:rsidR="00522E20" w:rsidRDefault="00522E2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522E20" w:rsidRDefault="00522E20" w:rsidP="006E106A">
      <w:pPr>
        <w:pStyle w:val="Overskrift3"/>
        <w:rPr>
          <w:lang w:val="en-US"/>
        </w:rPr>
      </w:pPr>
      <w:bookmarkStart w:id="12" w:name="_Toc362724173"/>
      <w:r>
        <w:rPr>
          <w:lang w:val="en-US"/>
        </w:rPr>
        <w:t>Description of application</w:t>
      </w:r>
      <w:bookmarkEnd w:id="12"/>
    </w:p>
    <w:p w:rsidR="00522E20" w:rsidRDefault="00522E20" w:rsidP="006E106A">
      <w:pPr>
        <w:rPr>
          <w:lang w:val="en-US"/>
        </w:rPr>
      </w:pPr>
      <w:r>
        <w:rPr>
          <w:lang w:val="en-US"/>
        </w:rPr>
        <w:t>For each framework, I will implement an auction house, called “Master Auctions”. The application has the following requirements specification:</w:t>
      </w:r>
    </w:p>
    <w:p w:rsidR="00522E20" w:rsidRDefault="00522E20" w:rsidP="00522E20">
      <w:pPr>
        <w:pStyle w:val="Listeavsnitt"/>
        <w:numPr>
          <w:ilvl w:val="0"/>
          <w:numId w:val="4"/>
        </w:numPr>
        <w:rPr>
          <w:lang w:val="en-US"/>
        </w:rPr>
      </w:pPr>
      <w:r>
        <w:rPr>
          <w:lang w:val="en-US"/>
        </w:rPr>
        <w:t>Users must receive real time updates regarding all global events.</w:t>
      </w:r>
    </w:p>
    <w:p w:rsidR="00522E20" w:rsidRDefault="00522E20" w:rsidP="00522E20">
      <w:pPr>
        <w:pStyle w:val="Listeavsnitt"/>
        <w:numPr>
          <w:ilvl w:val="1"/>
          <w:numId w:val="4"/>
        </w:numPr>
        <w:rPr>
          <w:lang w:val="en-US"/>
        </w:rPr>
      </w:pPr>
      <w:r>
        <w:rPr>
          <w:lang w:val="en-US"/>
        </w:rPr>
        <w:lastRenderedPageBreak/>
        <w:t>Global events are defined as all actions except from logging in and registering a new user.</w:t>
      </w:r>
    </w:p>
    <w:p w:rsidR="00522E20" w:rsidRDefault="00522E20" w:rsidP="00522E20">
      <w:pPr>
        <w:pStyle w:val="Listeavsnitt"/>
        <w:numPr>
          <w:ilvl w:val="0"/>
          <w:numId w:val="4"/>
        </w:numPr>
        <w:rPr>
          <w:lang w:val="en-US"/>
        </w:rPr>
      </w:pPr>
      <w:r>
        <w:rPr>
          <w:lang w:val="en-US"/>
        </w:rPr>
        <w:t>Users must be able to register an account and log in.</w:t>
      </w:r>
    </w:p>
    <w:p w:rsidR="00522E20" w:rsidRDefault="00522E20" w:rsidP="00522E20">
      <w:pPr>
        <w:pStyle w:val="Listeavsnitt"/>
        <w:numPr>
          <w:ilvl w:val="0"/>
          <w:numId w:val="4"/>
        </w:numPr>
        <w:rPr>
          <w:lang w:val="en-US"/>
        </w:rPr>
      </w:pPr>
      <w:r>
        <w:rPr>
          <w:lang w:val="en-US"/>
        </w:rPr>
        <w:t>Users must be able to add and remove items.</w:t>
      </w:r>
    </w:p>
    <w:p w:rsidR="00522E20" w:rsidRDefault="00522E20" w:rsidP="00522E20">
      <w:pPr>
        <w:pStyle w:val="Listeavsnitt"/>
        <w:numPr>
          <w:ilvl w:val="1"/>
          <w:numId w:val="4"/>
        </w:numPr>
        <w:rPr>
          <w:lang w:val="en-US"/>
        </w:rPr>
      </w:pPr>
      <w:r>
        <w:rPr>
          <w:lang w:val="en-US"/>
        </w:rPr>
        <w:t>Users can only remove an item added by themselves.</w:t>
      </w:r>
    </w:p>
    <w:p w:rsidR="00522E20" w:rsidRDefault="00522E20" w:rsidP="00522E20">
      <w:pPr>
        <w:pStyle w:val="Listeavsnitt"/>
        <w:numPr>
          <w:ilvl w:val="1"/>
          <w:numId w:val="4"/>
        </w:numPr>
        <w:rPr>
          <w:lang w:val="en-US"/>
        </w:rPr>
      </w:pPr>
      <w:r>
        <w:rPr>
          <w:lang w:val="en-US"/>
        </w:rPr>
        <w:t>An item does at least have the following properties: name, minimum price, info about who added it and who has the lead bid.</w:t>
      </w:r>
    </w:p>
    <w:p w:rsidR="00522E20" w:rsidRDefault="00522E20" w:rsidP="00522E20">
      <w:pPr>
        <w:pStyle w:val="Listeavsnitt"/>
        <w:numPr>
          <w:ilvl w:val="0"/>
          <w:numId w:val="4"/>
        </w:numPr>
        <w:rPr>
          <w:lang w:val="en-US"/>
        </w:rPr>
      </w:pPr>
      <w:r>
        <w:rPr>
          <w:lang w:val="en-US"/>
        </w:rPr>
        <w:t>Users must be able to place bids on all items, including their own.</w:t>
      </w:r>
    </w:p>
    <w:p w:rsidR="00522E20" w:rsidRDefault="00522E20" w:rsidP="00522E20">
      <w:pPr>
        <w:pStyle w:val="Listeavsnitt"/>
        <w:numPr>
          <w:ilvl w:val="1"/>
          <w:numId w:val="4"/>
        </w:numPr>
        <w:rPr>
          <w:lang w:val="en-US"/>
        </w:rPr>
      </w:pPr>
      <w:r>
        <w:rPr>
          <w:lang w:val="en-US"/>
        </w:rPr>
        <w:t>Bids lower than the current bid or bids lower than the minimum price should be disregarded.</w:t>
      </w:r>
    </w:p>
    <w:p w:rsidR="00522E20" w:rsidRDefault="00522E20" w:rsidP="00522E20">
      <w:pPr>
        <w:pStyle w:val="Listeavsnitt"/>
        <w:numPr>
          <w:ilvl w:val="0"/>
          <w:numId w:val="4"/>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522E20" w:rsidRDefault="00522E20" w:rsidP="00522E20">
      <w:pPr>
        <w:pStyle w:val="Listeavsnitt"/>
        <w:numPr>
          <w:ilvl w:val="0"/>
          <w:numId w:val="4"/>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522E20" w:rsidRDefault="00522E20" w:rsidP="00522E20">
      <w:pPr>
        <w:pStyle w:val="Listeavsnitt"/>
        <w:numPr>
          <w:ilvl w:val="0"/>
          <w:numId w:val="4"/>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522E20" w:rsidRDefault="00522E20" w:rsidP="00522E20">
      <w:pPr>
        <w:pStyle w:val="Listeavsnitt"/>
        <w:numPr>
          <w:ilvl w:val="0"/>
          <w:numId w:val="4"/>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522E20" w:rsidRPr="00C25502" w:rsidRDefault="00522E20" w:rsidP="00522E20">
      <w:pPr>
        <w:pStyle w:val="Listeavsnitt"/>
        <w:numPr>
          <w:ilvl w:val="0"/>
          <w:numId w:val="4"/>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522E20" w:rsidRDefault="00522E20" w:rsidP="006E106A">
      <w:pPr>
        <w:pStyle w:val="Overskrift3"/>
        <w:rPr>
          <w:lang w:val="en-US"/>
        </w:rPr>
      </w:pPr>
      <w:r>
        <w:rPr>
          <w:lang w:val="en-US"/>
        </w:rPr>
        <w:t xml:space="preserve"> </w:t>
      </w:r>
      <w:bookmarkStart w:id="13" w:name="_Toc362724174"/>
      <w:r>
        <w:rPr>
          <w:lang w:val="en-US"/>
        </w:rPr>
        <w:t>Discussion of use cases</w:t>
      </w:r>
      <w:bookmarkEnd w:id="13"/>
    </w:p>
    <w:p w:rsidR="00522E20" w:rsidRDefault="00522E2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522E20" w:rsidRDefault="00522E2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522E20" w:rsidRDefault="00522E20" w:rsidP="006E106A">
      <w:pPr>
        <w:pStyle w:val="Overskrift3"/>
        <w:rPr>
          <w:lang w:val="en-US"/>
        </w:rPr>
      </w:pPr>
      <w:bookmarkStart w:id="14" w:name="_Toc362724175"/>
      <w:r>
        <w:rPr>
          <w:lang w:val="en-US"/>
        </w:rPr>
        <w:t>Common UI</w:t>
      </w:r>
      <w:bookmarkEnd w:id="14"/>
    </w:p>
    <w:p w:rsidR="00522E20" w:rsidRDefault="00522E2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522E20" w:rsidRDefault="00522E20" w:rsidP="006E106A">
      <w:pPr>
        <w:pStyle w:val="Overskrift3"/>
        <w:rPr>
          <w:lang w:val="en-US"/>
        </w:rPr>
      </w:pPr>
      <w:bookmarkStart w:id="15" w:name="_Toc362724176"/>
      <w:r>
        <w:rPr>
          <w:lang w:val="en-US"/>
        </w:rPr>
        <w:lastRenderedPageBreak/>
        <w:t>Choice of database engine</w:t>
      </w:r>
      <w:bookmarkEnd w:id="15"/>
    </w:p>
    <w:p w:rsidR="00522E20" w:rsidRDefault="00522E2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522E20" w:rsidRDefault="00522E20" w:rsidP="006E106A">
      <w:pPr>
        <w:pStyle w:val="Overskrift3"/>
        <w:rPr>
          <w:lang w:val="en-US"/>
        </w:rPr>
      </w:pPr>
      <w:bookmarkStart w:id="16" w:name="_Toc362724177"/>
      <w:r>
        <w:rPr>
          <w:lang w:val="en-US"/>
        </w:rPr>
        <w:t>Choice of server</w:t>
      </w:r>
      <w:bookmarkEnd w:id="16"/>
    </w:p>
    <w:p w:rsidR="00522E20" w:rsidRPr="007F73E3" w:rsidRDefault="00522E2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522E20" w:rsidRDefault="00522E20" w:rsidP="006E106A">
      <w:pPr>
        <w:pStyle w:val="Overskrift2"/>
        <w:rPr>
          <w:lang w:val="en-US"/>
        </w:rPr>
      </w:pPr>
      <w:bookmarkStart w:id="17" w:name="_Toc362724178"/>
      <w:r>
        <w:rPr>
          <w:lang w:val="en-US"/>
        </w:rPr>
        <w:t>Evaluation criteria</w:t>
      </w:r>
      <w:bookmarkEnd w:id="17"/>
    </w:p>
    <w:p w:rsidR="00522E20" w:rsidRDefault="00522E2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522E20" w:rsidRDefault="00522E20" w:rsidP="006E106A">
      <w:pPr>
        <w:pStyle w:val="Overskrift3"/>
        <w:rPr>
          <w:lang w:val="en-US"/>
        </w:rPr>
      </w:pPr>
      <w:bookmarkStart w:id="18" w:name="_Toc362724179"/>
      <w:r>
        <w:rPr>
          <w:lang w:val="en-US"/>
        </w:rPr>
        <w:t>Getting started</w:t>
      </w:r>
      <w:bookmarkEnd w:id="18"/>
    </w:p>
    <w:p w:rsidR="00522E20" w:rsidRDefault="00522E2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522E20" w:rsidRDefault="00522E20" w:rsidP="006E106A">
      <w:pPr>
        <w:pStyle w:val="Overskrift3"/>
        <w:rPr>
          <w:lang w:val="en-US"/>
        </w:rPr>
      </w:pPr>
      <w:bookmarkStart w:id="19" w:name="_Toc362724180"/>
      <w:r>
        <w:rPr>
          <w:lang w:val="en-US"/>
        </w:rPr>
        <w:t>Coding environment</w:t>
      </w:r>
      <w:bookmarkEnd w:id="19"/>
    </w:p>
    <w:p w:rsidR="00522E20" w:rsidRDefault="00522E2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22E20" w:rsidRDefault="00522E20" w:rsidP="006E106A">
      <w:pPr>
        <w:pStyle w:val="Overskrift3"/>
        <w:rPr>
          <w:lang w:val="en-US"/>
        </w:rPr>
      </w:pPr>
      <w:bookmarkStart w:id="20" w:name="_Toc362724181"/>
      <w:r>
        <w:rPr>
          <w:lang w:val="en-US"/>
        </w:rPr>
        <w:t>Code structuring</w:t>
      </w:r>
      <w:bookmarkEnd w:id="20"/>
    </w:p>
    <w:p w:rsidR="00522E20" w:rsidRDefault="00522E2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4"/>
      </w:r>
      <w:r>
        <w:rPr>
          <w:lang w:val="en-US"/>
        </w:rPr>
        <w:t xml:space="preserve">. I will also give an evaluation regarding code intrusiveness: Does the framework force developers to apply certain patterns, or is it more free? </w:t>
      </w:r>
    </w:p>
    <w:p w:rsidR="00522E20" w:rsidRDefault="00522E20" w:rsidP="006E106A">
      <w:pPr>
        <w:pStyle w:val="Overskrift3"/>
        <w:rPr>
          <w:lang w:val="en-US"/>
        </w:rPr>
      </w:pPr>
      <w:bookmarkStart w:id="21" w:name="_Toc362724182"/>
      <w:r>
        <w:rPr>
          <w:lang w:val="en-US"/>
        </w:rPr>
        <w:lastRenderedPageBreak/>
        <w:t>Serialization</w:t>
      </w:r>
      <w:bookmarkEnd w:id="21"/>
    </w:p>
    <w:p w:rsidR="00522E20" w:rsidRDefault="00522E2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522E20" w:rsidRDefault="00522E20" w:rsidP="006E106A">
      <w:pPr>
        <w:pStyle w:val="Overskrift3"/>
        <w:rPr>
          <w:lang w:val="en-US"/>
        </w:rPr>
      </w:pPr>
      <w:bookmarkStart w:id="22" w:name="_Toc362724183"/>
      <w:r>
        <w:rPr>
          <w:lang w:val="en-US"/>
        </w:rPr>
        <w:t>Simplicity</w:t>
      </w:r>
      <w:bookmarkEnd w:id="22"/>
    </w:p>
    <w:p w:rsidR="00522E20" w:rsidRPr="00EC0577" w:rsidRDefault="00522E2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522E20" w:rsidRPr="00326C91" w:rsidRDefault="00522E20" w:rsidP="006E106A">
      <w:pPr>
        <w:pStyle w:val="Overskrift3"/>
        <w:rPr>
          <w:lang w:val="en-US"/>
        </w:rPr>
      </w:pPr>
      <w:bookmarkStart w:id="23" w:name="_Toc362724184"/>
      <w:r>
        <w:rPr>
          <w:lang w:val="en-US"/>
        </w:rPr>
        <w:t>Revisited criteria</w:t>
      </w:r>
      <w:bookmarkEnd w:id="23"/>
    </w:p>
    <w:p w:rsidR="00522E20" w:rsidRDefault="00522E20" w:rsidP="00522E20">
      <w:pPr>
        <w:pStyle w:val="Listeavsnitt"/>
        <w:numPr>
          <w:ilvl w:val="0"/>
          <w:numId w:val="3"/>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522E20" w:rsidRDefault="00522E20" w:rsidP="00522E20">
      <w:pPr>
        <w:pStyle w:val="Listeavsnitt"/>
        <w:numPr>
          <w:ilvl w:val="0"/>
          <w:numId w:val="3"/>
        </w:numPr>
        <w:rPr>
          <w:lang w:val="en-US"/>
        </w:rPr>
      </w:pPr>
      <w:r>
        <w:rPr>
          <w:b/>
          <w:lang w:val="en-US"/>
        </w:rPr>
        <w:t>Fallbacks:</w:t>
      </w:r>
      <w:r>
        <w:rPr>
          <w:lang w:val="en-US"/>
        </w:rPr>
        <w:t xml:space="preserve"> If fallback support has to be handled manually, or if it just isn’t what was promised, I will need to revise my initial review.</w:t>
      </w:r>
    </w:p>
    <w:p w:rsidR="00522E20" w:rsidRDefault="00522E20" w:rsidP="00522E20">
      <w:pPr>
        <w:pStyle w:val="Listeavsnitt"/>
        <w:numPr>
          <w:ilvl w:val="0"/>
          <w:numId w:val="3"/>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522E20" w:rsidRDefault="00522E20" w:rsidP="00522E20">
      <w:pPr>
        <w:pStyle w:val="Listeavsnitt"/>
        <w:numPr>
          <w:ilvl w:val="0"/>
          <w:numId w:val="3"/>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522E20" w:rsidRPr="00E91173" w:rsidRDefault="00522E20" w:rsidP="00522E20">
      <w:pPr>
        <w:pStyle w:val="Listeavsnitt"/>
        <w:numPr>
          <w:ilvl w:val="0"/>
          <w:numId w:val="3"/>
        </w:numPr>
        <w:rPr>
          <w:lang w:val="en-US"/>
        </w:rPr>
      </w:pPr>
      <w:r>
        <w:rPr>
          <w:b/>
          <w:lang w:val="en-US"/>
        </w:rPr>
        <w:t xml:space="preserve">Community: </w:t>
      </w:r>
      <w:r>
        <w:rPr>
          <w:lang w:val="en-US"/>
        </w:rPr>
        <w:t>If I have used, or tried to use the community for help during the developing process, I will revisit this criteria.</w:t>
      </w:r>
    </w:p>
    <w:p w:rsidR="00522E20" w:rsidRPr="0062791D" w:rsidRDefault="00522E20" w:rsidP="006E106A">
      <w:pPr>
        <w:rPr>
          <w:lang w:val="en-US"/>
        </w:rPr>
      </w:pPr>
    </w:p>
    <w:p w:rsidR="00522E20" w:rsidRDefault="00522E20" w:rsidP="006E106A">
      <w:pPr>
        <w:pStyle w:val="Overskrift2"/>
        <w:rPr>
          <w:lang w:val="en-US"/>
        </w:rPr>
      </w:pPr>
      <w:bookmarkStart w:id="24" w:name="_Toc362724185"/>
      <w:r>
        <w:rPr>
          <w:lang w:val="en-US"/>
        </w:rPr>
        <w:t>Performance testing</w:t>
      </w:r>
      <w:bookmarkEnd w:id="24"/>
    </w:p>
    <w:p w:rsidR="00522E20" w:rsidRDefault="00522E20" w:rsidP="002023B4">
      <w:pPr>
        <w:rPr>
          <w:color w:val="FF0000"/>
          <w:lang w:val="en-US"/>
        </w:rPr>
      </w:pPr>
      <w:r>
        <w:rPr>
          <w:color w:val="FF0000"/>
          <w:lang w:val="en-US"/>
        </w:rPr>
        <w:t>TODO: write about the test cases</w:t>
      </w:r>
    </w:p>
    <w:p w:rsidR="00522E20" w:rsidRDefault="00522E20" w:rsidP="002023B4">
      <w:pPr>
        <w:rPr>
          <w:color w:val="FF0000"/>
          <w:lang w:val="en-US"/>
        </w:rPr>
      </w:pPr>
    </w:p>
    <w:p w:rsidR="00522E20" w:rsidRDefault="00522E20" w:rsidP="00EA6FFA">
      <w:pPr>
        <w:rPr>
          <w:lang w:val="en-US"/>
        </w:rPr>
        <w:sectPr w:rsidR="00522E20" w:rsidSect="002023B4">
          <w:type w:val="continuous"/>
          <w:pgSz w:w="11906" w:h="16838"/>
          <w:pgMar w:top="1417" w:right="1417" w:bottom="1417" w:left="1417" w:header="708" w:footer="708" w:gutter="0"/>
          <w:pgNumType w:start="1"/>
          <w:cols w:space="708"/>
          <w:docGrid w:linePitch="360"/>
        </w:sectPr>
      </w:pPr>
    </w:p>
    <w:p w:rsidR="00146778" w:rsidRPr="004B3FC4" w:rsidRDefault="00146778">
      <w:pPr>
        <w:rPr>
          <w:lang w:val="en-US"/>
        </w:rPr>
      </w:pPr>
    </w:p>
    <w:sectPr w:rsidR="00146778" w:rsidRPr="004B3FC4" w:rsidSect="007542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B97" w:rsidRDefault="001C7B97" w:rsidP="00522E20">
      <w:pPr>
        <w:spacing w:after="0" w:line="240" w:lineRule="auto"/>
      </w:pPr>
      <w:r>
        <w:separator/>
      </w:r>
    </w:p>
  </w:endnote>
  <w:endnote w:type="continuationSeparator" w:id="0">
    <w:p w:rsidR="001C7B97" w:rsidRDefault="001C7B97" w:rsidP="0052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B97" w:rsidRDefault="001C7B97" w:rsidP="00522E20">
      <w:pPr>
        <w:spacing w:after="0" w:line="240" w:lineRule="auto"/>
      </w:pPr>
      <w:r>
        <w:separator/>
      </w:r>
    </w:p>
  </w:footnote>
  <w:footnote w:type="continuationSeparator" w:id="0">
    <w:p w:rsidR="001C7B97" w:rsidRDefault="001C7B97" w:rsidP="00522E20">
      <w:pPr>
        <w:spacing w:after="0" w:line="240" w:lineRule="auto"/>
      </w:pPr>
      <w:r>
        <w:continuationSeparator/>
      </w:r>
    </w:p>
  </w:footnote>
  <w:footnote w:id="1">
    <w:p w:rsidR="00522E20" w:rsidRPr="00300B32" w:rsidRDefault="00522E20" w:rsidP="006E106A">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522E20" w:rsidRPr="00595675" w:rsidRDefault="00522E20"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522E20" w:rsidRPr="00184C73" w:rsidRDefault="00522E20" w:rsidP="006E106A">
      <w:pPr>
        <w:pStyle w:val="Fotnotetekst"/>
        <w:rPr>
          <w:lang w:val="en-US"/>
        </w:rPr>
      </w:pPr>
      <w:r>
        <w:rPr>
          <w:rStyle w:val="Fotnotereferanse"/>
        </w:rPr>
        <w:footnoteRef/>
      </w:r>
      <w:r w:rsidRPr="00184C73">
        <w:rPr>
          <w:lang w:val="en-US"/>
        </w:rPr>
        <w:t xml:space="preserve"> </w:t>
      </w:r>
      <w:r w:rsidR="00754228">
        <w:fldChar w:fldCharType="begin"/>
      </w:r>
      <w:r w:rsidR="00754228" w:rsidRPr="004B3FC4">
        <w:rPr>
          <w:lang w:val="en-US"/>
        </w:rPr>
        <w:instrText>HYPERLINK "http://docs.seleniumhq.org/"</w:instrText>
      </w:r>
      <w:r w:rsidR="00754228">
        <w:fldChar w:fldCharType="separate"/>
      </w:r>
      <w:r w:rsidRPr="00973AEE">
        <w:rPr>
          <w:rStyle w:val="Hyperkobling"/>
          <w:lang w:val="en-US"/>
        </w:rPr>
        <w:t>http://docs.seleniumhq.org/</w:t>
      </w:r>
      <w:r w:rsidR="00754228">
        <w:fldChar w:fldCharType="end"/>
      </w:r>
    </w:p>
  </w:footnote>
  <w:footnote w:id="4">
    <w:p w:rsidR="00522E20" w:rsidRPr="00EC0577" w:rsidRDefault="00522E20"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522E20"/>
    <w:rsid w:val="00146778"/>
    <w:rsid w:val="001C7B97"/>
    <w:rsid w:val="004B3FC4"/>
    <w:rsid w:val="00522E20"/>
    <w:rsid w:val="00754228"/>
    <w:rsid w:val="00CE29D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28"/>
  </w:style>
  <w:style w:type="paragraph" w:styleId="Overskrift1">
    <w:name w:val="heading 1"/>
    <w:basedOn w:val="Normal"/>
    <w:next w:val="Normal"/>
    <w:link w:val="Overskrift1Tegn"/>
    <w:uiPriority w:val="9"/>
    <w:qFormat/>
    <w:rsid w:val="00522E20"/>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522E20"/>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522E20"/>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522E20"/>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522E20"/>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522E20"/>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2E20"/>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522E20"/>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522E20"/>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522E20"/>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522E20"/>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522E20"/>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522E20"/>
    <w:rPr>
      <w:color w:val="0000FF" w:themeColor="hyperlink"/>
      <w:u w:val="single"/>
    </w:rPr>
  </w:style>
  <w:style w:type="paragraph" w:styleId="Listeavsnitt">
    <w:name w:val="List Paragraph"/>
    <w:basedOn w:val="Normal"/>
    <w:uiPriority w:val="34"/>
    <w:qFormat/>
    <w:rsid w:val="00522E20"/>
    <w:pPr>
      <w:ind w:left="720"/>
      <w:contextualSpacing/>
    </w:pPr>
    <w:rPr>
      <w:rFonts w:eastAsiaTheme="minorHAnsi"/>
      <w:lang w:eastAsia="en-US"/>
    </w:rPr>
  </w:style>
  <w:style w:type="paragraph" w:styleId="Fotnotetekst">
    <w:name w:val="footnote text"/>
    <w:basedOn w:val="Normal"/>
    <w:link w:val="FotnotetekstTegn"/>
    <w:uiPriority w:val="99"/>
    <w:unhideWhenUsed/>
    <w:rsid w:val="00522E20"/>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522E20"/>
    <w:rPr>
      <w:rFonts w:eastAsiaTheme="minorHAnsi"/>
      <w:sz w:val="20"/>
      <w:szCs w:val="20"/>
      <w:lang w:eastAsia="en-US"/>
    </w:rPr>
  </w:style>
  <w:style w:type="character" w:styleId="Fotnotereferanse">
    <w:name w:val="footnote reference"/>
    <w:basedOn w:val="Standardskriftforavsnitt"/>
    <w:uiPriority w:val="99"/>
    <w:semiHidden/>
    <w:unhideWhenUsed/>
    <w:rsid w:val="00522E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2</TotalTime>
  <Pages>6</Pages>
  <Words>2036</Words>
  <Characters>10797</Characters>
  <Application>Microsoft Office Word</Application>
  <DocSecurity>0</DocSecurity>
  <Lines>89</Lines>
  <Paragraphs>25</Paragraphs>
  <ScaleCrop>false</ScaleCrop>
  <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3</cp:revision>
  <dcterms:created xsi:type="dcterms:W3CDTF">2013-07-30T18:04:00Z</dcterms:created>
  <dcterms:modified xsi:type="dcterms:W3CDTF">2013-07-31T19:54:00Z</dcterms:modified>
</cp:coreProperties>
</file>