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0D6FAC">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0D6FAC">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0D6FAC">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0D6FAC">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0D6FAC">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p>
    <w:p w:rsidR="00170386" w:rsidRDefault="00170386" w:rsidP="00170386">
      <w:pPr>
        <w:rPr>
          <w:lang w:val="en-US"/>
        </w:rPr>
      </w:pPr>
      <w:r>
        <w:rPr>
          <w:lang w:val="en-US"/>
        </w:rPr>
        <w:t>TODO: most of essay will be under here.</w:t>
      </w:r>
    </w:p>
    <w:p w:rsidR="00A54C80" w:rsidRDefault="00A54C80" w:rsidP="00A54C80">
      <w:pPr>
        <w:pStyle w:val="Overskrift2"/>
        <w:rPr>
          <w:lang w:val="en-US"/>
        </w:rPr>
      </w:pPr>
      <w:bookmarkStart w:id="3" w:name="_Toc360290228"/>
      <w:r>
        <w:rPr>
          <w:lang w:val="en-US"/>
        </w:rPr>
        <w:t>Background</w:t>
      </w:r>
      <w:bookmarkEnd w:id="3"/>
    </w:p>
    <w:p w:rsidR="00A54C80" w:rsidRDefault="00A54C80" w:rsidP="00A54C80">
      <w:pPr>
        <w:rPr>
          <w:lang w:val="en-US"/>
        </w:rPr>
      </w:pPr>
      <w:r>
        <w:rPr>
          <w:lang w:val="en-US"/>
        </w:rPr>
        <w:t>From Essay: Background and introduction chapter (minus the “in this paper “stuff)</w:t>
      </w:r>
    </w:p>
    <w:p w:rsidR="00A54C80" w:rsidRPr="00A54C80" w:rsidRDefault="00A54C80" w:rsidP="00A54C80">
      <w:pPr>
        <w:pStyle w:val="Overskrift2"/>
        <w:rPr>
          <w:lang w:val="en-US"/>
        </w:rPr>
      </w:pPr>
      <w:bookmarkStart w:id="4" w:name="_Toc360290229"/>
      <w:proofErr w:type="spellStart"/>
      <w:r>
        <w:rPr>
          <w:lang w:val="en-US"/>
        </w:rPr>
        <w:t>Essaychapters</w:t>
      </w:r>
      <w:proofErr w:type="spellEnd"/>
      <w:r>
        <w:rPr>
          <w:lang w:val="en-US"/>
        </w:rPr>
        <w:t>..</w:t>
      </w:r>
      <w:bookmarkEnd w:id="4"/>
    </w:p>
    <w:p w:rsidR="00A54C80" w:rsidRDefault="00A54C80" w:rsidP="00A54C80">
      <w:pPr>
        <w:pStyle w:val="Overskrift2"/>
        <w:rPr>
          <w:lang w:val="en-US"/>
        </w:rPr>
      </w:pPr>
      <w:bookmarkStart w:id="5" w:name="_Toc360290230"/>
      <w:r>
        <w:rPr>
          <w:lang w:val="en-US"/>
        </w:rPr>
        <w:t>Problem statement</w:t>
      </w:r>
      <w:bookmarkEnd w:id="5"/>
    </w:p>
    <w:p w:rsidR="00A54C80" w:rsidRDefault="00A54C80" w:rsidP="00A54C80">
      <w:pPr>
        <w:pStyle w:val="Overskrift2"/>
        <w:rPr>
          <w:lang w:val="en-US"/>
        </w:rPr>
      </w:pPr>
      <w:bookmarkStart w:id="6" w:name="_Toc360290231"/>
      <w:r>
        <w:rPr>
          <w:lang w:val="en-US"/>
        </w:rPr>
        <w:t>Outline</w:t>
      </w:r>
      <w:bookmarkEnd w:id="6"/>
    </w:p>
    <w:p w:rsidR="003438AD" w:rsidRDefault="003438AD" w:rsidP="003438AD">
      <w:pPr>
        <w:pStyle w:val="Overskrift2"/>
        <w:rPr>
          <w:lang w:val="en-US"/>
        </w:rPr>
      </w:pPr>
      <w:r>
        <w:rPr>
          <w:lang w:val="en-US"/>
        </w:rPr>
        <w:t>Terminology</w:t>
      </w:r>
    </w:p>
    <w:p w:rsidR="003438AD" w:rsidRPr="003438AD" w:rsidRDefault="003438AD" w:rsidP="003438AD">
      <w:pPr>
        <w:rPr>
          <w:lang w:val="en-US"/>
        </w:rPr>
      </w:pPr>
      <w:r>
        <w:rPr>
          <w:color w:val="FF0000"/>
          <w:lang w:val="en-US"/>
        </w:rPr>
        <w:t>TODO: D</w:t>
      </w:r>
      <w:r w:rsidR="003C7541">
        <w:rPr>
          <w:color w:val="FF0000"/>
          <w:lang w:val="en-US"/>
        </w:rPr>
        <w:t>efine</w:t>
      </w:r>
      <w:r>
        <w:rPr>
          <w:color w:val="FF0000"/>
          <w:lang w:val="en-US"/>
        </w:rPr>
        <w:t xml:space="preserve"> framework == library in some cases (socket.io, </w:t>
      </w:r>
      <w:proofErr w:type="spellStart"/>
      <w:r>
        <w:rPr>
          <w:color w:val="FF0000"/>
          <w:lang w:val="en-US"/>
        </w:rPr>
        <w:t>SignalR</w:t>
      </w:r>
      <w:proofErr w:type="spellEnd"/>
      <w:r>
        <w:rPr>
          <w:color w:val="FF0000"/>
          <w:lang w:val="en-US"/>
        </w:rPr>
        <w:t>)</w:t>
      </w:r>
      <w:r w:rsidR="003C7541">
        <w:rPr>
          <w:color w:val="FF0000"/>
          <w:lang w:val="en-US"/>
        </w:rPr>
        <w:br/>
        <w:t>TODO: Transports == WebSockets, SSE, Long-Polling….</w:t>
      </w:r>
      <w:r w:rsidR="0062791D">
        <w:rPr>
          <w:color w:val="FF0000"/>
          <w:lang w:val="en-US"/>
        </w:rPr>
        <w:br/>
        <w:t xml:space="preserve">TODO: WebSockets is not plural, </w:t>
      </w:r>
      <w:proofErr w:type="spellStart"/>
      <w:r w:rsidR="0062791D">
        <w:rPr>
          <w:color w:val="FF0000"/>
          <w:lang w:val="en-US"/>
        </w:rPr>
        <w:t>websockets</w:t>
      </w:r>
      <w:proofErr w:type="spellEnd"/>
      <w:r w:rsidR="0062791D">
        <w:rPr>
          <w:color w:val="FF0000"/>
          <w:lang w:val="en-US"/>
        </w:rPr>
        <w:t xml:space="preserve"> are.</w:t>
      </w:r>
      <w:r w:rsidR="005C0E3E">
        <w:rPr>
          <w:color w:val="FF0000"/>
          <w:lang w:val="en-US"/>
        </w:rPr>
        <w:br/>
        <w:t>TODO: IntelliSense</w:t>
      </w:r>
    </w:p>
    <w:p w:rsidR="00170386" w:rsidRDefault="00170386" w:rsidP="00170386">
      <w:pPr>
        <w:pStyle w:val="Overskrift1"/>
        <w:rPr>
          <w:lang w:val="en-US"/>
        </w:rPr>
      </w:pPr>
      <w:bookmarkStart w:id="7" w:name="_Toc360290232"/>
      <w:r>
        <w:rPr>
          <w:lang w:val="en-US"/>
        </w:rPr>
        <w:t>Methodology</w:t>
      </w:r>
      <w:bookmarkEnd w:id="7"/>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8" w:name="_Toc360290233"/>
      <w:bookmarkStart w:id="9" w:name="_Ref360372734"/>
      <w:bookmarkStart w:id="10" w:name="_Ref362290876"/>
      <w:r>
        <w:rPr>
          <w:lang w:val="en-US"/>
        </w:rPr>
        <w:t>Selection criteria</w:t>
      </w:r>
      <w:bookmarkEnd w:id="8"/>
      <w:bookmarkEnd w:id="9"/>
      <w:bookmarkEnd w:id="10"/>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 xml:space="preserve">A framework does not need to offer WebSockets support in order to be considered, but it must at least mention plans for it, either in a roadmap or somewhere else on the frameworks homepage. </w:t>
      </w:r>
      <w:r>
        <w:rPr>
          <w:lang w:val="en-US"/>
        </w:rPr>
        <w:lastRenderedPageBreak/>
        <w:t>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lastRenderedPageBreak/>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lastRenderedPageBreak/>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kryssref</w:t>
      </w:r>
      <w:proofErr w:type="spellEnd"/>
      <w:r>
        <w:rPr>
          <w:color w:val="FF0000"/>
          <w:lang w:val="en-US"/>
        </w:rPr>
        <w:t xml:space="preserve"> </w:t>
      </w:r>
      <w:proofErr w:type="spellStart"/>
      <w:r>
        <w:rPr>
          <w:color w:val="FF0000"/>
          <w:lang w:val="en-US"/>
        </w:rPr>
        <w:t>og</w:t>
      </w:r>
      <w:proofErr w:type="spellEnd"/>
      <w:r>
        <w:rPr>
          <w:color w:val="FF0000"/>
          <w:lang w:val="en-US"/>
        </w:rPr>
        <w:t xml:space="preserve"> </w:t>
      </w:r>
      <w:proofErr w:type="spellStart"/>
      <w:r>
        <w:rPr>
          <w:color w:val="FF0000"/>
          <w:lang w:val="en-US"/>
        </w:rPr>
        <w:t>skriv</w:t>
      </w:r>
      <w:proofErr w:type="spellEnd"/>
      <w:r>
        <w:rPr>
          <w:color w:val="FF0000"/>
          <w:lang w:val="en-US"/>
        </w:rPr>
        <w:t xml:space="preserve"> </w:t>
      </w:r>
      <w:proofErr w:type="spellStart"/>
      <w:r>
        <w:rPr>
          <w:color w:val="FF0000"/>
          <w:lang w:val="en-US"/>
        </w:rPr>
        <w:t>om</w:t>
      </w:r>
      <w:proofErr w:type="spellEnd"/>
      <w:r>
        <w:rPr>
          <w:color w:val="FF0000"/>
          <w:lang w:val="en-US"/>
        </w:rPr>
        <w:t xml:space="preserve"> </w:t>
      </w:r>
      <w:proofErr w:type="spellStart"/>
      <w:r>
        <w:rPr>
          <w:color w:val="FF0000"/>
          <w:lang w:val="en-US"/>
        </w:rPr>
        <w:t>det</w:t>
      </w:r>
      <w:proofErr w:type="spellEnd"/>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lastRenderedPageBreak/>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4"/>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1" w:name="_Toc360290234"/>
      <w:r>
        <w:rPr>
          <w:lang w:val="en-US"/>
        </w:rPr>
        <w:t>Part 1 (</w:t>
      </w:r>
      <w:r w:rsidR="0047379A">
        <w:rPr>
          <w:color w:val="FF0000"/>
          <w:lang w:val="en-US"/>
        </w:rPr>
        <w:t xml:space="preserve">TODO: </w:t>
      </w:r>
      <w:r w:rsidRPr="0047379A">
        <w:rPr>
          <w:color w:val="FF0000"/>
          <w:lang w:val="en-US"/>
        </w:rPr>
        <w:t>change this</w:t>
      </w:r>
      <w:r>
        <w:rPr>
          <w:lang w:val="en-US"/>
        </w:rPr>
        <w:t>)</w:t>
      </w:r>
      <w:bookmarkEnd w:id="11"/>
    </w:p>
    <w:p w:rsidR="00170386" w:rsidRDefault="00170386" w:rsidP="00170386">
      <w:pPr>
        <w:pStyle w:val="Overskrift1"/>
        <w:rPr>
          <w:lang w:val="en-US"/>
        </w:rPr>
      </w:pPr>
      <w:bookmarkStart w:id="12"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2"/>
    </w:p>
    <w:p w:rsidR="00170386" w:rsidRDefault="00170386" w:rsidP="00170386">
      <w:pPr>
        <w:pStyle w:val="Overskrift1"/>
        <w:rPr>
          <w:lang w:val="en-US"/>
        </w:rPr>
      </w:pPr>
      <w:bookmarkStart w:id="13" w:name="_Toc360290236"/>
      <w:r>
        <w:rPr>
          <w:lang w:val="en-US"/>
        </w:rPr>
        <w:t>Results? Or under each part?</w:t>
      </w:r>
      <w:bookmarkEnd w:id="13"/>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4" w:name="_Toc360290237"/>
      <w:r>
        <w:rPr>
          <w:lang w:val="en-US"/>
        </w:rPr>
        <w:t>Conclusion</w:t>
      </w:r>
      <w:bookmarkEnd w:id="14"/>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DCD" w:rsidRDefault="006E6DCD" w:rsidP="00EC6BC6">
      <w:pPr>
        <w:spacing w:after="0" w:line="240" w:lineRule="auto"/>
      </w:pPr>
      <w:r>
        <w:separator/>
      </w:r>
    </w:p>
  </w:endnote>
  <w:endnote w:type="continuationSeparator" w:id="0">
    <w:p w:rsidR="006E6DCD" w:rsidRDefault="006E6DCD"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7F73E3" w:rsidRDefault="000D6FAC">
        <w:pPr>
          <w:pStyle w:val="Bunntekst"/>
          <w:jc w:val="center"/>
        </w:pPr>
        <w:fldSimple w:instr=" PAGE   \* MERGEFORMAT ">
          <w:r w:rsidR="00591414">
            <w:rPr>
              <w:noProof/>
            </w:rPr>
            <w:t>2</w:t>
          </w:r>
        </w:fldSimple>
      </w:p>
    </w:sdtContent>
  </w:sdt>
  <w:p w:rsidR="007F73E3" w:rsidRDefault="007F73E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DCD" w:rsidRDefault="006E6DCD" w:rsidP="00EC6BC6">
      <w:pPr>
        <w:spacing w:after="0" w:line="240" w:lineRule="auto"/>
      </w:pPr>
      <w:r>
        <w:separator/>
      </w:r>
    </w:p>
  </w:footnote>
  <w:footnote w:type="continuationSeparator" w:id="0">
    <w:p w:rsidR="006E6DCD" w:rsidRDefault="006E6DCD" w:rsidP="00EC6BC6">
      <w:pPr>
        <w:spacing w:after="0" w:line="240" w:lineRule="auto"/>
      </w:pPr>
      <w:r>
        <w:continuationSeparator/>
      </w:r>
    </w:p>
  </w:footnote>
  <w:footnote w:id="1">
    <w:p w:rsidR="007F73E3" w:rsidRPr="00300B32" w:rsidRDefault="007F73E3">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7F73E3" w:rsidRPr="00595675" w:rsidRDefault="007F73E3">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7F73E3" w:rsidRPr="00184C73" w:rsidRDefault="007F73E3">
      <w:pPr>
        <w:pStyle w:val="Fotnotetekst"/>
        <w:rPr>
          <w:lang w:val="en-US"/>
        </w:rPr>
      </w:pPr>
      <w:r>
        <w:rPr>
          <w:rStyle w:val="Fotnotereferanse"/>
        </w:rPr>
        <w:footnoteRef/>
      </w:r>
      <w:r w:rsidRPr="00184C73">
        <w:rPr>
          <w:lang w:val="en-US"/>
        </w:rPr>
        <w:t xml:space="preserve"> </w:t>
      </w:r>
    </w:p>
  </w:footnote>
  <w:footnote w:id="4">
    <w:p w:rsidR="007F73E3" w:rsidRPr="00EC0577" w:rsidRDefault="007F73E3">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802AB"/>
    <w:rsid w:val="00291082"/>
    <w:rsid w:val="00294E14"/>
    <w:rsid w:val="002969A3"/>
    <w:rsid w:val="002C0C9D"/>
    <w:rsid w:val="002C7D0E"/>
    <w:rsid w:val="002D0FAC"/>
    <w:rsid w:val="002D1C77"/>
    <w:rsid w:val="002E272C"/>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A480D"/>
    <w:rsid w:val="005A5806"/>
    <w:rsid w:val="005A6EE4"/>
    <w:rsid w:val="005B1D37"/>
    <w:rsid w:val="005C0E3E"/>
    <w:rsid w:val="005C1E00"/>
    <w:rsid w:val="005C29B9"/>
    <w:rsid w:val="005D53E7"/>
    <w:rsid w:val="005E1177"/>
    <w:rsid w:val="005E30F3"/>
    <w:rsid w:val="00611554"/>
    <w:rsid w:val="00620FF7"/>
    <w:rsid w:val="0062791D"/>
    <w:rsid w:val="00630664"/>
    <w:rsid w:val="006312D0"/>
    <w:rsid w:val="00633879"/>
    <w:rsid w:val="006372D0"/>
    <w:rsid w:val="00642C57"/>
    <w:rsid w:val="006466F2"/>
    <w:rsid w:val="00651169"/>
    <w:rsid w:val="00655D17"/>
    <w:rsid w:val="00660893"/>
    <w:rsid w:val="0066580B"/>
    <w:rsid w:val="00670EDB"/>
    <w:rsid w:val="00674DDB"/>
    <w:rsid w:val="00684C22"/>
    <w:rsid w:val="00695A35"/>
    <w:rsid w:val="006B1CF4"/>
    <w:rsid w:val="006B3EE4"/>
    <w:rsid w:val="006B5A9D"/>
    <w:rsid w:val="006C158D"/>
    <w:rsid w:val="006C361F"/>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E439E"/>
    <w:rsid w:val="008E6CF0"/>
    <w:rsid w:val="008F0094"/>
    <w:rsid w:val="008F0A3C"/>
    <w:rsid w:val="008F45D6"/>
    <w:rsid w:val="00904D3C"/>
    <w:rsid w:val="00924AFC"/>
    <w:rsid w:val="00944587"/>
    <w:rsid w:val="00962887"/>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6965"/>
    <w:rsid w:val="00A069E3"/>
    <w:rsid w:val="00A07201"/>
    <w:rsid w:val="00A116F2"/>
    <w:rsid w:val="00A26766"/>
    <w:rsid w:val="00A31DBC"/>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A6966"/>
    <w:rsid w:val="00BA7AE0"/>
    <w:rsid w:val="00BC30D6"/>
    <w:rsid w:val="00BC5D24"/>
    <w:rsid w:val="00BE3C86"/>
    <w:rsid w:val="00BF43C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7974"/>
    <w:rsid w:val="00DA17F1"/>
    <w:rsid w:val="00DA7BA0"/>
    <w:rsid w:val="00DB230E"/>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semiHidden/>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099C0-B4AC-483B-9BFE-632595C9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319</TotalTime>
  <Pages>10</Pages>
  <Words>2306</Words>
  <Characters>12223</Characters>
  <Application>Microsoft Office Word</Application>
  <DocSecurity>0</DocSecurity>
  <Lines>101</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29</cp:revision>
  <dcterms:created xsi:type="dcterms:W3CDTF">2013-06-26T16:36:00Z</dcterms:created>
  <dcterms:modified xsi:type="dcterms:W3CDTF">2013-07-22T19:18:00Z</dcterms:modified>
</cp:coreProperties>
</file>