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057D" w:rsidRPr="005F0518" w:rsidRDefault="003A057D" w:rsidP="005F0518">
      <w:pPr>
        <w:spacing w:after="200"/>
        <w:ind w:firstLine="0"/>
        <w:outlineLvl w:val="0"/>
        <w:rPr>
          <w:rFonts w:eastAsiaTheme="majorEastAsia" w:cstheme="majorBidi"/>
          <w:b/>
          <w:szCs w:val="28"/>
        </w:rPr>
      </w:pPr>
      <w:bookmarkStart w:id="0" w:name="_Toc318116193"/>
      <w:r>
        <w:rPr>
          <w:rStyle w:val="Heading1Char"/>
        </w:rPr>
        <w:t xml:space="preserve">Title: </w:t>
      </w:r>
      <w:r w:rsidRPr="00063FF3">
        <w:rPr>
          <w:rFonts w:eastAsiaTheme="majorEastAsia" w:cstheme="majorBidi"/>
          <w:szCs w:val="28"/>
        </w:rPr>
        <w:t>Ecological Drivers of Seedling Establishment and Survival</w:t>
      </w:r>
      <w:r w:rsidR="00187579">
        <w:rPr>
          <w:rFonts w:eastAsiaTheme="majorEastAsia" w:cstheme="majorBidi"/>
          <w:szCs w:val="28"/>
        </w:rPr>
        <w:t xml:space="preserve">: </w:t>
      </w:r>
      <w:commentRangeStart w:id="1"/>
      <w:r w:rsidR="00187579">
        <w:rPr>
          <w:rFonts w:eastAsiaTheme="majorEastAsia" w:cstheme="majorBidi"/>
          <w:szCs w:val="28"/>
        </w:rPr>
        <w:t xml:space="preserve">a test of the stress-gradient </w:t>
      </w:r>
      <w:commentRangeEnd w:id="1"/>
      <w:r w:rsidR="00187579">
        <w:rPr>
          <w:rStyle w:val="CommentReference"/>
        </w:rPr>
        <w:commentReference w:id="1"/>
      </w:r>
      <w:r w:rsidR="00187579">
        <w:rPr>
          <w:rFonts w:eastAsiaTheme="majorEastAsia" w:cstheme="majorBidi"/>
          <w:szCs w:val="28"/>
        </w:rPr>
        <w:t>hypothesis</w:t>
      </w:r>
    </w:p>
    <w:p w:rsidR="003A057D" w:rsidRDefault="003A057D" w:rsidP="005F0518">
      <w:pPr>
        <w:ind w:firstLine="0"/>
        <w:rPr>
          <w:rStyle w:val="Heading1Char"/>
          <w:b w:val="0"/>
        </w:rPr>
      </w:pPr>
      <w:r>
        <w:rPr>
          <w:b/>
        </w:rPr>
        <w:t xml:space="preserve">Authors: </w:t>
      </w:r>
      <w:r w:rsidRPr="00647C76">
        <w:t>Kather</w:t>
      </w:r>
      <w:r>
        <w:t>ine D. Jones</w:t>
      </w:r>
      <w:r>
        <w:rPr>
          <w:vertAlign w:val="superscript"/>
        </w:rPr>
        <w:t>1</w:t>
      </w:r>
      <w:r>
        <w:t xml:space="preserve"> and Thomas N. Kaye</w:t>
      </w:r>
      <w:r>
        <w:rPr>
          <w:vertAlign w:val="superscript"/>
        </w:rPr>
        <w:t>1</w:t>
      </w:r>
      <w:proofErr w:type="gramStart"/>
      <w:r>
        <w:rPr>
          <w:vertAlign w:val="superscript"/>
        </w:rPr>
        <w:t>,2</w:t>
      </w:r>
      <w:proofErr w:type="gramEnd"/>
      <w:r w:rsidRPr="00C50DED">
        <w:rPr>
          <w:rStyle w:val="Heading1Char"/>
          <w:b w:val="0"/>
        </w:rPr>
        <w:t xml:space="preserve"> </w:t>
      </w:r>
    </w:p>
    <w:p w:rsidR="003A057D" w:rsidRDefault="003A057D" w:rsidP="005F0518">
      <w:pPr>
        <w:ind w:firstLine="0"/>
        <w:rPr>
          <w:rStyle w:val="Heading1Char"/>
          <w:b w:val="0"/>
        </w:rPr>
      </w:pPr>
      <w:r>
        <w:rPr>
          <w:rStyle w:val="Heading1Char"/>
          <w:b w:val="0"/>
        </w:rPr>
        <w:t xml:space="preserve">1 Oregon State University, Department of Botany and Plant Pathology, 2082 </w:t>
      </w:r>
      <w:proofErr w:type="spellStart"/>
      <w:r>
        <w:rPr>
          <w:rStyle w:val="Heading1Char"/>
          <w:b w:val="0"/>
        </w:rPr>
        <w:t>Cordley</w:t>
      </w:r>
      <w:proofErr w:type="spellEnd"/>
      <w:r>
        <w:rPr>
          <w:rStyle w:val="Heading1Char"/>
          <w:b w:val="0"/>
        </w:rPr>
        <w:t xml:space="preserve"> Hall, Corvallis, Oregon 97331-2902</w:t>
      </w:r>
    </w:p>
    <w:p w:rsidR="003A057D" w:rsidRDefault="003A057D" w:rsidP="005F0518">
      <w:pPr>
        <w:ind w:firstLine="0"/>
        <w:rPr>
          <w:rStyle w:val="Heading1Char"/>
          <w:b w:val="0"/>
        </w:rPr>
      </w:pPr>
      <w:r>
        <w:rPr>
          <w:rStyle w:val="Heading1Char"/>
          <w:b w:val="0"/>
        </w:rPr>
        <w:t xml:space="preserve">2 </w:t>
      </w:r>
      <w:proofErr w:type="gramStart"/>
      <w:r>
        <w:rPr>
          <w:rStyle w:val="Heading1Char"/>
          <w:b w:val="0"/>
        </w:rPr>
        <w:t>Institute</w:t>
      </w:r>
      <w:proofErr w:type="gramEnd"/>
      <w:r>
        <w:rPr>
          <w:rStyle w:val="Heading1Char"/>
          <w:b w:val="0"/>
        </w:rPr>
        <w:t xml:space="preserve"> for Applied Ecology, P.O. Box 2855, Corvallis, Oregon 97339</w:t>
      </w:r>
    </w:p>
    <w:p w:rsidR="003A057D" w:rsidRDefault="003A057D" w:rsidP="005F0518">
      <w:pPr>
        <w:ind w:firstLine="0"/>
        <w:rPr>
          <w:rStyle w:val="Heading1Char"/>
          <w:b w:val="0"/>
        </w:rPr>
      </w:pPr>
      <w:r>
        <w:rPr>
          <w:rStyle w:val="Heading1Char"/>
        </w:rPr>
        <w:t xml:space="preserve">Corresponding Author: </w:t>
      </w:r>
      <w:r>
        <w:rPr>
          <w:rStyle w:val="Heading1Char"/>
          <w:b w:val="0"/>
        </w:rPr>
        <w:t xml:space="preserve">K Jones, </w:t>
      </w:r>
    </w:p>
    <w:p w:rsidR="003A057D" w:rsidRDefault="003A057D" w:rsidP="005F0518">
      <w:pPr>
        <w:ind w:firstLine="0"/>
        <w:rPr>
          <w:rStyle w:val="Heading1Char"/>
          <w:b w:val="0"/>
        </w:rPr>
      </w:pPr>
      <w:r w:rsidRPr="008408D9">
        <w:rPr>
          <w:rFonts w:eastAsiaTheme="majorEastAsia" w:cstheme="majorBidi"/>
          <w:szCs w:val="28"/>
        </w:rPr>
        <w:t>National Ecological Observatory Network (NEON)</w:t>
      </w:r>
      <w:r>
        <w:rPr>
          <w:rFonts w:eastAsiaTheme="majorEastAsia" w:cstheme="majorBidi"/>
          <w:szCs w:val="28"/>
        </w:rPr>
        <w:t xml:space="preserve">, </w:t>
      </w:r>
      <w:r w:rsidRPr="008408D9">
        <w:rPr>
          <w:rFonts w:eastAsiaTheme="majorEastAsia" w:cstheme="majorBidi"/>
          <w:szCs w:val="28"/>
        </w:rPr>
        <w:t>1685 38th Street</w:t>
      </w:r>
      <w:r>
        <w:rPr>
          <w:rFonts w:eastAsiaTheme="majorEastAsia" w:cstheme="majorBidi"/>
          <w:szCs w:val="28"/>
        </w:rPr>
        <w:t xml:space="preserve">, </w:t>
      </w:r>
      <w:r w:rsidRPr="008408D9">
        <w:rPr>
          <w:rFonts w:eastAsiaTheme="majorEastAsia" w:cstheme="majorBidi"/>
          <w:szCs w:val="28"/>
        </w:rPr>
        <w:t>Boulder, CO 80302</w:t>
      </w:r>
      <w:r>
        <w:rPr>
          <w:rStyle w:val="Heading1Char"/>
          <w:b w:val="0"/>
        </w:rPr>
        <w:tab/>
      </w:r>
    </w:p>
    <w:p w:rsidR="003A057D" w:rsidRDefault="003A057D" w:rsidP="005F0518">
      <w:pPr>
        <w:ind w:firstLine="0"/>
        <w:rPr>
          <w:rStyle w:val="Heading1Char"/>
          <w:b w:val="0"/>
        </w:rPr>
      </w:pPr>
      <w:r>
        <w:rPr>
          <w:rStyle w:val="Heading1Char"/>
          <w:b w:val="0"/>
        </w:rPr>
        <w:t>720-330-1550</w:t>
      </w:r>
    </w:p>
    <w:p w:rsidR="003A057D" w:rsidRDefault="003A057D" w:rsidP="005F0518">
      <w:pPr>
        <w:ind w:firstLine="0"/>
        <w:rPr>
          <w:rStyle w:val="Heading1Char"/>
          <w:b w:val="0"/>
        </w:rPr>
      </w:pPr>
      <w:r>
        <w:rPr>
          <w:rStyle w:val="Heading1Char"/>
          <w:b w:val="0"/>
        </w:rPr>
        <w:tab/>
        <w:t>kjones@neoninc.org</w:t>
      </w:r>
      <w:r w:rsidR="002D5BB7">
        <w:rPr>
          <w:rStyle w:val="Heading1Char"/>
          <w:b w:val="0"/>
        </w:rPr>
        <w:t xml:space="preserve"> </w:t>
      </w:r>
    </w:p>
    <w:p w:rsidR="005F0518" w:rsidRDefault="005F0518" w:rsidP="005F0518">
      <w:pPr>
        <w:ind w:firstLine="0"/>
        <w:rPr>
          <w:rStyle w:val="Heading1Char"/>
        </w:rPr>
      </w:pPr>
      <w:r>
        <w:rPr>
          <w:rStyle w:val="Heading1Char"/>
        </w:rPr>
        <w:t>Running Title:</w:t>
      </w:r>
    </w:p>
    <w:p w:rsidR="005F0518" w:rsidRPr="005F0518" w:rsidRDefault="005F0518" w:rsidP="005F0518">
      <w:pPr>
        <w:ind w:firstLine="0"/>
        <w:rPr>
          <w:rStyle w:val="Heading1Char"/>
          <w:b w:val="0"/>
        </w:rPr>
      </w:pPr>
      <w:r>
        <w:rPr>
          <w:rStyle w:val="Heading1Char"/>
        </w:rPr>
        <w:t xml:space="preserve">Word Count: </w:t>
      </w:r>
      <w:r>
        <w:rPr>
          <w:rStyle w:val="Heading1Char"/>
          <w:b w:val="0"/>
        </w:rPr>
        <w:t>Summary - #; Main text - #; Acknowledgements - #; References - #; Tables and Figures - #</w:t>
      </w:r>
    </w:p>
    <w:p w:rsidR="005F0518" w:rsidRPr="00E84763" w:rsidRDefault="005F0518" w:rsidP="005F0518">
      <w:pPr>
        <w:ind w:firstLine="0"/>
        <w:rPr>
          <w:rStyle w:val="Heading1Char"/>
          <w:b w:val="0"/>
        </w:rPr>
      </w:pPr>
      <w:r>
        <w:rPr>
          <w:rStyle w:val="Heading1Char"/>
        </w:rPr>
        <w:t>Number of Tables:</w:t>
      </w:r>
      <w:r w:rsidR="00E84763">
        <w:rPr>
          <w:rStyle w:val="Heading1Char"/>
        </w:rPr>
        <w:t xml:space="preserve"> </w:t>
      </w:r>
      <w:r w:rsidR="00E84763">
        <w:rPr>
          <w:rStyle w:val="Heading1Char"/>
          <w:b w:val="0"/>
        </w:rPr>
        <w:t>2</w:t>
      </w:r>
    </w:p>
    <w:p w:rsidR="005F0518" w:rsidRPr="00E84763" w:rsidRDefault="005F0518" w:rsidP="005F0518">
      <w:pPr>
        <w:ind w:firstLine="0"/>
        <w:rPr>
          <w:rStyle w:val="Heading1Char"/>
          <w:b w:val="0"/>
        </w:rPr>
      </w:pPr>
      <w:r>
        <w:rPr>
          <w:rStyle w:val="Heading1Char"/>
        </w:rPr>
        <w:t>Number of Figures:</w:t>
      </w:r>
      <w:r w:rsidR="00E84763">
        <w:rPr>
          <w:rStyle w:val="Heading1Char"/>
        </w:rPr>
        <w:t xml:space="preserve"> </w:t>
      </w:r>
      <w:ins w:id="2" w:author="Katie Jones" w:date="2014-05-11T14:30:00Z">
        <w:r w:rsidR="008335CD">
          <w:rPr>
            <w:rStyle w:val="Heading1Char"/>
            <w:b w:val="0"/>
          </w:rPr>
          <w:t>9</w:t>
        </w:r>
      </w:ins>
      <w:del w:id="3" w:author="Katie Jones" w:date="2014-05-11T14:30:00Z">
        <w:r w:rsidR="00E84763" w:rsidDel="008335CD">
          <w:rPr>
            <w:rStyle w:val="Heading1Char"/>
            <w:b w:val="0"/>
          </w:rPr>
          <w:delText>10</w:delText>
        </w:r>
      </w:del>
    </w:p>
    <w:p w:rsidR="005F0518" w:rsidRPr="00E84763" w:rsidRDefault="005F0518" w:rsidP="005F0518">
      <w:pPr>
        <w:ind w:firstLine="0"/>
        <w:rPr>
          <w:rStyle w:val="Heading1Char"/>
          <w:b w:val="0"/>
        </w:rPr>
      </w:pPr>
      <w:r>
        <w:rPr>
          <w:rStyle w:val="Heading1Char"/>
        </w:rPr>
        <w:t>Number of References:</w:t>
      </w:r>
      <w:r w:rsidR="00E84763">
        <w:rPr>
          <w:rStyle w:val="Heading1Char"/>
        </w:rPr>
        <w:t xml:space="preserve"> </w:t>
      </w:r>
    </w:p>
    <w:p w:rsidR="002D5BB7" w:rsidRDefault="003A057D" w:rsidP="005F0518">
      <w:pPr>
        <w:spacing w:before="240"/>
      </w:pPr>
      <w:r>
        <w:rPr>
          <w:rStyle w:val="Heading1Char"/>
          <w:b w:val="0"/>
        </w:rPr>
        <w:t xml:space="preserve">Financial support provided by the </w:t>
      </w:r>
      <w:r>
        <w:t>Portland Garden Club and the</w:t>
      </w:r>
      <w:r w:rsidR="005F0518">
        <w:t xml:space="preserve"> Native Plant Society of Oregon </w:t>
      </w:r>
      <w:r>
        <w:t>Willamette Chapter.</w:t>
      </w:r>
      <w:bookmarkEnd w:id="0"/>
    </w:p>
    <w:p w:rsidR="002D5BB7" w:rsidRDefault="002D5BB7">
      <w:pPr>
        <w:spacing w:after="200" w:line="276" w:lineRule="auto"/>
        <w:ind w:firstLine="0"/>
        <w:rPr>
          <w:rFonts w:eastAsiaTheme="majorEastAsia" w:cstheme="majorBidi"/>
          <w:b/>
          <w:bCs/>
          <w:szCs w:val="26"/>
        </w:rPr>
      </w:pPr>
      <w:r>
        <w:rPr>
          <w:rFonts w:eastAsiaTheme="majorEastAsia" w:cstheme="majorBidi"/>
          <w:b/>
          <w:bCs/>
          <w:szCs w:val="26"/>
        </w:rPr>
        <w:br w:type="page"/>
      </w:r>
    </w:p>
    <w:p w:rsidR="00063FF3" w:rsidRPr="00063FF3" w:rsidRDefault="005F0518" w:rsidP="002D5BB7">
      <w:pPr>
        <w:spacing w:before="240"/>
        <w:ind w:firstLine="0"/>
        <w:rPr>
          <w:rFonts w:eastAsiaTheme="majorEastAsia" w:cstheme="majorBidi"/>
          <w:b/>
          <w:bCs/>
          <w:szCs w:val="26"/>
        </w:rPr>
      </w:pPr>
      <w:commentRangeStart w:id="4"/>
      <w:r>
        <w:rPr>
          <w:rFonts w:eastAsiaTheme="majorEastAsia" w:cstheme="majorBidi"/>
          <w:b/>
          <w:bCs/>
          <w:szCs w:val="26"/>
        </w:rPr>
        <w:lastRenderedPageBreak/>
        <w:t>Summary</w:t>
      </w:r>
      <w:commentRangeEnd w:id="4"/>
      <w:r w:rsidR="002D5BB7">
        <w:rPr>
          <w:rStyle w:val="CommentReference"/>
        </w:rPr>
        <w:commentReference w:id="4"/>
      </w:r>
    </w:p>
    <w:p w:rsidR="00063FF3" w:rsidRPr="00063FF3" w:rsidDel="00A66301" w:rsidRDefault="00063FF3" w:rsidP="005F0518">
      <w:pPr>
        <w:rPr>
          <w:del w:id="5" w:author="Katie Jones" w:date="2014-05-07T20:57:00Z"/>
        </w:rPr>
      </w:pPr>
      <w:r w:rsidRPr="00063FF3">
        <w:t>The stress gradient hypothesis states that plant community interactions shift from competition in low stress environments to facilitation in high stress en</w:t>
      </w:r>
      <w:r w:rsidR="00E84763">
        <w:t>vironments.  We tested for comp</w:t>
      </w:r>
      <w:r w:rsidRPr="00063FF3">
        <w:t>eti</w:t>
      </w:r>
      <w:r w:rsidR="00E84763">
        <w:t>ti</w:t>
      </w:r>
      <w:r w:rsidRPr="00063FF3">
        <w:t>on and facilitation in a high stress environment in the Willamette Valley, O</w:t>
      </w:r>
      <w:ins w:id="6" w:author="Katie Jones" w:date="2014-05-07T20:53:00Z">
        <w:r w:rsidR="00A66301">
          <w:t>regon, USA</w:t>
        </w:r>
      </w:ins>
      <w:del w:id="7" w:author="Katie Jones" w:date="2014-05-07T20:53:00Z">
        <w:r w:rsidRPr="00063FF3" w:rsidDel="00A66301">
          <w:delText>R</w:delText>
        </w:r>
      </w:del>
      <w:r w:rsidRPr="00063FF3">
        <w:t xml:space="preserve"> and hypothesized that positive interactions</w:t>
      </w:r>
      <w:del w:id="8" w:author="Katie Jones" w:date="2014-05-07T20:56:00Z">
        <w:r w:rsidRPr="00063FF3" w:rsidDel="00A66301">
          <w:delText>,</w:delText>
        </w:r>
      </w:del>
      <w:r w:rsidRPr="00063FF3">
        <w:t xml:space="preserve"> would be the primary driver of establishment at our sites but t</w:t>
      </w:r>
      <w:r w:rsidR="00E84763">
        <w:t>hat interactions likely differ</w:t>
      </w:r>
      <w:r w:rsidRPr="00063FF3">
        <w:t xml:space="preserve"> between plant functional groups and between life history stages.</w:t>
      </w:r>
      <w:ins w:id="9" w:author="Katie Jones" w:date="2014-05-07T20:58:00Z">
        <w:r w:rsidR="00A66301">
          <w:t xml:space="preserve"> </w:t>
        </w:r>
      </w:ins>
      <w:bookmarkStart w:id="10" w:name="_GoBack"/>
      <w:bookmarkEnd w:id="10"/>
    </w:p>
    <w:p w:rsidR="004A70D3" w:rsidRDefault="00063FF3" w:rsidP="005F0518">
      <w:pPr>
        <w:rPr>
          <w:rFonts w:cs="Times New Roman"/>
          <w:sz w:val="23"/>
          <w:szCs w:val="23"/>
        </w:rPr>
      </w:pPr>
      <w:r w:rsidRPr="00063FF3">
        <w:t xml:space="preserve">We direct seeded or planted five species of native perennial forbs of conservation concern, </w:t>
      </w:r>
      <w:r w:rsidRPr="00063FF3">
        <w:rPr>
          <w:i/>
        </w:rPr>
        <w:t>Lupinus oreganus</w:t>
      </w:r>
      <w:r w:rsidRPr="00063FF3">
        <w:t xml:space="preserve">, </w:t>
      </w:r>
      <w:r w:rsidRPr="00063FF3">
        <w:rPr>
          <w:i/>
        </w:rPr>
        <w:t>Castilleja levisecta</w:t>
      </w:r>
      <w:r w:rsidRPr="00063FF3">
        <w:t xml:space="preserve">, </w:t>
      </w:r>
      <w:r w:rsidRPr="00063FF3">
        <w:rPr>
          <w:i/>
        </w:rPr>
        <w:t xml:space="preserve">Erigeron decumbens, Iris tenax </w:t>
      </w:r>
      <w:r w:rsidRPr="00063FF3">
        <w:t>and</w:t>
      </w:r>
      <w:r w:rsidRPr="00063FF3">
        <w:rPr>
          <w:i/>
        </w:rPr>
        <w:t xml:space="preserve"> Sidalcea malviflora</w:t>
      </w:r>
      <w:r w:rsidRPr="00063FF3">
        <w:t xml:space="preserve"> ssp. </w:t>
      </w:r>
      <w:r w:rsidRPr="00063FF3">
        <w:rPr>
          <w:i/>
        </w:rPr>
        <w:t>virgata,</w:t>
      </w:r>
      <w:r w:rsidRPr="00063FF3">
        <w:rPr>
          <w:rFonts w:cs="Times New Roman"/>
          <w:sz w:val="23"/>
          <w:szCs w:val="23"/>
        </w:rPr>
        <w:t xml:space="preserve"> into 20 </w:t>
      </w:r>
      <w:ins w:id="11" w:author="Katie Jones" w:date="2014-05-07T21:00:00Z">
        <w:r w:rsidR="00A66301">
          <w:t>experimentally manipulated</w:t>
        </w:r>
        <w:r w:rsidR="00A66301" w:rsidRPr="00063FF3">
          <w:rPr>
            <w:rFonts w:cs="Times New Roman"/>
            <w:sz w:val="23"/>
            <w:szCs w:val="23"/>
          </w:rPr>
          <w:t xml:space="preserve"> </w:t>
        </w:r>
      </w:ins>
      <w:r w:rsidRPr="00063FF3">
        <w:rPr>
          <w:rFonts w:cs="Times New Roman"/>
          <w:sz w:val="23"/>
          <w:szCs w:val="23"/>
        </w:rPr>
        <w:t xml:space="preserve">plots </w:t>
      </w:r>
      <w:ins w:id="12" w:author="Katie Jones" w:date="2014-05-07T21:00:00Z">
        <w:r w:rsidR="00A66301">
          <w:rPr>
            <w:rFonts w:cs="Times New Roman"/>
            <w:sz w:val="23"/>
            <w:szCs w:val="23"/>
          </w:rPr>
          <w:t xml:space="preserve">with differing plant </w:t>
        </w:r>
      </w:ins>
      <w:ins w:id="13" w:author="Katie Jones" w:date="2014-05-07T21:01:00Z">
        <w:r w:rsidR="00166F16">
          <w:rPr>
            <w:rFonts w:cs="Times New Roman"/>
            <w:sz w:val="23"/>
            <w:szCs w:val="23"/>
          </w:rPr>
          <w:t xml:space="preserve">community structure </w:t>
        </w:r>
      </w:ins>
      <w:r w:rsidRPr="00063FF3">
        <w:rPr>
          <w:rFonts w:cs="Times New Roman"/>
          <w:sz w:val="23"/>
          <w:szCs w:val="23"/>
        </w:rPr>
        <w:t>at each of three sites. Seedling establishment and survival was tracked over two growing seasons. We used linear regression to test for effects of cover by various plant functional groups, litter, bare soil and disturbance on seedling success.</w:t>
      </w:r>
    </w:p>
    <w:p w:rsidR="004A70D3" w:rsidRDefault="004A70D3" w:rsidP="005F0518">
      <w:pPr>
        <w:rPr>
          <w:rFonts w:cs="Times New Roman"/>
          <w:sz w:val="23"/>
          <w:szCs w:val="23"/>
        </w:rPr>
      </w:pPr>
    </w:p>
    <w:p w:rsidR="00063FF3" w:rsidRPr="00063FF3" w:rsidRDefault="002D5BB7" w:rsidP="004A70D3">
      <w:pPr>
        <w:ind w:firstLine="0"/>
        <w:rPr>
          <w:rFonts w:cs="Times New Roman"/>
          <w:sz w:val="23"/>
          <w:szCs w:val="23"/>
        </w:rPr>
      </w:pPr>
      <w:proofErr w:type="gramStart"/>
      <w:r w:rsidRPr="004A70D3">
        <w:rPr>
          <w:rStyle w:val="Heading2Char"/>
        </w:rPr>
        <w:t>Synthesis and applications.</w:t>
      </w:r>
      <w:proofErr w:type="gramEnd"/>
      <w:r>
        <w:rPr>
          <w:rFonts w:cs="Times New Roman"/>
          <w:b/>
          <w:sz w:val="23"/>
          <w:szCs w:val="23"/>
        </w:rPr>
        <w:t xml:space="preserve"> </w:t>
      </w:r>
      <w:r w:rsidR="00063FF3" w:rsidRPr="00063FF3">
        <w:rPr>
          <w:rFonts w:cs="Times New Roman"/>
          <w:sz w:val="23"/>
          <w:szCs w:val="23"/>
        </w:rPr>
        <w:t xml:space="preserve">There was evidence of indirect facilitation of </w:t>
      </w:r>
      <w:r w:rsidR="00063FF3" w:rsidRPr="00063FF3">
        <w:rPr>
          <w:rFonts w:cs="Times New Roman"/>
          <w:i/>
          <w:sz w:val="23"/>
          <w:szCs w:val="23"/>
        </w:rPr>
        <w:t xml:space="preserve">L. oreganus, S. malviflora </w:t>
      </w:r>
      <w:r w:rsidR="00063FF3" w:rsidRPr="00063FF3">
        <w:rPr>
          <w:rFonts w:cs="Times New Roman"/>
          <w:sz w:val="23"/>
          <w:szCs w:val="23"/>
        </w:rPr>
        <w:t xml:space="preserve">ssp. </w:t>
      </w:r>
      <w:r w:rsidR="00063FF3" w:rsidRPr="00063FF3">
        <w:rPr>
          <w:rFonts w:cs="Times New Roman"/>
          <w:i/>
          <w:sz w:val="23"/>
          <w:szCs w:val="23"/>
        </w:rPr>
        <w:t xml:space="preserve">virgata </w:t>
      </w:r>
      <w:r w:rsidR="00063FF3" w:rsidRPr="00063FF3">
        <w:rPr>
          <w:rFonts w:cs="Times New Roman"/>
          <w:sz w:val="23"/>
          <w:szCs w:val="23"/>
        </w:rPr>
        <w:t xml:space="preserve">and </w:t>
      </w:r>
      <w:r w:rsidR="00063FF3" w:rsidRPr="00063FF3">
        <w:rPr>
          <w:rFonts w:cs="Times New Roman"/>
          <w:i/>
          <w:sz w:val="23"/>
          <w:szCs w:val="23"/>
        </w:rPr>
        <w:t>C. levisecta</w:t>
      </w:r>
      <w:r w:rsidR="00063FF3" w:rsidRPr="00063FF3">
        <w:rPr>
          <w:rFonts w:cs="Times New Roman"/>
          <w:sz w:val="23"/>
          <w:szCs w:val="23"/>
        </w:rPr>
        <w:t xml:space="preserve"> by grass in the form of leaf litter. Facilitation by litter is contrary to the common perception that litter inhibits plant establishment but supports the theory that facilitation is more common in high stress sites. </w:t>
      </w:r>
      <w:r w:rsidR="00187579">
        <w:rPr>
          <w:rFonts w:cs="Times New Roman"/>
          <w:sz w:val="23"/>
          <w:szCs w:val="23"/>
        </w:rPr>
        <w:t>For restoration of degraded habitats in high stress environment, t</w:t>
      </w:r>
      <w:r w:rsidR="00063FF3" w:rsidRPr="00063FF3">
        <w:rPr>
          <w:rFonts w:cs="Times New Roman"/>
          <w:sz w:val="23"/>
          <w:szCs w:val="23"/>
        </w:rPr>
        <w:t>his suggests a phased approach</w:t>
      </w:r>
      <w:r w:rsidR="00187579">
        <w:rPr>
          <w:rFonts w:cs="Times New Roman"/>
          <w:sz w:val="23"/>
          <w:szCs w:val="23"/>
        </w:rPr>
        <w:t xml:space="preserve">; </w:t>
      </w:r>
      <w:r w:rsidR="00063FF3" w:rsidRPr="00063FF3">
        <w:rPr>
          <w:rFonts w:cs="Times New Roman"/>
          <w:sz w:val="23"/>
          <w:szCs w:val="23"/>
        </w:rPr>
        <w:t xml:space="preserve">land managers should consider seeding target </w:t>
      </w:r>
      <w:proofErr w:type="spellStart"/>
      <w:r w:rsidR="00063FF3" w:rsidRPr="00063FF3">
        <w:rPr>
          <w:rFonts w:cs="Times New Roman"/>
          <w:sz w:val="23"/>
          <w:szCs w:val="23"/>
        </w:rPr>
        <w:t>forb</w:t>
      </w:r>
      <w:proofErr w:type="spellEnd"/>
      <w:r w:rsidR="00063FF3" w:rsidRPr="00063FF3">
        <w:rPr>
          <w:rFonts w:cs="Times New Roman"/>
          <w:sz w:val="23"/>
          <w:szCs w:val="23"/>
        </w:rPr>
        <w:t xml:space="preserve"> species prior to eradicating invasive grasses or after successfully establishing native grasses. </w:t>
      </w:r>
    </w:p>
    <w:p w:rsidR="002D5BB7" w:rsidRDefault="002D5BB7" w:rsidP="002D5BB7">
      <w:pPr>
        <w:spacing w:before="240"/>
        <w:ind w:firstLine="0"/>
        <w:jc w:val="both"/>
        <w:rPr>
          <w:rStyle w:val="Heading1Char"/>
          <w:b w:val="0"/>
        </w:rPr>
      </w:pPr>
      <w:bookmarkStart w:id="14" w:name="_Toc318116195"/>
      <w:commentRangeStart w:id="15"/>
      <w:r>
        <w:rPr>
          <w:rStyle w:val="Heading1Char"/>
        </w:rPr>
        <w:t>Keywords:</w:t>
      </w:r>
      <w:r>
        <w:rPr>
          <w:rStyle w:val="Heading1Char"/>
          <w:b w:val="0"/>
        </w:rPr>
        <w:t xml:space="preserve"> </w:t>
      </w:r>
      <w:commentRangeEnd w:id="15"/>
      <w:r w:rsidR="00187579">
        <w:rPr>
          <w:rStyle w:val="CommentReference"/>
        </w:rPr>
        <w:commentReference w:id="15"/>
      </w:r>
      <w:r w:rsidR="00187579">
        <w:rPr>
          <w:rStyle w:val="Heading1Char"/>
          <w:b w:val="0"/>
        </w:rPr>
        <w:t xml:space="preserve">Restoration, facilitation, competition, </w:t>
      </w:r>
      <w:del w:id="16" w:author="Katie Jones" w:date="2014-05-11T08:59:00Z">
        <w:r w:rsidR="00187579" w:rsidDel="00A1409D">
          <w:rPr>
            <w:rStyle w:val="Heading1Char"/>
            <w:b w:val="0"/>
          </w:rPr>
          <w:delText>stress-gradient hypothesis</w:delText>
        </w:r>
      </w:del>
    </w:p>
    <w:p w:rsidR="00063FF3" w:rsidRPr="00063FF3" w:rsidRDefault="00063FF3" w:rsidP="005F0518">
      <w:pPr>
        <w:keepNext/>
        <w:keepLines/>
        <w:spacing w:before="360"/>
        <w:ind w:firstLine="0"/>
        <w:outlineLvl w:val="1"/>
        <w:rPr>
          <w:rFonts w:eastAsiaTheme="majorEastAsia" w:cstheme="majorBidi"/>
          <w:b/>
          <w:bCs/>
          <w:szCs w:val="26"/>
        </w:rPr>
      </w:pPr>
      <w:r w:rsidRPr="00063FF3">
        <w:rPr>
          <w:rFonts w:eastAsiaTheme="majorEastAsia" w:cstheme="majorBidi"/>
          <w:b/>
          <w:bCs/>
          <w:szCs w:val="26"/>
        </w:rPr>
        <w:lastRenderedPageBreak/>
        <w:t>Introduction</w:t>
      </w:r>
      <w:bookmarkEnd w:id="14"/>
      <w:r w:rsidRPr="00063FF3">
        <w:rPr>
          <w:rFonts w:eastAsiaTheme="majorEastAsia" w:cstheme="majorBidi"/>
          <w:b/>
          <w:bCs/>
          <w:szCs w:val="26"/>
        </w:rPr>
        <w:t xml:space="preserve"> </w:t>
      </w:r>
    </w:p>
    <w:p w:rsidR="00063FF3" w:rsidRPr="00063FF3" w:rsidRDefault="00063FF3" w:rsidP="005F0518">
      <w:r w:rsidRPr="00063FF3">
        <w:t xml:space="preserve">Habitat loss and competition from non-native species are leading causes of declines in diversity </w:t>
      </w:r>
      <w:r w:rsidRPr="00063FF3">
        <w:fldChar w:fldCharType="begin"/>
      </w:r>
      <w:r w:rsidR="002D5BB7">
        <w:instrText xml:space="preserve"> ADDIN ZOTERO_ITEM CSL_CITATION {"citationID":"t5m7075v","properties":{"formattedCitation":"{\\rtf (Morse 1996; Czech 1997; Wilcove \\i et al.\\i0{} 1998)}","plainCitation":"(Morse 1996; Czech 1997; Wilcove et al. 1998)"},"citationItems":[{"id":283,"uris":["http://zotero.org/users/420444/items/D3VIV424"],"uri":["http://zotero.org/users/420444/items/D3VIV424"],"itemData":{"id":283,"type":"chapter","title":"Plant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E."}],"issued":{"date-parts":[["1996"]]}},"label":"page"},{"id":427,"uris":["http://zotero.org/users/420444/items/AM588U4P"],"uri":["http://zotero.org/users/420444/items/AM588U4P"],"itemData":{"id":427,"type":"article-journal","title":"Distribution and Causation of Species Endangerment in the United States","container-title":"Science","page":"1116-1117","volume":"277","issue":"5329","source":"CrossRef","DOI":"10.1126/science.277.5329.1116","ISSN":"00368075, 10959203","author":[{"family":"Czech","given":"B."}],"issued":{"date-parts":[["1997",8,22]]},"accessed":{"date-parts":[["2012",1,28]],"season":"00:25:40"}},"label":"page"},{"id":428,"uris":["http://zotero.org/users/420444/items/PAVJ546A"],"uri":["http://zotero.org/users/420444/items/PAVJ546A"],"itemData":{"id":428,"type":"article-journal","title":"Quantifying threats to imperiled species in the United States","container-title":"BioScience","page":"607–615","volume":"48","issue":"8","source":"Google Scholar","author":[{"family":"Wilcove","given":"D.S."},{"family":"Rothstein","given":"D."},{"family":"Dubow","given":"J."},{"family":"Phillips","given":"A."},{"family":"Losos","given":"E."}],"issued":{"date-parts":[["1998"]]}},"label":"page"}],"schema":"https://github.com/citation-style-language/schema/raw/master/csl-citation.json"} </w:instrText>
      </w:r>
      <w:r w:rsidRPr="00063FF3">
        <w:fldChar w:fldCharType="separate"/>
      </w:r>
      <w:r w:rsidR="00A1409D" w:rsidRPr="00A1409D">
        <w:rPr>
          <w:rFonts w:cs="Times New Roman"/>
          <w:szCs w:val="24"/>
        </w:rPr>
        <w:t xml:space="preserve">(Morse 1996; Czech 1997; Wilcove </w:t>
      </w:r>
      <w:r w:rsidR="00A1409D" w:rsidRPr="00A1409D">
        <w:rPr>
          <w:rFonts w:cs="Times New Roman"/>
          <w:i/>
          <w:iCs/>
          <w:szCs w:val="24"/>
        </w:rPr>
        <w:t>et al.</w:t>
      </w:r>
      <w:r w:rsidR="00A1409D" w:rsidRPr="00A1409D">
        <w:rPr>
          <w:rFonts w:cs="Times New Roman"/>
          <w:szCs w:val="24"/>
        </w:rPr>
        <w:t xml:space="preserve"> 1998)</w:t>
      </w:r>
      <w:r w:rsidRPr="00063FF3">
        <w:rPr>
          <w:rFonts w:cs="Times New Roman"/>
          <w:szCs w:val="24"/>
        </w:rPr>
        <w:fldChar w:fldCharType="end"/>
      </w:r>
      <w:r w:rsidRPr="00063FF3">
        <w:t xml:space="preserve">.  The list of threatened and endangered species is growing at an increasing rate </w:t>
      </w:r>
      <w:r w:rsidRPr="00063FF3">
        <w:fldChar w:fldCharType="begin"/>
      </w:r>
      <w:r w:rsidR="002D5BB7">
        <w:instrText xml:space="preserve"> ADDIN ZOTERO_ITEM CSL_CITATION {"citationID":"pgntcfolg","properties":{"formattedCitation":"(Pimm &amp; Raven 2000)","plainCitation":"(Pimm &amp; Raven 2000)"},"citationItems":[{"id":449,"uris":["http://zotero.org/users/420444/items/BWXAWBSN"],"uri":["http://zotero.org/users/420444/items/BWXAWBSN"],"itemData":{"id":449,"type":"article-journal","title":"Biodiversity: extinction by numbers","container-title":"Nature","page":"843–845","volume":"403","issue":"6772","source":"Google Scholar","shortTitle":"Biodiversity","author":[{"family":"Pimm","given":"S.L."},{"family":"Raven","given":"P."}],"issued":{"date-parts":[["2000"]]}}}],"schema":"https://github.com/citation-style-language/schema/raw/master/csl-citation.json"} </w:instrText>
      </w:r>
      <w:r w:rsidRPr="00063FF3">
        <w:fldChar w:fldCharType="separate"/>
      </w:r>
      <w:r w:rsidR="00A1409D" w:rsidRPr="00A1409D">
        <w:rPr>
          <w:rFonts w:cs="Times New Roman"/>
        </w:rPr>
        <w:t>(Pimm &amp; Raven 2000)</w:t>
      </w:r>
      <w:r w:rsidRPr="00063FF3">
        <w:rPr>
          <w:rFonts w:cs="Times New Roman"/>
        </w:rPr>
        <w:fldChar w:fldCharType="end"/>
      </w:r>
      <w:r w:rsidRPr="00063FF3">
        <w:rPr>
          <w:rFonts w:cs="Times New Roman"/>
        </w:rPr>
        <w:t>;</w:t>
      </w:r>
      <w:r w:rsidRPr="00063FF3">
        <w:t xml:space="preserve"> in some cases, whole ecosystems are at risk of being lost </w:t>
      </w:r>
      <w:r w:rsidRPr="00063FF3">
        <w:fldChar w:fldCharType="begin"/>
      </w:r>
      <w:r w:rsidR="002D5BB7">
        <w:instrText xml:space="preserve"> ADDIN ZOTERO_ITEM CSL_CITATION {"citationID":"1e3a1cn0p1","properties":{"formattedCitation":"(Noss,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fldChar w:fldCharType="separate"/>
      </w:r>
      <w:r w:rsidR="00A1409D" w:rsidRPr="00A1409D">
        <w:rPr>
          <w:rFonts w:cs="Times New Roman"/>
        </w:rPr>
        <w:t>(Noss, LaRoe III &amp; Scott 1995)</w:t>
      </w:r>
      <w:r w:rsidRPr="00063FF3">
        <w:rPr>
          <w:rFonts w:cs="Times New Roman"/>
        </w:rPr>
        <w:fldChar w:fldCharType="end"/>
      </w:r>
      <w:r w:rsidRPr="00063FF3">
        <w:t xml:space="preserve">.  Restoring this diversity is a major challenge facing ecologists and land managers </w:t>
      </w:r>
      <w:r w:rsidRPr="00063FF3">
        <w:fldChar w:fldCharType="begin"/>
      </w:r>
      <w:r w:rsidR="002D5BB7">
        <w:instrText xml:space="preserve"> ADDIN ZOTERO_ITEM CSL_CITATION {"citationID":"1cpg08mj31","properties":{"formattedCitation":"(Dobson 1997; Hobbs &amp; Harris 2001)","plainCitation":"(Dobson 1997; Hobbs &amp; Harris 2001)"},"citationItems":[{"id":435,"uris":["http://zotero.org/users/420444/items/WTRG6NEM"],"uri":["http://zotero.org/users/420444/items/WTRG6NEM"],"itemData":{"id":435,"type":"article-journal","title":"Hopes for the Future: Restoration Ecology and Conservation Biology","container-title":"Science","page":"515-522","volume":"277","issue":"5325","source":"CrossRef","DOI":"10.1126/science.277.5325.515","ISSN":"00368075, 10959203","shortTitle":"Hopes for the Future","author":[{"family":"Dobson","given":"A. P."}],"issued":{"date-parts":[["1997",7,25]]},"accessed":{"date-parts":[["2012",1,28]],"season":"02:10:52"}},"label":"page"},{"id":441,"uris":["http://zotero.org/users/420444/items/8CPXSE4Q"],"uri":["http://zotero.org/users/420444/items/8CPXSE4Q"],"itemData":{"id":441,"type":"article-journal","title":"Restoration ecology: repairing the earth's ecosystems in the new millennium","container-title":"Restoration ecology","page":"239–246","volume":"9","issue":"2","source":"Google Scholar","shortTitle":"Restoration ecology","author":[{"family":"Hobbs","given":"R.J."},{"family":"Harris","given":"J.A."}],"issued":{"date-parts":[["2001"]]}},"label":"page"}],"schema":"https://github.com/citation-style-language/schema/raw/master/csl-citation.json"} </w:instrText>
      </w:r>
      <w:r w:rsidRPr="00063FF3">
        <w:fldChar w:fldCharType="separate"/>
      </w:r>
      <w:r w:rsidR="00A1409D" w:rsidRPr="00A1409D">
        <w:rPr>
          <w:rFonts w:cs="Times New Roman"/>
        </w:rPr>
        <w:t>(Dobson 1997; Hobbs &amp; Harris 2001)</w:t>
      </w:r>
      <w:r w:rsidRPr="00063FF3">
        <w:rPr>
          <w:rFonts w:cs="Times New Roman"/>
        </w:rPr>
        <w:fldChar w:fldCharType="end"/>
      </w:r>
      <w:r w:rsidRPr="00063FF3">
        <w:t xml:space="preserve"> and there is a clear call to answer these challenges through the direct application of ecological theory </w:t>
      </w:r>
      <w:r w:rsidRPr="00063FF3">
        <w:fldChar w:fldCharType="begin"/>
      </w:r>
      <w:r w:rsidR="002D5BB7">
        <w:instrText xml:space="preserve"> ADDIN ZOTERO_ITEM CSL_CITATION {"citationID":"2k5fkvti6r","properties":{"formattedCitation":"(Palmer, Ambrose &amp; Poff 1997; Miller &amp; Hobbs 2007)","plainCitation":"(Palmer, Ambrose &amp; Poff 1997; Miller &amp; Hobbs 2007)"},"citationItems":[{"id":437,"uris":["http://zotero.org/users/420444/items/478PNNB3"],"uri":["http://zotero.org/users/420444/items/478PNNB3"],"itemData":{"id":437,"type":"article-journal","title":"Ecological theory and community restoration ecology","container-title":"Restoration ecology","page":"291–300","volume":"5","issue":"4","source":"Google Scholar","author":[{"family":"Palmer","given":"M.A."},{"family":"Ambrose","given":"R.F."},{"family":"Poff","given":"N.L.R."}],"issued":{"date-parts":[["1997"]]}},"label":"page"},{"id":439,"uris":["http://zotero.org/users/420444/items/TTNVQ4F8"],"uri":["http://zotero.org/users/420444/items/TTNVQ4F8"],"itemData":{"id":439,"type":"article-journal","title":"Habitat Restoration—Do We Know What We’re Doing?","container-title":"Restoration Ecology","page":"382–390","volume":"15","issue":"3","source":"Google Scholar","author":[{"family":"Miller","given":"J.R."},{"family":"Hobbs","given":"R.J."}],"issued":{"date-parts":[["2007"]]}},"label":"page"}],"schema":"https://github.com/citation-style-language/schema/raw/master/csl-citation.json"} </w:instrText>
      </w:r>
      <w:r w:rsidRPr="00063FF3">
        <w:fldChar w:fldCharType="separate"/>
      </w:r>
      <w:r w:rsidR="00A1409D" w:rsidRPr="00A1409D">
        <w:rPr>
          <w:rFonts w:cs="Times New Roman"/>
        </w:rPr>
        <w:t>(Palmer, Ambrose &amp; Poff 1997; Miller &amp; Hobbs 2007)</w:t>
      </w:r>
      <w:r w:rsidRPr="00063FF3">
        <w:rPr>
          <w:rFonts w:cs="Times New Roman"/>
        </w:rPr>
        <w:fldChar w:fldCharType="end"/>
      </w:r>
      <w:r w:rsidRPr="00063FF3">
        <w:t xml:space="preserve">.  </w:t>
      </w:r>
    </w:p>
    <w:p w:rsidR="00063FF3" w:rsidRPr="00063FF3" w:rsidDel="006B3624" w:rsidRDefault="00063FF3" w:rsidP="005F0518">
      <w:pPr>
        <w:rPr>
          <w:del w:id="17" w:author="Katie Jones" w:date="2014-05-11T09:16:00Z"/>
        </w:rPr>
      </w:pPr>
      <w:r w:rsidRPr="00063FF3">
        <w:t xml:space="preserve">In applied ecology, primary ecological concepts provide managers with a theoretical framework from which to develop restoration protocols based on the biology of individual species </w:t>
      </w:r>
      <w:r w:rsidRPr="00063FF3">
        <w:fldChar w:fldCharType="begin"/>
      </w:r>
      <w:r w:rsidR="002D5BB7">
        <w:instrText xml:space="preserve"> ADDIN ZOTERO_ITEM CSL_CITATION {"citationID":"2no38d0gp2","properties":{"formattedCitation":"(Sarrazin &amp; Barbault 1996; Palmer, Ambrose &amp; Poff 1997; Zedler 2005)","plainCitation":"(Sarrazin &amp; Barbault 1996; Palmer, Ambrose &amp; Poff 1997; Zedler 2005)"},"citationItems":[{"id":281,"uris":["http://zotero.org/users/420444/items/H6MWDTG9"],"uri":["http://zotero.org/users/420444/items/H6MWDTG9"],"itemData":{"id":281,"type":"article-journal","title":"Reintroduction: challenges and lessons for basic ecology","container-title":"Trends in Ecology &amp; Evolution","page":"474–478","volume":"11","issue":"11","source":"Google Scholar","shortTitle":"Reintroduction","author":[{"family":"Sarrazin","given":"F."},{"family":"Barbault","given":"R."}],"issued":{"date-parts":[["1996"]]}},"label":"page"},{"id":437,"uris":["http://zotero.org/users/420444/items/478PNNB3"],"uri":["http://zotero.org/users/420444/items/478PNNB3"],"itemData":{"id":437,"type":"article-journal","title":"Ecological theory and community restoration ecology","container-title":"Restoration ecology","page":"291–300","volume":"5","issue":"4","source":"Google Scholar","author":[{"family":"Palmer","given":"M.A."},{"family":"Ambrose","given":"R.F."},{"family":"Poff","given":"N.L.R."}],"issued":{"date-parts":[["1997"]]}},"label":"page"},{"id":208,"uris":["http://zotero.org/users/420444/items/SVTMQFTG"],"uri":["http://zotero.org/users/420444/items/SVTMQFTG"],"itemData":{"id":208,"type":"article-journal","title":"Ecological restoration: guidance from theory","container-title":"San Francisco Estuary and Watershed Science","volume":"3","issue":"2","source":"Google Scholar","shortTitle":"Ecological restoration","author":[{"family":"Zedler","given":"J."}],"issued":{"date-parts":[["2005"]]}},"label":"page"}],"schema":"https://github.com/citation-style-language/schema/raw/master/csl-citation.json"} </w:instrText>
      </w:r>
      <w:r w:rsidRPr="00063FF3">
        <w:fldChar w:fldCharType="separate"/>
      </w:r>
      <w:r w:rsidR="00A1409D" w:rsidRPr="00A1409D">
        <w:rPr>
          <w:rFonts w:cs="Times New Roman"/>
        </w:rPr>
        <w:t>(Sarrazin &amp; Barbault 1996; Palmer, Ambrose &amp; Poff 1997; Zedler 2005)</w:t>
      </w:r>
      <w:r w:rsidRPr="00063FF3">
        <w:rPr>
          <w:rFonts w:cs="Times New Roman"/>
          <w:szCs w:val="24"/>
        </w:rPr>
        <w:fldChar w:fldCharType="end"/>
      </w:r>
      <w:r w:rsidRPr="00063FF3">
        <w:t xml:space="preserve">.  </w:t>
      </w:r>
      <w:r w:rsidR="00C962B9">
        <w:t>I</w:t>
      </w:r>
      <w:r w:rsidRPr="00063FF3">
        <w:t xml:space="preserve">n plant community ecology, the stress-gradient hypothesis proposes that competitive interactions between plant species have greater importance in low or moderate stress environments and that as stress conditions increase, facilitative interactions become more prevalent </w:t>
      </w:r>
      <w:r w:rsidRPr="00063FF3">
        <w:fldChar w:fldCharType="begin"/>
      </w:r>
      <w:r w:rsidR="002D5BB7">
        <w:instrText xml:space="preserve"> ADDIN ZOTERO_ITEM CSL_CITATION {"citationID":"223g91a516","properties":{"formattedCitation":"{\\rtf (Bertness &amp; Callaway 1994; Tielb\\uc0\\u246{}rger &amp; Kadmon 2000)}","plainCitation":"(Bertness &amp; Callaway 1994; Tielbörger &amp; Kadmon 2000)"},"citationItems":[{"id":222,"uris":["http://zotero.org/users/420444/items/T9PAIUTJ"],"uri":["http://zotero.org/users/420444/items/T9PAIUTJ"],"itemData":{"id":222,"type":"article-journal","title":"Positive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497,"uris":["http://zotero.org/users/420444/items/VD65QEG9"],"uri":["http://zotero.org/users/420444/items/VD65QEG9"],"itemData":{"id":497,"type":"article-journal","title":"Temporal environmental variation tips the balance between facilitation and interference in desert plants","container-title":"Ecology","page":"1544–1553","volume":"81","issue":"6","source":"Google Scholar","author":[{"family":"Tielbörger","given":"K."},{"family":"Kadmon","given":"R."}],"issued":{"date-parts":[["2000"]]}},"label":"page"}],"schema":"https://github.com/citation-style-language/schema/raw/master/csl-citation.json"} </w:instrText>
      </w:r>
      <w:r w:rsidRPr="00063FF3">
        <w:fldChar w:fldCharType="separate"/>
      </w:r>
      <w:r w:rsidR="00A1409D" w:rsidRPr="00A1409D">
        <w:rPr>
          <w:rFonts w:cs="Times New Roman"/>
          <w:szCs w:val="24"/>
        </w:rPr>
        <w:t>(Bertness &amp; Callaway 1994; Tielbörger &amp; Kadmon 2000)</w:t>
      </w:r>
      <w:r w:rsidRPr="00063FF3">
        <w:rPr>
          <w:rFonts w:cs="Times New Roman"/>
          <w:szCs w:val="24"/>
        </w:rPr>
        <w:fldChar w:fldCharType="end"/>
      </w:r>
      <w:r w:rsidRPr="00063FF3">
        <w:t xml:space="preserve">.  Within a particular habitat type, effective restoration techniques will differ in locations with differing stress conditions </w:t>
      </w:r>
      <w:r w:rsidRPr="00063FF3">
        <w:fldChar w:fldCharType="begin"/>
      </w:r>
      <w:r w:rsidR="002D5BB7">
        <w:instrText xml:space="preserve"> ADDIN ZOTERO_ITEM CSL_CITATION {"citationID":"272c66sc6b","properties":{"formattedCitation":"(Padilla &amp; Pugnaire 2006)","plainCitation":"(Padilla &amp; Pugnaire 2006)"},"citationItems":[{"id":462,"uris":["http://zotero.org/users/420444/items/IH8APGZP"],"uri":["http://zotero.org/users/420444/items/IH8APGZP"],"itemData":{"id":462,"type":"article-journal","title":"The role of nurse plants in the restoration of degraded environments","container-title":"Frontiers in Ecology and the Environment","page":"196–202","volume":"4","issue":"4","source":"Google Scholar","author":[{"family":"Padilla","given":"F.M."},{"family":"Pugnaire","given":"F.I."}],"issued":{"date-parts":[["2006"]]}}}],"schema":"https://github.com/citation-style-language/schema/raw/master/csl-citation.json"} </w:instrText>
      </w:r>
      <w:r w:rsidRPr="00063FF3">
        <w:fldChar w:fldCharType="separate"/>
      </w:r>
      <w:r w:rsidR="00A1409D" w:rsidRPr="00A1409D">
        <w:rPr>
          <w:rFonts w:cs="Times New Roman"/>
        </w:rPr>
        <w:t>(Padilla &amp; Pugnaire 2006)</w:t>
      </w:r>
      <w:r w:rsidRPr="00063FF3">
        <w:rPr>
          <w:rFonts w:cs="Times New Roman"/>
        </w:rPr>
        <w:fldChar w:fldCharType="end"/>
      </w:r>
      <w:r w:rsidRPr="00063FF3">
        <w:t xml:space="preserve"> and it is likely that interactions will </w:t>
      </w:r>
      <w:del w:id="18" w:author="Katie Jones" w:date="2014-05-11T09:12:00Z">
        <w:r w:rsidR="00C962B9" w:rsidRPr="00063FF3" w:rsidDel="006B3624">
          <w:delText xml:space="preserve">also </w:delText>
        </w:r>
      </w:del>
      <w:r w:rsidRPr="00063FF3">
        <w:t xml:space="preserve">differ among life history stages </w:t>
      </w:r>
      <w:r w:rsidRPr="00063FF3">
        <w:fldChar w:fldCharType="begin"/>
      </w:r>
      <w:r w:rsidR="002D5BB7">
        <w:instrText xml:space="preserve"> ADDIN ZOTERO_ITEM CSL_CITATION {"citationID":"rr6mqnrlm","properties":{"formattedCitation":"(Brown &amp; Van Staden 1997; McPeek &amp; Peckarsky 1998; Maestre, Valladares &amp; Reynolds 2005)","plainCitation":"(Brown &amp; Van Staden 1997; McPeek &amp; Peckarsky 1998; Maestre, Valladares &amp; Reynolds 2005)"},"citationItems":[{"id":387,"uris":["http://zotero.org/users/420444/items/TNA86NPX"],"uri":["http://zotero.org/users/420444/items/TNA86NPX"],"itemData":{"id":387,"type":"article-journal","title":"Smoke as a germination cue: a review","container-title":"Plant Growth Regulation","page":"115–124","volume":"22","issue":"2","source":"Google Scholar","shortTitle":"Smoke as a germination cue","author":[{"family":"Brown","given":"NAC"},{"family":"Van Staden","given":"J."}],"issued":{"date-parts":[["1997"]]}},"label":"page"},{"id":467,"uris":["http://zotero.org/users/420444/items/VF5QXPPH"],"uri":["http://zotero.org/users/420444/items/VF5QXPPH"],"itemData":{"id":467,"type":"article-journal","title":"Life histories and the strengths of species interactions: combining mortality, growth, and fecundity effects","container-title":"Ecology","page":"867–879","volume":"79","issue":"3","source":"Google Scholar","shortTitle":"Life histories and the strengths of species interactions","author":[{"family":"McPeek","given":"M.A."},{"family":"Peckarsky","given":"B.L."}],"issued":{"date-parts":[["1998"]]}},"label":"page"},{"id":471,"uris":["http://zotero.org/users/420444/items/RQPX8DTH"],"uri":["http://zotero.org/users/420444/items/RQPX8DTH"],"itemData":{"id":471,"type":"article-journal","title":"Is the change of plant-plant interactions with abiotic stress predictable? A meta-analysis of field results in arid environments","container-title":"Journal of Ecology","page":"748-757","volume":"93","issue":"4","source":"CrossRef","DOI":"10.1111/j.1365-2745.2005.01017.x","ISSN":"00220477","shortTitle":"Is the change of plant-plant interactions with abiotic stress predictable?","author":[{"family":"Maestre","given":"Fernando T."},{"family":"Valladares","given":"Fernando"},{"family":"Reynolds","given":"James F."}],"issued":{"date-parts":[["2005",6,15]]},"accessed":{"date-parts":[["2012",1,31]],"season":"02:02:55"}},"label":"page"}],"schema":"https://github.com/citation-style-language/schema/raw/master/csl-citation.json"} </w:instrText>
      </w:r>
      <w:r w:rsidRPr="00063FF3">
        <w:fldChar w:fldCharType="separate"/>
      </w:r>
      <w:r w:rsidR="00A1409D" w:rsidRPr="00A1409D">
        <w:rPr>
          <w:rFonts w:cs="Times New Roman"/>
        </w:rPr>
        <w:t>(Brown &amp; Van Staden 1997; McPeek &amp; Peckarsky 1998; Maestre, Valladares &amp; Reynolds 2005)</w:t>
      </w:r>
      <w:r w:rsidRPr="00063FF3">
        <w:rPr>
          <w:rFonts w:cs="Times New Roman"/>
        </w:rPr>
        <w:fldChar w:fldCharType="end"/>
      </w:r>
      <w:r w:rsidRPr="00063FF3">
        <w:t xml:space="preserve">. Even under a particular stress environment, interspecific plant interactions differ between functional groups </w:t>
      </w:r>
      <w:r w:rsidR="00C962B9">
        <w:t>as</w:t>
      </w:r>
      <w:r w:rsidRPr="00063FF3">
        <w:t xml:space="preserve"> resource use varies among functional groups </w:t>
      </w:r>
      <w:r w:rsidRPr="00063FF3">
        <w:fldChar w:fldCharType="begin"/>
      </w:r>
      <w:r w:rsidR="002D5BB7">
        <w:instrText xml:space="preserve"> ADDIN ZOTERO_ITEM CSL_CITATION {"citationID":"7bq6iqu0h","properties":{"formattedCitation":"(Hooper 1997)","plainCitation":"(Hooper 1997)"},"citationItems":[{"id":519,"uris":["http://zotero.org/users/420444/items/TNJHVQK8"],"uri":["http://zotero.org/users/420444/items/TNJHVQK8"],"itemData":{"id":519,"type":"article-journal","title":"The Effects of Plant Composition and Diversity on Ecosystem Processes","container-title":"Science","page":"1302-1305","volume":"277","issue":"5330","source":"CrossRef","DOI":"10.1126/science.277.5330.1302","ISSN":"00368075, 10959203","author":[{"family":"Hooper","given":"D. U."}],"issued":{"date-parts":[["1997",8,29]]},"accessed":{"date-parts":[["2012",2,3]]}}}],"schema":"https://github.com/citation-style-language/schema/raw/master/csl-citation.json"} </w:instrText>
      </w:r>
      <w:r w:rsidRPr="00063FF3">
        <w:fldChar w:fldCharType="separate"/>
      </w:r>
      <w:r w:rsidR="00A1409D" w:rsidRPr="00A1409D">
        <w:rPr>
          <w:rFonts w:cs="Times New Roman"/>
        </w:rPr>
        <w:t>(Hooper 1997)</w:t>
      </w:r>
      <w:r w:rsidRPr="00063FF3">
        <w:rPr>
          <w:rFonts w:cs="Times New Roman"/>
        </w:rPr>
        <w:fldChar w:fldCharType="end"/>
      </w:r>
      <w:r w:rsidRPr="00063FF3">
        <w:t xml:space="preserve">.  In prairie systems, grasses, especially non-native invasive species, tend to be taller and faster growing than many native forbs </w:t>
      </w:r>
      <w:r w:rsidRPr="00063FF3">
        <w:fldChar w:fldCharType="begin"/>
      </w:r>
      <w:r w:rsidR="002D5BB7">
        <w:instrText xml:space="preserve"> ADDIN ZOTERO_ITEM CSL_CITATION {"citationID":"sKAbCdWA","properties":{"formattedCitation":"(Blossey &amp; Notzold 1995; Wilson 1998; Wilson &amp; Clark 2001)","plainCitation":"(Blossey &amp; Notzold 1995; Wilson 1998; Wilson &amp; Clark 2001)"},"citationItems":[{"id":523,"uris":["http://zotero.org/users/420444/items/FRPIZTGR"],"uri":["http://zotero.org/users/420444/items/FRPIZTGR"],"itemData":{"id":523,"type":"article-journal","title":"Evolution of increased competitive ability in invasive nonindigenous plants: a hypothesis","container-title":"Journal of Ecology","page":"887–889","volume":"83","issue":"5","source":"Google Scholar","shortTitle":"Evolution of increased competitive ability in invasive nonindigenous plants","author":[{"family":"Blossey","given":"B."},{"family":"Notzold","given":"R."}],"issued":{"date-parts":[["1995"]]}},"label":"page"},{"id":527,"uris":["http://zotero.org/users/420444/items/BD22Q2A5"],"uri":["http://zotero.org/users/420444/items/BD22Q2A5"],"itemData":{"id":527,"type":"chapter","title":"Upland prairie","container-title":"Chapter In: Part I US Fish and Wildlife Service Willamette Basin Recovery Plan. Portland (OR): US Fish and Wildlife Service Oregon State Office","source":"Google Scholar","author":[{"family":"Wilson","given":"M.V."}],"issued":{"date-parts":[["1998"]]}},"label":"page"},{"id":338,"uris":["http://zotero.org/users/420444/items/86RDKFTD"],"uri":["http://zotero.org/users/420444/items/86RDKFTD"],"itemData":{"id":338,"type":"article-journal","title":"Controlling invasive Arrhenatherum elatius and promoting native prairie grasses through mowing","container-title":"Applied Vegetation Science","page":"129-138","volume":"4","author":[{"family":"Wilson","given":"Mark V."},{"family":"Clark","given":"Deborah L."}],"issued":{"date-parts":[["2001"]]}},"label":"page"}],"schema":"https://github.com/citation-style-language/schema/raw/master/csl-citation.json"} </w:instrText>
      </w:r>
      <w:r w:rsidRPr="00063FF3">
        <w:fldChar w:fldCharType="separate"/>
      </w:r>
      <w:r w:rsidR="00A1409D" w:rsidRPr="00A1409D">
        <w:rPr>
          <w:rFonts w:cs="Times New Roman"/>
        </w:rPr>
        <w:t>(Blossey &amp; Notzold 1995; Wilson 1998; Wilson &amp; Clark 2001)</w:t>
      </w:r>
      <w:r w:rsidRPr="00063FF3">
        <w:fldChar w:fldCharType="end"/>
      </w:r>
      <w:r w:rsidRPr="00063FF3">
        <w:t xml:space="preserve"> and therefore frequently suppress native forbs regardless of </w:t>
      </w:r>
      <w:r w:rsidR="00C962B9">
        <w:t xml:space="preserve">the </w:t>
      </w:r>
      <w:r w:rsidRPr="00063FF3">
        <w:t xml:space="preserve">stress conditions.  </w:t>
      </w:r>
      <w:del w:id="19" w:author="Katie Jones" w:date="2014-05-11T12:28:00Z">
        <w:r w:rsidRPr="00063FF3" w:rsidDel="003C65B9">
          <w:delText xml:space="preserve">Also, plant-plant interactions may be </w:delText>
        </w:r>
        <w:r w:rsidRPr="00063FF3" w:rsidDel="003C65B9">
          <w:lastRenderedPageBreak/>
          <w:delText xml:space="preserve">completely superseded by interactions between trophic levels. </w:delText>
        </w:r>
      </w:del>
      <w:r w:rsidR="00C962B9">
        <w:t>D</w:t>
      </w:r>
      <w:r w:rsidRPr="00063FF3">
        <w:t>isturbance, especially herbivory, can</w:t>
      </w:r>
      <w:ins w:id="20" w:author="Katie Jones" w:date="2014-05-11T12:29:00Z">
        <w:r w:rsidR="003C65B9">
          <w:t xml:space="preserve"> also</w:t>
        </w:r>
      </w:ins>
      <w:r w:rsidRPr="00063FF3">
        <w:t xml:space="preserve"> have significant effects on plant community structure and may obscure effects of either competition or facilitation between plant species </w:t>
      </w:r>
      <w:r w:rsidRPr="00063FF3">
        <w:fldChar w:fldCharType="begin"/>
      </w:r>
      <w:r w:rsidR="002D5BB7">
        <w:instrText xml:space="preserve"> ADDIN ZOTERO_ITEM CSL_CITATION {"citationID":"2nip6rj9si","properties":{"formattedCitation":"{\\rtf (Hamb\\uc0\\u228{}ck &amp; Beckerman 2003; Brooker \\i et al.\\i0{} 2006)}","plainCitation":"(Hambäck &amp; Beckerman 2003; Brooker et al. 2006)"},"citationItems":[{"id":491,"uris":["http://zotero.org/users/420444/items/922W538J"],"uri":["http://zotero.org/users/420444/items/922W538J"],"itemData":{"id":491,"type":"article-journal","title":"Herbivory and plant resource competition: a review of two interacting interactions","container-title":"Oikos","page":"26–37","volume":"101","issue":"1","source":"Google Scholar","shortTitle":"Herbivory and plant resource competition","author":[{"family":"Hambäck","given":"P.A."},{"family":"Beckerman","given":"A.P."}],"issued":{"date-parts":[["2003"]]}},"label":"page"},{"id":489,"uris":["http://zotero.org/users/420444/items/MBK376TD"],"uri":["http://zotero.org/users/420444/items/MBK376TD"],"itemData":{"id":489,"type":"article-journal","title":"Transient facilitative effects of heather on Scots pine along a grazing disturbance gradient in Scottish moorland","container-title":"Journal of Ecology","page":"637-645","volume":"94","issue":"3","source":"CrossRef","DOI":"10.1111/j.1365-2745.2006.01129.x","ISSN":"00220477, 13652745","author":[{"family":"Brooker","given":"R. W."},{"family":"Scott","given":"D."},{"family":"Palmer","given":"S. C. F."},{"family":"Swaine","given":"E."}],"issued":{"date-parts":[["2006",4,10]]},"accessed":{"date-parts":[["2012",2,1]]}},"label":"page"}],"schema":"https://github.com/citation-style-language/schema/raw/master/csl-citation.json"} </w:instrText>
      </w:r>
      <w:r w:rsidRPr="00063FF3">
        <w:fldChar w:fldCharType="separate"/>
      </w:r>
      <w:r w:rsidR="00A1409D" w:rsidRPr="00A1409D">
        <w:rPr>
          <w:rFonts w:cs="Times New Roman"/>
          <w:szCs w:val="24"/>
        </w:rPr>
        <w:t>(Hambä</w:t>
      </w:r>
      <w:r w:rsidR="00A1409D" w:rsidRPr="006B3624">
        <w:rPr>
          <w:rFonts w:cs="Times New Roman"/>
          <w:szCs w:val="24"/>
        </w:rPr>
        <w:t xml:space="preserve">ck &amp; Beckerman 2003; Brooker </w:t>
      </w:r>
      <w:r w:rsidR="00A1409D" w:rsidRPr="006B3624">
        <w:rPr>
          <w:rFonts w:cs="Times New Roman"/>
          <w:i/>
          <w:iCs/>
          <w:szCs w:val="24"/>
        </w:rPr>
        <w:t>et al.</w:t>
      </w:r>
      <w:r w:rsidR="00A1409D" w:rsidRPr="006B3624">
        <w:rPr>
          <w:rFonts w:cs="Times New Roman"/>
          <w:szCs w:val="24"/>
        </w:rPr>
        <w:t xml:space="preserve"> 2006)</w:t>
      </w:r>
      <w:r w:rsidRPr="00063FF3">
        <w:rPr>
          <w:rFonts w:cs="Times New Roman"/>
          <w:szCs w:val="24"/>
        </w:rPr>
        <w:fldChar w:fldCharType="end"/>
      </w:r>
      <w:r w:rsidRPr="00063FF3">
        <w:t xml:space="preserve">. Plant establishment can be affected by </w:t>
      </w:r>
      <w:r w:rsidR="00C962B9">
        <w:t>plant community composition</w:t>
      </w:r>
      <w:r w:rsidRPr="00063FF3">
        <w:t xml:space="preserve"> through competition or facilitation, but disturbance </w:t>
      </w:r>
      <w:r w:rsidR="00C962B9">
        <w:t>may</w:t>
      </w:r>
      <w:r w:rsidRPr="00063FF3">
        <w:t xml:space="preserve"> disrupt these processes</w:t>
      </w:r>
      <w:r w:rsidRPr="00063FF3">
        <w:rPr>
          <w:szCs w:val="24"/>
        </w:rPr>
        <w:t xml:space="preserve">. Successful </w:t>
      </w:r>
      <w:r w:rsidRPr="00063FF3">
        <w:t xml:space="preserve">conservation efforts, especially reintroduction of species with important ecosystem functions or species of particular conservation concern </w:t>
      </w:r>
      <w:r w:rsidRPr="00063FF3">
        <w:fldChar w:fldCharType="begin"/>
      </w:r>
      <w:r w:rsidR="002D5BB7">
        <w:instrText xml:space="preserve"> ADDIN ZOTERO_ITEM CSL_CITATION {"citationID":"2o8ui48lt5","properties":{"formattedCitation":"{\\rtf (Srivastava &amp; Vellend 2005; Isbell \\i et al.\\i0{} 2011)}","plainCitation":"(Srivastava &amp; Vellend 2005; Isbell et al. 2011)"},"citationItems":[{"id":473,"uris":["http://zotero.org/users/420444/items/7XCTT2B3"],"uri":["http://zotero.org/users/420444/items/7XCTT2B3"],"itemData":{"id":473,"type":"article-journal","title":"BIODIVERSITY-ECOSYSTEM FUNCTION RESEARCH: Is It Relevant to Conservation?","container-title":"Annual Review of Ecology, Evolution, and Systematics","page":"267-294","volume":"36","issue":"1","source":"CrossRef","DOI":"10.1146/annurev.ecolsys.36.102003.152636","ISSN":"1543-592X, 1545-2069","shortTitle":"BIODIVERSITY-ECOSYSTEM FUNCTION RESEARCH","author":[{"family":"Srivastava","given":"Diane S."},{"family":"Vellend","given":"Mark"}],"issued":{"date-parts":[["2005",12]]},"accessed":{"date-parts":[["2012",1,31]],"season":"02:30:20"}},"label":"page"},{"id":475,"uris":["http://zotero.org/users/420444/items/2VZDBBJ5"],"uri":["http://zotero.org/users/420444/items/2VZDBBJ5"],"itemData":{"id":475,"type":"article-journal","title":"High plant diversity is needed to maintain ecosystem services","container-title":"Nature","page":"199–202","volume":"477","issue":"7363","source":"Google Scholar","author":[{"family":"Isbell","given":"F."},{"family":"Calcagno","given":"V."},{"family":"Hector","given":"A."},{"family":"Connolly","given":"J."},{"family":"Harpole","given":"W.S."},{"family":"Reich","given":"P.B."},{"family":"Scherer-Lorenzen","given":"M."},{"family":"Schmid","given":"B."},{"family":"Tilman","given":"D."},{"family":"van Ruijven","given":"J."},{"family":"others","given":""}],"issued":{"date-parts":[["2011"]]}},"label":"page"}],"schema":"https://github.com/citation-style-language/schema/raw/master/csl-citation.json"} </w:instrText>
      </w:r>
      <w:r w:rsidRPr="00063FF3">
        <w:fldChar w:fldCharType="separate"/>
      </w:r>
      <w:r w:rsidR="00A1409D" w:rsidRPr="00A1409D">
        <w:rPr>
          <w:rFonts w:cs="Times New Roman"/>
          <w:szCs w:val="24"/>
        </w:rPr>
        <w:t xml:space="preserve">(Srivastava &amp; Vellend 2005; Isbell </w:t>
      </w:r>
      <w:r w:rsidR="00A1409D" w:rsidRPr="00A1409D">
        <w:rPr>
          <w:rFonts w:cs="Times New Roman"/>
          <w:i/>
          <w:iCs/>
          <w:szCs w:val="24"/>
        </w:rPr>
        <w:t>et al.</w:t>
      </w:r>
      <w:r w:rsidR="00A1409D" w:rsidRPr="006B3624">
        <w:rPr>
          <w:rFonts w:cs="Times New Roman"/>
          <w:szCs w:val="24"/>
        </w:rPr>
        <w:t xml:space="preserve"> 2011)</w:t>
      </w:r>
      <w:r w:rsidRPr="00063FF3">
        <w:rPr>
          <w:rFonts w:cs="Times New Roman"/>
          <w:szCs w:val="24"/>
        </w:rPr>
        <w:fldChar w:fldCharType="end"/>
      </w:r>
      <w:r w:rsidRPr="00063FF3">
        <w:t xml:space="preserve"> will be achieved through identifying and applying ecological theories that drive community structure and ecosystem dynamics at a particular location </w:t>
      </w:r>
      <w:r w:rsidRPr="00063FF3">
        <w:fldChar w:fldCharType="begin"/>
      </w:r>
      <w:r w:rsidR="002D5BB7">
        <w:instrText xml:space="preserve"> ADDIN ZOTERO_ITEM CSL_CITATION {"citationID":"kvu3ljs0b","properties":{"formattedCitation":"(Thorpe &amp; Stanley 2011)","plainCitation":"(Thorpe &amp; Stanley 2011)"},"citationItems":[{"id":541,"uris":["http://zotero.org/users/420444/items/AISTSW89"],"uri":["http://zotero.org/users/420444/items/AISTSW89"],"itemData":{"id":541,"type":"article-journal","title":"Determining appropriate goals for restoration of imperiled communities and species","container-title":"Journal of Applied Ecology","page":"275–279","volume":"48","issue":"2","source":"Google Scholar","author":[{"family":"Thorpe","given":"A.S."},{"family":"Stanley","given":"A.G."}],"issued":{"date-parts":[["2011"]]}}}],"schema":"https://github.com/citation-style-language/schema/raw/master/csl-citation.json"} </w:instrText>
      </w:r>
      <w:r w:rsidRPr="00063FF3">
        <w:fldChar w:fldCharType="separate"/>
      </w:r>
      <w:r w:rsidR="00A1409D" w:rsidRPr="00A1409D">
        <w:rPr>
          <w:rFonts w:cs="Times New Roman"/>
        </w:rPr>
        <w:t>(Thorpe &amp; Stanley 2011)</w:t>
      </w:r>
      <w:r w:rsidRPr="00063FF3">
        <w:rPr>
          <w:rFonts w:cs="Times New Roman"/>
        </w:rPr>
        <w:fldChar w:fldCharType="end"/>
      </w:r>
      <w:r w:rsidRPr="00063FF3">
        <w:t>.</w:t>
      </w:r>
      <w:ins w:id="21" w:author="Katie Jones" w:date="2014-05-11T09:16:00Z">
        <w:r w:rsidR="006B3624">
          <w:t xml:space="preserve"> </w:t>
        </w:r>
      </w:ins>
    </w:p>
    <w:p w:rsidR="00063FF3" w:rsidRPr="00063FF3" w:rsidRDefault="00063FF3" w:rsidP="005F0518">
      <w:r w:rsidRPr="00063FF3">
        <w:t xml:space="preserve">Conservation of species </w:t>
      </w:r>
      <w:r w:rsidRPr="00063FF3">
        <w:rPr>
          <w:i/>
        </w:rPr>
        <w:t>interactions</w:t>
      </w:r>
      <w:r w:rsidRPr="00063FF3">
        <w:t xml:space="preserve"> is essential to successful ecosystem restoration </w:t>
      </w:r>
      <w:r w:rsidRPr="00063FF3">
        <w:fldChar w:fldCharType="begin"/>
      </w:r>
      <w:r w:rsidR="002D5BB7">
        <w:instrText xml:space="preserve"> ADDIN ZOTERO_ITEM CSL_CITATION {"citationID":"1hqko1cdko","properties":{"formattedCitation":"{\\rtf (Soul\\uc0\\u233{} \\i et al.\\i0{} 2003)}","plainCitation":"(Soulé et al. 2003)"},"citationItems":[{"id":416,"uris":["http://zotero.org/users/420444/items/UA2ZF9C6"],"uri":["http://zotero.org/users/420444/items/UA2ZF9C6"],"itemData":{"id":416,"type":"article-journal","title":"Ecological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instrText>
      </w:r>
      <w:r w:rsidRPr="00063FF3">
        <w:fldChar w:fldCharType="separate"/>
      </w:r>
      <w:r w:rsidR="00A1409D" w:rsidRPr="00A1409D">
        <w:rPr>
          <w:rFonts w:cs="Times New Roman"/>
          <w:szCs w:val="24"/>
        </w:rPr>
        <w:t>(Soulé</w:t>
      </w:r>
      <w:r w:rsidR="00A1409D" w:rsidRPr="006B3624">
        <w:rPr>
          <w:rFonts w:cs="Times New Roman"/>
          <w:szCs w:val="24"/>
        </w:rPr>
        <w:t xml:space="preserve"> </w:t>
      </w:r>
      <w:r w:rsidR="00A1409D" w:rsidRPr="006B3624">
        <w:rPr>
          <w:rFonts w:cs="Times New Roman"/>
          <w:i/>
          <w:iCs/>
          <w:szCs w:val="24"/>
        </w:rPr>
        <w:t>et al.</w:t>
      </w:r>
      <w:r w:rsidR="00A1409D" w:rsidRPr="006B3624">
        <w:rPr>
          <w:rFonts w:cs="Times New Roman"/>
          <w:szCs w:val="24"/>
        </w:rPr>
        <w:t xml:space="preserve"> 2003)</w:t>
      </w:r>
      <w:r w:rsidRPr="00063FF3">
        <w:rPr>
          <w:rFonts w:cs="Times New Roman"/>
          <w:szCs w:val="24"/>
        </w:rPr>
        <w:fldChar w:fldCharType="end"/>
      </w:r>
      <w:r w:rsidRPr="00063FF3">
        <w:rPr>
          <w:rFonts w:cs="Times New Roman"/>
          <w:szCs w:val="24"/>
        </w:rPr>
        <w:t>; individual species reintroduction</w:t>
      </w:r>
      <w:r w:rsidR="00981891">
        <w:rPr>
          <w:rFonts w:cs="Times New Roman"/>
          <w:szCs w:val="24"/>
        </w:rPr>
        <w:t xml:space="preserve">s </w:t>
      </w:r>
      <w:ins w:id="22" w:author="Katie Jones" w:date="2014-05-11T09:15:00Z">
        <w:r w:rsidR="006B3624">
          <w:rPr>
            <w:rFonts w:cs="Times New Roman"/>
            <w:szCs w:val="24"/>
          </w:rPr>
          <w:t>therefore, should</w:t>
        </w:r>
      </w:ins>
      <w:ins w:id="23" w:author="Katie Jones" w:date="2014-05-11T12:51:00Z">
        <w:r w:rsidR="00144BC0">
          <w:rPr>
            <w:rFonts w:cs="Times New Roman"/>
            <w:szCs w:val="24"/>
          </w:rPr>
          <w:t xml:space="preserve"> </w:t>
        </w:r>
      </w:ins>
      <w:del w:id="24" w:author="Katie Jones" w:date="2014-05-11T09:15:00Z">
        <w:r w:rsidR="00981891" w:rsidDel="006B3624">
          <w:rPr>
            <w:rFonts w:cs="Times New Roman"/>
            <w:szCs w:val="24"/>
          </w:rPr>
          <w:delText>still need</w:delText>
        </w:r>
        <w:r w:rsidRPr="00063FF3" w:rsidDel="006B3624">
          <w:rPr>
            <w:rFonts w:cs="Times New Roman"/>
            <w:szCs w:val="24"/>
          </w:rPr>
          <w:delText xml:space="preserve"> to </w:delText>
        </w:r>
      </w:del>
      <w:r w:rsidRPr="00063FF3">
        <w:rPr>
          <w:rFonts w:cs="Times New Roman"/>
          <w:szCs w:val="24"/>
        </w:rPr>
        <w:t>be conducted within an ecosystem context</w:t>
      </w:r>
      <w:r w:rsidRPr="00063FF3">
        <w:t xml:space="preserve">.   </w:t>
      </w:r>
      <w:commentRangeStart w:id="25"/>
      <w:del w:id="26" w:author="Katie Jones" w:date="2014-05-07T21:07:00Z">
        <w:r w:rsidRPr="00063FF3" w:rsidDel="00166F16">
          <w:delText xml:space="preserve">Predator-prey, plant-pollinator and the role of ecosystem engineers are examples of essential relationships to consider in ecosystem restoration planning </w:delText>
        </w:r>
        <w:r w:rsidRPr="00063FF3" w:rsidDel="00166F16">
          <w:fldChar w:fldCharType="begin"/>
        </w:r>
        <w:r w:rsidR="002D5BB7" w:rsidDel="00166F16">
          <w:delInstrText xml:space="preserve"> ADDIN ZOTERO_ITEM CSL_CITATION {"citationID":"1mj7trtjnb","properties":{"formattedCitation":"{\\rtf (Nabhan &amp; Fleming 1993; Jones, Lawton &amp; Shachak 1994; Krearns, Inouye &amp; Waser 1998; Soul\\uc0\\u233{} \\i et al.\\i0{} 2003, 2005; Daleo &amp; Iribarne 2009)}","plainCitation":"(Nabhan &amp; Fleming 1993; Jones, Lawton &amp; Shachak 1994; Krearns, Inouye &amp; Waser 1998; Soulé et al. 2003, 2005; Daleo &amp; Iribarne 2009)"},"citationItems":[{"id":420,"uris":["http://zotero.org/users/420444/items/QKUN6ZRM"],"uri":["http://zotero.org/users/420444/items/QKUN6ZRM"],"itemData":{"id":420,"type":"article-journal","title":"The conservation of new world mutualisms","container-title":"Conservation Biology","page":"457–459","volume":"7","issue":"3","source":"Google Scholar","author":[{"family":"Nabhan","given":"G.P."},{"family":"Fleming","given":"T."}],"issued":{"date-parts":[["1993"]]}},"label":"page"},{"id":451,"uris":["http://zotero.org/users/420444/items/2NRBWTEB"],"uri":["http://zotero.org/users/420444/items/2NRBWTEB"],"itemData":{"id":451,"type":"article-journal","title":"Organisms as ecosystem engineers","container-title":"Oikos","page":"373–386","source":"Google Scholar","author":[{"family":"Jones","given":"C.G."},{"family":"Lawton","given":"J.H."},{"family":"Shachak","given":"M."}],"issued":{"date-parts":[["1994"]]}},"label":"page"},{"id":418,"uris":["http://zotero.org/users/420444/items/KTGIPQIU"],"uri":["http://zotero.org/users/420444/items/KTGIPQIU"],"itemData":{"id":418,"type":"article-journal","title":"Endangered mutualisms: The Conservation of Plant-Pollinator Interactions","container-title":"Annual Review of Ecology Systems","page":"83–112","volume":"29","source":"Google Scholar","shortTitle":"Endangered mutualisms","author":[{"family":"Krearns","given":"CA"},{"family":"Inouye","given":"DW"},{"family":"Waser","given":"NM"}],"issued":{"date-parts":[["1998"]]}},"label":"page"},{"id":416,"uris":["http://zotero.org/users/420444/items/UA2ZF9C6"],"uri":["http://zotero.org/users/420444/items/UA2ZF9C6"],"itemData":{"id":416,"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Rio","given":"C.M."}],"issued":{"date-parts":[["2003"]]}},"label":"page"},{"id":443,"uris":["http://zotero.org/users/420444/items/D9FSEQE7"],"uri":["http://zotero.org/users/420444/items/D9FSEQE7"],"itemData":{"id":443,"type":"article-journal","title":"Strongly interacting species: conservation policy, management, and ethics","container-title":"BioScience","page":"168–176","volume":"55","issue":"2","source":"Google Scholar","shortTitle":"Strongly interacting species","author":[{"family":"Soulé","given":"M.E."},{"family":"Estes","given":"J.A."},{"family":"Miller","given":"B."},{"family":"Honnold","given":"D.L."}],"issued":{"date-parts":[["2005"]]}},"label":"page"},{"id":221,"uris":["http://zotero.org/users/420444/items/ZV7ISGVR"],"uri":["http://zotero.org/users/420444/items/ZV7ISGVR"],"itemData":{"id":221,"type":"article-journal","title":"Beyond competition: the stress-gradient hypothesis tested in plant-herbivore interactions","container-title":"Ecology","page":"2368–2374","volume":"90","issue":"9","source":"Google Scholar","shortTitle":"Beyond competition","author":[{"family":"Daleo","given":"P."},{"family":"Iribarne","given":"O."}],"issued":{"date-parts":[["2009"]]}},"label":"page"}],"schema":"https://github.com/citation-style-language/schema/raw/master/csl-citation.json"} </w:delInstrText>
        </w:r>
        <w:r w:rsidRPr="00063FF3" w:rsidDel="00166F16">
          <w:fldChar w:fldCharType="separate"/>
        </w:r>
        <w:r w:rsidR="002D5BB7" w:rsidRPr="002D5BB7" w:rsidDel="00166F16">
          <w:rPr>
            <w:rFonts w:cs="Times New Roman"/>
            <w:szCs w:val="24"/>
          </w:rPr>
          <w:delText xml:space="preserve">(Nabhan &amp; Fleming 1993; Jones, Lawton &amp; Shachak 1994; Krearns, Inouye &amp; Waser 1998; Soulé </w:delText>
        </w:r>
        <w:r w:rsidR="002D5BB7" w:rsidRPr="002D5BB7" w:rsidDel="00166F16">
          <w:rPr>
            <w:rFonts w:cs="Times New Roman"/>
            <w:i/>
            <w:iCs/>
            <w:szCs w:val="24"/>
          </w:rPr>
          <w:delText>et al.</w:delText>
        </w:r>
        <w:r w:rsidR="002D5BB7" w:rsidRPr="002D5BB7" w:rsidDel="00166F16">
          <w:rPr>
            <w:rFonts w:cs="Times New Roman"/>
            <w:szCs w:val="24"/>
          </w:rPr>
          <w:delText xml:space="preserve"> 2003, 2005; Daleo &amp; Iribarne 2009)</w:delText>
        </w:r>
        <w:r w:rsidRPr="00063FF3" w:rsidDel="00166F16">
          <w:fldChar w:fldCharType="end"/>
        </w:r>
        <w:commentRangeEnd w:id="25"/>
        <w:r w:rsidR="00981891" w:rsidDel="00166F16">
          <w:rPr>
            <w:rStyle w:val="CommentReference"/>
          </w:rPr>
          <w:commentReference w:id="25"/>
        </w:r>
        <w:r w:rsidRPr="00063FF3" w:rsidDel="00166F16">
          <w:delText xml:space="preserve">. </w:delText>
        </w:r>
      </w:del>
      <w:del w:id="27" w:author="Katie Jones" w:date="2014-05-07T21:08:00Z">
        <w:r w:rsidRPr="00063FF3" w:rsidDel="00166F16">
          <w:delText xml:space="preserve">Groups of species involved in mutualistic or supportive interactions are especially important to consider for maintaining ecosystem function and complexity </w:delText>
        </w:r>
        <w:r w:rsidRPr="00063FF3" w:rsidDel="00166F16">
          <w:fldChar w:fldCharType="begin"/>
        </w:r>
        <w:r w:rsidR="002D5BB7" w:rsidDel="00166F16">
          <w:delInstrText xml:space="preserve"> ADDIN ZOTERO_ITEM CSL_CITATION {"citationID":"13i1lo8oec","properties":{"formattedCitation":"{\\rtf (Menz \\i et al.\\i0{} 2011)}","plainCitation":"(Menz et al. 2011)"},"citationItems":[{"id":510,"uris":["http://zotero.org/users/420444/items/DICN9XGQ"],"uri":["http://zotero.org/users/420444/items/DICN9XGQ"],"itemData":{"id":510,"type":"article-journal","title":"Reconnecting plants and pollinators: challenges in the restoration of pollination mutualisms","container-title":"Trends in Plant Science","page":"4-12","volume":"16","issue":"1","author":[{"family":"Menz","given":"Myles H.M."},{"family":"Phillips","given":"Ryan D."},{"family":"Winfree","given":"Rachael"},{"family":"Kremen","given":"Claire"},{"family":"Aizen","given":"Marcelo A."},{"family":"Johnson","given":"Steven D."},{"family":"Dixon","given":"Kingsley W."}],"issued":{"date-parts":[["2011"]]}}}],"schema":"https://github.com/citation-style-language/schema/raw/master/csl-citation.json"} </w:delInstrText>
        </w:r>
        <w:r w:rsidRPr="00063FF3" w:rsidDel="00166F16">
          <w:fldChar w:fldCharType="separate"/>
        </w:r>
        <w:r w:rsidR="002D5BB7" w:rsidRPr="002D5BB7" w:rsidDel="00166F16">
          <w:rPr>
            <w:rFonts w:cs="Times New Roman"/>
            <w:szCs w:val="24"/>
          </w:rPr>
          <w:delText xml:space="preserve">(Menz </w:delText>
        </w:r>
        <w:r w:rsidR="002D5BB7" w:rsidRPr="002D5BB7" w:rsidDel="00166F16">
          <w:rPr>
            <w:rFonts w:cs="Times New Roman"/>
            <w:i/>
            <w:iCs/>
            <w:szCs w:val="24"/>
          </w:rPr>
          <w:delText>et al.</w:delText>
        </w:r>
        <w:r w:rsidR="002D5BB7" w:rsidRPr="002D5BB7" w:rsidDel="00166F16">
          <w:rPr>
            <w:rFonts w:cs="Times New Roman"/>
            <w:szCs w:val="24"/>
          </w:rPr>
          <w:delText xml:space="preserve"> 2011)</w:delText>
        </w:r>
        <w:r w:rsidRPr="00063FF3" w:rsidDel="00166F16">
          <w:rPr>
            <w:rFonts w:cs="Times New Roman"/>
          </w:rPr>
          <w:fldChar w:fldCharType="end"/>
        </w:r>
        <w:r w:rsidRPr="00063FF3" w:rsidDel="00166F16">
          <w:delText xml:space="preserve">.  For example, whitebark pines are dependent on the Clark’s nutcracker for seed dispersal and reproduction </w:delText>
        </w:r>
        <w:r w:rsidRPr="00063FF3" w:rsidDel="00166F16">
          <w:fldChar w:fldCharType="begin"/>
        </w:r>
        <w:r w:rsidR="002D5BB7" w:rsidDel="00166F16">
          <w:delInstrText xml:space="preserve"> ADDIN ZOTERO_ITEM CSL_CITATION {"citationID":"2nmtfcafm0","properties":{"formattedCitation":"(Hutchins &amp; Lanner 1982)","plainCitation":"(Hutchins &amp; Lanner 1982)"},"citationItems":[{"id":444,"uris":["http://zotero.org/users/420444/items/5J8GCWZB"],"uri":["http://zotero.org/users/420444/items/5J8GCWZB"],"itemData":{"id":444,"type":"article-journal","title":"The central role of Clark's nutcracker in the dispersal and establishment of whitebark pine","container-title":"Oecologia","page":"192–201","volume":"55","issue":"2","source":"Google Scholar","author":[{"family":"Hutchins","given":"H.E."},{"family":"Lanner","given":"R.M."}],"issued":{"date-parts":[["1982"]]}}}],"schema":"https://github.com/citation-style-language/schema/raw/master/csl-citation.json"} </w:delInstrText>
        </w:r>
        <w:r w:rsidRPr="00063FF3" w:rsidDel="00166F16">
          <w:fldChar w:fldCharType="separate"/>
        </w:r>
        <w:r w:rsidR="002D5BB7" w:rsidRPr="002D5BB7" w:rsidDel="00166F16">
          <w:rPr>
            <w:rFonts w:cs="Times New Roman"/>
          </w:rPr>
          <w:delText>(Hutchins &amp; Lanner 1982)</w:delText>
        </w:r>
        <w:r w:rsidRPr="00063FF3" w:rsidDel="00166F16">
          <w:rPr>
            <w:rFonts w:cs="Times New Roman"/>
          </w:rPr>
          <w:fldChar w:fldCharType="end"/>
        </w:r>
        <w:r w:rsidRPr="00063FF3" w:rsidDel="00166F16">
          <w:delText xml:space="preserve">, the endangered lesser long-nosed bat is a key pollinator of cardon and organ pipe cacti </w:delText>
        </w:r>
        <w:r w:rsidRPr="00063FF3" w:rsidDel="00166F16">
          <w:fldChar w:fldCharType="begin"/>
        </w:r>
        <w:r w:rsidR="002D5BB7" w:rsidDel="00166F16">
          <w:delInstrText xml:space="preserve"> ADDIN ZOTERO_ITEM CSL_CITATION {"citationID":"1c2orodcfr","properties":{"formattedCitation":"{\\rtf (Fleming \\i et al.\\i0{} 2001)}","plainCitation":"(Fleming et al. 2001)"},"citationItems":[{"id":478,"uris":["http://zotero.org/users/420444/items/VWSSD6SQ"],"uri":["http://zotero.org/users/420444/items/VWSSD6SQ"],"itemData":{"id":478,"type":"article-journal","title":"Sonoran Desert columnar cacti and the evolution of generalized pollination systems","container-title":"Ecological Monographs","page":"511–530","volume":"71","issue":"4","source":"Google Scholar","author":[{"family":"Fleming","given":"T.H."},{"family":"Sahley","given":"C.T."},{"family":"Holland","given":"J.N."},{"family":"Nason","given":"J.D."},{"family":"Hamrick","given":"JL"}],"issued":{"date-parts":[["2001"]]}}}],"schema":"https://github.com/citation-style-language/schema/raw/master/csl-citation.json"} </w:delInstrText>
        </w:r>
        <w:r w:rsidRPr="00063FF3" w:rsidDel="00166F16">
          <w:fldChar w:fldCharType="separate"/>
        </w:r>
        <w:r w:rsidR="002D5BB7" w:rsidRPr="002D5BB7" w:rsidDel="00166F16">
          <w:rPr>
            <w:rFonts w:cs="Times New Roman"/>
            <w:szCs w:val="24"/>
          </w:rPr>
          <w:delText xml:space="preserve">(Fleming </w:delText>
        </w:r>
        <w:r w:rsidR="002D5BB7" w:rsidRPr="002D5BB7" w:rsidDel="00166F16">
          <w:rPr>
            <w:rFonts w:cs="Times New Roman"/>
            <w:i/>
            <w:iCs/>
            <w:szCs w:val="24"/>
          </w:rPr>
          <w:delText>et al.</w:delText>
        </w:r>
        <w:r w:rsidR="002D5BB7" w:rsidRPr="002D5BB7" w:rsidDel="00166F16">
          <w:rPr>
            <w:rFonts w:cs="Times New Roman"/>
            <w:szCs w:val="24"/>
          </w:rPr>
          <w:delText xml:space="preserve"> 2001)</w:delText>
        </w:r>
        <w:r w:rsidRPr="00063FF3" w:rsidDel="00166F16">
          <w:rPr>
            <w:rFonts w:cs="Times New Roman"/>
          </w:rPr>
          <w:fldChar w:fldCharType="end"/>
        </w:r>
        <w:r w:rsidRPr="00063FF3" w:rsidDel="00166F16">
          <w:delText xml:space="preserve">, and the feeding behavior of endangered sea otters exerts strong control on the structure of costal kelp forests </w:delText>
        </w:r>
        <w:r w:rsidRPr="00063FF3" w:rsidDel="00166F16">
          <w:fldChar w:fldCharType="begin"/>
        </w:r>
        <w:r w:rsidR="002D5BB7" w:rsidDel="00166F16">
          <w:delInstrText xml:space="preserve"> ADDIN ZOTERO_ITEM CSL_CITATION {"citationID":"1dmk62usms","properties":{"formattedCitation":"{\\rtf (Soul\\uc0\\u233{} \\i et al.\\i0{} 2003)}","plainCitation":"(Soulé et al. 2003)"},"citationItems":[{"id":416,"uris":["http://zotero.org/users/420444/items/UA2ZF9C6"],"uri":["http://zotero.org/users/420444/items/UA2ZF9C6"],"itemData":{"id":416,"type":"article-journal","title":"Ecological effectiveness: conservation goals for interactive species","container-title":"Conservation Biology","page":"1238–1250","volume":"17","issue":"5","source":"Google Scholar","shortTitle":"Ecological effectiveness","author":[{"family":"Soulé","given":"M.E."},{"family":"Estes","given":"J.A."},{"family":"Berger","given":"J."},{"family":"Del Rio","given":"C.M."}],"issued":{"date-parts":[["2003"]]}}}],"schema":"https://github.com/citation-style-language/schema/raw/master/csl-citation.json"} </w:delInstrText>
        </w:r>
        <w:r w:rsidRPr="00063FF3" w:rsidDel="00166F16">
          <w:fldChar w:fldCharType="separate"/>
        </w:r>
        <w:r w:rsidR="002D5BB7" w:rsidRPr="002D5BB7" w:rsidDel="00166F16">
          <w:rPr>
            <w:rFonts w:cs="Times New Roman"/>
            <w:szCs w:val="24"/>
          </w:rPr>
          <w:delText xml:space="preserve">(Soulé </w:delText>
        </w:r>
        <w:r w:rsidR="002D5BB7" w:rsidRPr="002D5BB7" w:rsidDel="00166F16">
          <w:rPr>
            <w:rFonts w:cs="Times New Roman"/>
            <w:i/>
            <w:iCs/>
            <w:szCs w:val="24"/>
          </w:rPr>
          <w:delText>et al.</w:delText>
        </w:r>
        <w:r w:rsidR="002D5BB7" w:rsidRPr="002D5BB7" w:rsidDel="00166F16">
          <w:rPr>
            <w:rFonts w:cs="Times New Roman"/>
            <w:szCs w:val="24"/>
          </w:rPr>
          <w:delText xml:space="preserve"> 2003)</w:delText>
        </w:r>
        <w:r w:rsidRPr="00063FF3" w:rsidDel="00166F16">
          <w:rPr>
            <w:rFonts w:cs="Times New Roman"/>
            <w:szCs w:val="24"/>
          </w:rPr>
          <w:fldChar w:fldCharType="end"/>
        </w:r>
        <w:r w:rsidRPr="00063FF3" w:rsidDel="00166F16">
          <w:delText xml:space="preserve">. Plant-insect mutualisms are some of the most essential interactions such that a threat to one of the interacting species can endanger the persistence of the other </w:delText>
        </w:r>
        <w:r w:rsidRPr="00063FF3" w:rsidDel="00166F16">
          <w:fldChar w:fldCharType="begin"/>
        </w:r>
        <w:r w:rsidR="002D5BB7" w:rsidDel="00166F16">
          <w:delInstrText xml:space="preserve"> ADDIN ZOTERO_ITEM CSL_CITATION {"citationID":"1of31f214f","properties":{"formattedCitation":"{\\rtf (Bronstein, Alarc\\uc0\\u243{}n &amp; Geber 2006)}","plainCitation":"(Bronstein, Alarcón &amp; Geber 2006)"},"citationItems":[{"id":447,"uris":["http://zotero.org/users/420444/items/R74SJWJQ"],"uri":["http://zotero.org/users/420444/items/R74SJWJQ"],"itemData":{"id":447,"type":"article-journal","title":"The evolution of plant-insect mutualisms","container-title":"New Phytologist","page":"412-428","volume":"172","issue":"3","source":"CrossRef","DOI":"10.1111/j.1469-8137.2006.01864.x","ISSN":"0028-646X, 1469-8137","shortTitle":"The evolution of plant?","author":[{"family":"Bronstein","given":"Judith L."},{"family":"Alarcón","given":"Ruben"},{"family":"Geber","given":"Monica"}],"issued":{"date-parts":[["2006",11]]},"accessed":{"date-parts":[["2012",1,28]],"season":"05:45:21"}}}],"schema":"https://github.com/citation-style-language/schema/raw/master/csl-citation.json"} </w:delInstrText>
        </w:r>
        <w:r w:rsidRPr="00063FF3" w:rsidDel="00166F16">
          <w:fldChar w:fldCharType="separate"/>
        </w:r>
        <w:r w:rsidR="002D5BB7" w:rsidRPr="002D5BB7" w:rsidDel="00166F16">
          <w:rPr>
            <w:rFonts w:cs="Times New Roman"/>
            <w:szCs w:val="24"/>
          </w:rPr>
          <w:delText>(Bronstein, Alarcón &amp; Geber 2006)</w:delText>
        </w:r>
        <w:r w:rsidRPr="00063FF3" w:rsidDel="00166F16">
          <w:rPr>
            <w:rFonts w:cs="Times New Roman"/>
          </w:rPr>
          <w:fldChar w:fldCharType="end"/>
        </w:r>
        <w:r w:rsidRPr="00063FF3" w:rsidDel="00166F16">
          <w:delText xml:space="preserve">.   Ecology has many stories about obligate interactions such </w:delText>
        </w:r>
        <w:r w:rsidRPr="00063FF3" w:rsidDel="00166F16">
          <w:lastRenderedPageBreak/>
          <w:delText xml:space="preserve">as yucca moths, fig wasps, orchid bees </w:delText>
        </w:r>
        <w:r w:rsidRPr="00063FF3" w:rsidDel="00166F16">
          <w:fldChar w:fldCharType="begin"/>
        </w:r>
        <w:r w:rsidR="002D5BB7" w:rsidDel="00166F16">
          <w:delInstrText xml:space="preserve"> ADDIN ZOTERO_ITEM CSL_CITATION {"citationID":"2q0slnj9kp","properties":{"formattedCitation":"(Kiester, Lande &amp; Schemske 1984)","plainCitation":"(Kiester, Lande &amp; Schemske 1984)"},"citationItems":[{"id":498,"uris":["http://zotero.org/users/420444/items/727G6CED"],"uri":["http://zotero.org/users/420444/items/727G6CED"],"itemData":{"id":498,"type":"article-journal","title":"Models of coevolution and speciation in plants and their pollinators","container-title":"American Naturalist","page":"220–243","source":"Google Scholar","author":[{"family":"Kiester","given":"A.R."},{"family":"Lande","given":"R."},{"family":"Schemske","given":"D.W."}],"issued":{"date-parts":[["1984"]]}}}],"schema":"https://github.com/citation-style-language/schema/raw/master/csl-citation.json"} </w:delInstrText>
        </w:r>
        <w:r w:rsidRPr="00063FF3" w:rsidDel="00166F16">
          <w:fldChar w:fldCharType="separate"/>
        </w:r>
        <w:r w:rsidR="002D5BB7" w:rsidRPr="002D5BB7" w:rsidDel="00166F16">
          <w:rPr>
            <w:rFonts w:cs="Times New Roman"/>
          </w:rPr>
          <w:delText>(Kiester, Lande &amp; Schemske 1984)</w:delText>
        </w:r>
        <w:r w:rsidRPr="00063FF3" w:rsidDel="00166F16">
          <w:rPr>
            <w:rFonts w:cs="Times New Roman"/>
          </w:rPr>
          <w:fldChar w:fldCharType="end"/>
        </w:r>
        <w:r w:rsidRPr="00063FF3" w:rsidDel="00166F16">
          <w:delText xml:space="preserve"> and numerous examples of butterflies that have specific host plants </w:delText>
        </w:r>
        <w:r w:rsidRPr="00063FF3" w:rsidDel="00166F16">
          <w:fldChar w:fldCharType="begin"/>
        </w:r>
        <w:r w:rsidR="002D5BB7" w:rsidDel="00166F16">
          <w:delInstrText xml:space="preserve"> ADDIN ZOTERO_ITEM CSL_CITATION {"citationID":"1ums759th9","properties":{"formattedCitation":"{\\rtf (Bronstein, Alarc\\uc0\\u243{}n &amp; Geber 2006; Bronstein \\i et al.\\i0{} 2009)}","plainCitation":"(Bronstein, Alarcón &amp; Geber 2006; Bronstein et al. 2009)"},"citationItems":[{"id":447,"uris":["http://zotero.org/users/420444/items/R74SJWJQ"],"uri":["http://zotero.org/users/420444/items/R74SJWJQ"],"itemData":{"id":447,"type":"article-journal","title":"The evolution of plant-insect mutualisms","container-title":"New Phytologist","page":"412-428","volume":"172","issue":"3","source":"CrossRef","DOI":"10.1111/j.1469-8137.2006.01864.x","ISSN":"0028-646X, 1469-8137","shortTitle":"The evolution of plant?","author":[{"family":"Bronstein","given":"Judith L."},{"family":"Alarcón","given":"Ruben"},{"family":"Geber","given":"Monica"}],"issued":{"date-parts":[["2006",11]]},"accessed":{"date-parts":[["2012",1,28]],"season":"05:45:21"}},"label":"page"},{"id":456,"uris":["http://zotero.org/users/420444/items/T2SXUJP5"],"uri":["http://zotero.org/users/420444/items/T2SXUJP5"],"itemData":{"id":456,"type":"article-journal","title":"Reproductive biology of Datura wrightii: the benefits of a herbivorous pollinator","container-title":"Annals of Botany","page":"1435–1443","volume":"103","issue":"9","source":"Google Scholar","shortTitle":"Reproductive biology of Datura wrightii","author":[{"family":"Bronstein","given":"J.L."},{"family":"Huxman","given":"T."},{"family":"Horvath","given":"B."},{"family":"Farabee","given":"M."},{"family":"Davidowitz","given":"G."}],"issued":{"date-parts":[["2009"]]}},"label":"page"}],"schema":"https://github.com/citation-style-language/schema/raw/master/csl-citation.json"} </w:delInstrText>
        </w:r>
        <w:r w:rsidRPr="00063FF3" w:rsidDel="00166F16">
          <w:fldChar w:fldCharType="separate"/>
        </w:r>
        <w:r w:rsidR="002D5BB7" w:rsidRPr="002D5BB7" w:rsidDel="00166F16">
          <w:rPr>
            <w:rFonts w:cs="Times New Roman"/>
            <w:szCs w:val="24"/>
          </w:rPr>
          <w:delText xml:space="preserve">(Bronstein, Alarcón &amp; Geber 2006; Bronstein </w:delText>
        </w:r>
        <w:r w:rsidR="002D5BB7" w:rsidRPr="002D5BB7" w:rsidDel="00166F16">
          <w:rPr>
            <w:rFonts w:cs="Times New Roman"/>
            <w:i/>
            <w:iCs/>
            <w:szCs w:val="24"/>
          </w:rPr>
          <w:delText>et al.</w:delText>
        </w:r>
        <w:r w:rsidR="002D5BB7" w:rsidRPr="002D5BB7" w:rsidDel="00166F16">
          <w:rPr>
            <w:rFonts w:cs="Times New Roman"/>
            <w:szCs w:val="24"/>
          </w:rPr>
          <w:delText xml:space="preserve"> 2009)</w:delText>
        </w:r>
        <w:r w:rsidRPr="00063FF3" w:rsidDel="00166F16">
          <w:rPr>
            <w:rFonts w:cs="Times New Roman"/>
            <w:szCs w:val="24"/>
          </w:rPr>
          <w:fldChar w:fldCharType="end"/>
        </w:r>
        <w:r w:rsidRPr="00063FF3" w:rsidDel="00166F16">
          <w:delText xml:space="preserve"> indicative of co-evolution and often interdependent life cycles </w:delText>
        </w:r>
        <w:r w:rsidRPr="00063FF3" w:rsidDel="00166F16">
          <w:fldChar w:fldCharType="begin"/>
        </w:r>
        <w:r w:rsidR="002D5BB7" w:rsidDel="00166F16">
          <w:delInstrText xml:space="preserve"> ADDIN ZOTERO_ITEM CSL_CITATION {"citationID":"1r3epa8kbp","properties":{"formattedCitation":"{\\rtf (Dennis \\i et al.\\i0{} 2004)}","plainCitation":"(Dennis et al. 2004)"},"citationItems":[{"id":480,"uris":["http://zotero.org/users/420444/items/VTCGUTHC"],"uri":["http://zotero.org/users/420444/items/VTCGUTHC"],"itemData":{"id":480,"type":"article-journal","title":"Host plants and butterfly biology. Do host-plant strategies drive butterfly status?","container-title":"Ecological Entomology","page":"12–26","volume":"29","issue":"1","source":"Google Scholar","author":[{"family":"Dennis","given":"R.L.H."},{"family":"Hodgson","given":"J.G."},{"family":"Grenyer","given":"R."},{"family":"Shreeve","given":"T.G."},{"family":"Roy","given":"D.B."}],"issued":{"date-parts":[["2004"]]}}}],"schema":"https://github.com/citation-style-language/schema/raw/master/csl-citation.json"} </w:delInstrText>
        </w:r>
        <w:r w:rsidRPr="00063FF3" w:rsidDel="00166F16">
          <w:fldChar w:fldCharType="separate"/>
        </w:r>
        <w:r w:rsidR="002D5BB7" w:rsidRPr="002D5BB7" w:rsidDel="00166F16">
          <w:rPr>
            <w:rFonts w:cs="Times New Roman"/>
            <w:szCs w:val="24"/>
          </w:rPr>
          <w:delText xml:space="preserve">(Dennis </w:delText>
        </w:r>
        <w:r w:rsidR="002D5BB7" w:rsidRPr="002D5BB7" w:rsidDel="00166F16">
          <w:rPr>
            <w:rFonts w:cs="Times New Roman"/>
            <w:i/>
            <w:iCs/>
            <w:szCs w:val="24"/>
          </w:rPr>
          <w:delText>et al.</w:delText>
        </w:r>
        <w:r w:rsidR="002D5BB7" w:rsidRPr="002D5BB7" w:rsidDel="00166F16">
          <w:rPr>
            <w:rFonts w:cs="Times New Roman"/>
            <w:szCs w:val="24"/>
          </w:rPr>
          <w:delText xml:space="preserve"> 2004)</w:delText>
        </w:r>
        <w:r w:rsidRPr="00063FF3" w:rsidDel="00166F16">
          <w:rPr>
            <w:rFonts w:cs="Times New Roman"/>
          </w:rPr>
          <w:fldChar w:fldCharType="end"/>
        </w:r>
        <w:r w:rsidRPr="00063FF3" w:rsidDel="00166F16">
          <w:delText xml:space="preserve">.  </w:delText>
        </w:r>
      </w:del>
    </w:p>
    <w:p w:rsidR="00063FF3" w:rsidRPr="00063FF3" w:rsidDel="00144BC0" w:rsidRDefault="00063FF3" w:rsidP="005F0518">
      <w:pPr>
        <w:rPr>
          <w:del w:id="28" w:author="Katie Jones" w:date="2014-05-11T12:52:00Z"/>
          <w:rFonts w:cs="Times New Roman"/>
          <w:szCs w:val="24"/>
        </w:rPr>
      </w:pPr>
      <w:commentRangeStart w:id="29"/>
      <w:del w:id="30" w:author="Katie Jones" w:date="2014-05-11T12:52:00Z">
        <w:r w:rsidRPr="00063FF3" w:rsidDel="00144BC0">
          <w:delText xml:space="preserve">Endangered plant species conservation requires protecting existing populations but also </w:delText>
        </w:r>
      </w:del>
      <w:del w:id="31" w:author="Katie Jones" w:date="2014-05-11T12:36:00Z">
        <w:r w:rsidRPr="00063FF3" w:rsidDel="007A3A16">
          <w:delText xml:space="preserve">often </w:delText>
        </w:r>
      </w:del>
      <w:del w:id="32" w:author="Katie Jones" w:date="2014-05-11T12:52:00Z">
        <w:r w:rsidRPr="00063FF3" w:rsidDel="00144BC0">
          <w:delText xml:space="preserve">requires reintroduction to augment existing populations or to establish new ones </w:delText>
        </w:r>
        <w:r w:rsidRPr="00063FF3" w:rsidDel="00144BC0">
          <w:fldChar w:fldCharType="begin"/>
        </w:r>
        <w:r w:rsidR="002D5BB7" w:rsidDel="00144BC0">
          <w:delInstrText xml:space="preserve"> ADDIN ZOTERO_ITEM CSL_CITATION {"citationID":"jag07npfj","properties":{"formattedCitation":"(Morse 1996; Guerrant &amp; Kaye 2007; Kaye 2009)","plainCitation":"(Morse 1996; Guerrant &amp; Kaye 2007; Kaye 2009)"},"citationItems":[{"id":283,"uris":["http://zotero.org/users/420444/items/D3VIV424"],"uri":["http://zotero.org/users/420444/items/D3VIV424"],"itemData":{"id":283,"type":"chapter","title":"Plant Rarity and Endangerment in North America","container-title":"Restoring Diversity: Strategies for Reintroduction of Endangered Plants. Edited by DA Falk, CI Millar and M Olwell","publisher":"Island Press","publisher-place":"Washington, D.C. and Covelo, California","page":"7-22","event-place":"Washington, D.C. and Covelo, California","author":[{"family":"Morse","given":"Larry E."}],"issued":{"date-parts":[["1996"]]}},"label":"page"},{"id":192,"uris":["http://zotero.org/users/420444/items/3AAPUQZM"],"uri":["http://zotero.org/users/420444/items/3AAPUQZM"],"itemData":{"id":192,"type":"article-journal","title":"Reintroduction of rare and endangered plants: common factors, questions and approaches","container-title":"Australian Journal of Botany","page":"362–370","volume":"55","issue":"3","source":"Google Scholar","ISSN":"1444-9862","shortTitle":"Reintroduction of rare and endangered plants","author":[{"family":"Guerrant","given":"E. O"},{"family":"Kaye","given":"T. N"}],"issued":{"date-parts":[["2007"]]}},"label":"page"},{"id":200,"uris":["http://zotero.org/users/420444/items/X4VSN4PQ"],"uri":["http://zotero.org/users/420444/items/X4VSN4PQ"],"itemData":{"id":200,"type":"article-journal","title":"Vital steps toward success of endangered plant reintroductions","container-title":"Native Plants Journal","page":"313–322","volume":"9","issue":"3","source":"Google Scholar","ISSN":"1548-4785","author":[{"family":"Kaye","given":"T. N"}],"issued":{"date-parts":[["2009"]]}},"label":"page"}],"schema":"https://github.com/citation-style-language/schema/raw/master/csl-citation.json"} </w:delInstrText>
        </w:r>
        <w:r w:rsidRPr="00063FF3" w:rsidDel="00144BC0">
          <w:fldChar w:fldCharType="separate"/>
        </w:r>
        <w:r w:rsidR="00A1409D" w:rsidRPr="00A1409D" w:rsidDel="00144BC0">
          <w:rPr>
            <w:rFonts w:cs="Times New Roman"/>
          </w:rPr>
          <w:delText>(Morse 1996; Guerrant &amp; Kaye 2007; Kaye 2009)</w:delText>
        </w:r>
        <w:r w:rsidRPr="00063FF3" w:rsidDel="00144BC0">
          <w:rPr>
            <w:rFonts w:cs="Times New Roman"/>
          </w:rPr>
          <w:fldChar w:fldCharType="end"/>
        </w:r>
        <w:r w:rsidRPr="00063FF3" w:rsidDel="00144BC0">
          <w:delText xml:space="preserve">.  </w:delText>
        </w:r>
      </w:del>
      <w:del w:id="33" w:author="Katie Jones" w:date="2014-05-11T09:17:00Z">
        <w:r w:rsidRPr="00063FF3" w:rsidDel="004E3FE9">
          <w:delText>Species r</w:delText>
        </w:r>
      </w:del>
      <w:del w:id="34" w:author="Katie Jones" w:date="2014-05-11T12:52:00Z">
        <w:r w:rsidRPr="00063FF3" w:rsidDel="00144BC0">
          <w:delText>eintroduction comes with its own set of challenges; in addition to theoretical considerations are issues associated with practical application.</w:delText>
        </w:r>
      </w:del>
      <w:del w:id="35" w:author="Katie Jones" w:date="2014-05-11T09:21:00Z">
        <w:r w:rsidRPr="00063FF3" w:rsidDel="004E3FE9">
          <w:delText xml:space="preserve"> </w:delText>
        </w:r>
      </w:del>
      <w:del w:id="36" w:author="Katie Jones" w:date="2014-05-11T12:52:00Z">
        <w:r w:rsidRPr="00063FF3" w:rsidDel="00144BC0">
          <w:delText xml:space="preserve"> One of the many challenges in a species reintroduction project is choosing propagule type </w:delText>
        </w:r>
        <w:r w:rsidRPr="00063FF3" w:rsidDel="00144BC0">
          <w:fldChar w:fldCharType="begin"/>
        </w:r>
        <w:r w:rsidR="002D5BB7" w:rsidDel="00144BC0">
          <w:delInstrText xml:space="preserve"> ADDIN ZOTERO_ITEM CSL_CITATION {"citationID":"c9brg5r6r","properties":{"formattedCitation":"(Guerrant &amp; Kaye 2007)","plainCitation":"(Guerrant &amp; Kaye 2007)"},"citationItems":[{"id":192,"uris":["http://zotero.org/users/420444/items/3AAPUQZM"],"uri":["http://zotero.org/users/420444/items/3AAPUQZM"],"itemData":{"id":192,"type":"article-journal","title":"Reintroduction of rare and endangered plants: common factors, questions and approaches","container-title":"Australian Journal of Botany","page":"362–370","volume":"55","issue":"3","source":"Google Scholar","ISSN":"1444-9862","shortTitle":"Reintroduction of rare and endangered plants","author":[{"family":"Guerrant","given":"E. O"},{"family":"Kaye","given":"T. N"}],"issued":{"date-parts":[["2007"]]}}}],"schema":"https://github.com/citation-style-language/schema/raw/master/csl-citation.json"} </w:delInstrText>
        </w:r>
        <w:r w:rsidRPr="00063FF3" w:rsidDel="00144BC0">
          <w:fldChar w:fldCharType="separate"/>
        </w:r>
        <w:r w:rsidR="00A1409D" w:rsidRPr="00A1409D" w:rsidDel="00144BC0">
          <w:rPr>
            <w:rFonts w:cs="Times New Roman"/>
          </w:rPr>
          <w:delText>(Guerrant &amp; Kaye 2007)</w:delText>
        </w:r>
        <w:r w:rsidRPr="00063FF3" w:rsidDel="00144BC0">
          <w:rPr>
            <w:rFonts w:cs="Times New Roman"/>
          </w:rPr>
          <w:fldChar w:fldCharType="end"/>
        </w:r>
        <w:r w:rsidRPr="00063FF3" w:rsidDel="00144BC0">
          <w:delText xml:space="preserve">.  </w:delText>
        </w:r>
        <w:r w:rsidRPr="00063FF3" w:rsidDel="00144BC0">
          <w:rPr>
            <w:rFonts w:cs="Times New Roman"/>
          </w:rPr>
          <w:delText xml:space="preserve">Despite lower establishment rates, for many species, if seed availability is high, it is generally more economical to use seed for reintroductions than to use transplants </w:delText>
        </w:r>
        <w:r w:rsidRPr="00063FF3" w:rsidDel="00144BC0">
          <w:rPr>
            <w:rFonts w:cs="Times New Roman"/>
          </w:rPr>
          <w:fldChar w:fldCharType="begin"/>
        </w:r>
        <w:r w:rsidR="002D5BB7" w:rsidDel="00144BC0">
          <w:rPr>
            <w:rFonts w:cs="Times New Roman"/>
          </w:rPr>
          <w:delInstrText xml:space="preserve"> ADDIN ZOTERO_ITEM CSL_CITATION {"citationID":"15ajj1clr4","properties":{"custom":"(Kaye and Cramer 2003, Guerrant and Kaye 2007)","formattedCitation":"(Kaye and Cramer 2003, Guerrant and Kaye 2007)","plainCitation":"(Kaye and Cramer 2003, Guerrant and Kaye 2007)"},"citationItems":[{"id":192,"uris":["http://zotero.org/users/420444/items/3AAPUQZM"],"uri":["http://zotero.org/users/420444/items/3AAPUQZM"],"itemData":{"id":192,"type":"article-journal","title":"Reintroduction of rare and endangered plants: common factors, questions and approaches","container-title":"Australian Journal of Botany","page":"362–370","volume":"55","issue":"3","source":"Google Scholar","ISSN":"1444-9862","shortTitle":"Reintroduction of rare and endangered plants","author":[{"family":"Guerrant","given":"E. O"},{"family":"Kaye","given":"T. N"}],"issued":{"date-parts":[["2007"]]}},"label":"page"},{"id":322,"uris":["http://zotero.org/users/420444/items/ABA2XZ99"],"uri":["http://zotero.org/users/420444/items/ABA2XZ99"],"itemData":{"id":322,"type":"article-journal","title":"Direct seeding or transplanting: The cost of restoring populations of Kincaid's Lupine (Oregon)","container-title":"Ecological Restoration","page":"224-225","volume":"21","issue":"3","author":[{"family":"Kaye","given":"Thomas N."},{"family":"Cramer","given":"Jennie R."}],"issued":{"date-parts":[["2003"]]}},"label":"page"}],"schema":"https://github.com/citation-style-language/schema/raw/master/csl-citation.json"} </w:delInstrText>
        </w:r>
        <w:r w:rsidRPr="00063FF3" w:rsidDel="00144BC0">
          <w:rPr>
            <w:rFonts w:cs="Times New Roman"/>
          </w:rPr>
          <w:fldChar w:fldCharType="separate"/>
        </w:r>
        <w:r w:rsidR="00A1409D" w:rsidRPr="00A1409D" w:rsidDel="00144BC0">
          <w:rPr>
            <w:rFonts w:cs="Times New Roman"/>
          </w:rPr>
          <w:delText>(Kaye and Cramer 2003, Guerrant and Kaye 2007)</w:delText>
        </w:r>
        <w:r w:rsidRPr="00063FF3" w:rsidDel="00144BC0">
          <w:rPr>
            <w:rFonts w:cs="Times New Roman"/>
          </w:rPr>
          <w:fldChar w:fldCharType="end"/>
        </w:r>
        <w:r w:rsidRPr="00063FF3" w:rsidDel="00144BC0">
          <w:rPr>
            <w:rFonts w:cs="Times New Roman"/>
          </w:rPr>
          <w:delText>.</w:delText>
        </w:r>
        <w:r w:rsidRPr="00063FF3" w:rsidDel="00144BC0">
          <w:rPr>
            <w:rFonts w:cs="Times New Roman"/>
            <w:szCs w:val="24"/>
          </w:rPr>
          <w:delText xml:space="preserve"> </w:delText>
        </w:r>
        <w:commentRangeEnd w:id="29"/>
        <w:r w:rsidR="00035576" w:rsidDel="00144BC0">
          <w:rPr>
            <w:rStyle w:val="CommentReference"/>
          </w:rPr>
          <w:commentReference w:id="29"/>
        </w:r>
      </w:del>
      <w:del w:id="37" w:author="Katie Jones" w:date="2014-05-04T12:33:00Z">
        <w:r w:rsidRPr="00063FF3" w:rsidDel="004A70D3">
          <w:rPr>
            <w:rFonts w:cs="Times New Roman"/>
            <w:szCs w:val="24"/>
          </w:rPr>
          <w:delText xml:space="preserve">However, many seeds, though viable and capable of germination, will not do so if they are dormant </w:delText>
        </w:r>
        <w:r w:rsidRPr="00063FF3" w:rsidDel="004A70D3">
          <w:rPr>
            <w:rFonts w:cs="Times New Roman"/>
            <w:szCs w:val="24"/>
          </w:rPr>
          <w:fldChar w:fldCharType="begin"/>
        </w:r>
        <w:r w:rsidR="002D5BB7" w:rsidDel="004A70D3">
          <w:rPr>
            <w:rFonts w:cs="Times New Roman"/>
            <w:szCs w:val="24"/>
          </w:rPr>
          <w:delInstrText xml:space="preserve"> ADDIN ZOTERO_ITEM CSL_CITATION {"citationID":"276b96od00","properties":{"formattedCitation":"(Baskin &amp; Baskin 1998)","plainCitation":"(Baskin &amp; Baskin 1998)"},"citationItems":[{"id":315,"uris":["http://zotero.org/users/420444/items/2T3BJTV3"],"uri":["http://zotero.org/users/420444/items/2T3BJTV3"],"itemData":{"id":315,"type":"book","title":"Seeds: ecology, biogeography, and evolution of dormancy and germination","publisher":"Academic Press","publisher-place":"San Diego, CA","number-of-pages":"666","event-place":"San Diego, CA","author":[{"family":"Baskin","given":"Carol C."},{"family":"Baskin","given":"Jerry M."}],"issued":{"date-parts":[["1998"]]}}}],"schema":"https://github.com/citation-style-language/schema/raw/master/csl-citation.json"} </w:delInstrText>
        </w:r>
        <w:r w:rsidRPr="00063FF3" w:rsidDel="004A70D3">
          <w:rPr>
            <w:rFonts w:cs="Times New Roman"/>
            <w:szCs w:val="24"/>
          </w:rPr>
          <w:fldChar w:fldCharType="separate"/>
        </w:r>
        <w:r w:rsidR="002D5BB7" w:rsidRPr="002D5BB7" w:rsidDel="004A70D3">
          <w:rPr>
            <w:rFonts w:cs="Times New Roman"/>
          </w:rPr>
          <w:delText>(Baskin &amp; Baskin 1998)</w:delText>
        </w:r>
        <w:r w:rsidRPr="00063FF3" w:rsidDel="004A70D3">
          <w:rPr>
            <w:rFonts w:cs="Times New Roman"/>
            <w:szCs w:val="24"/>
          </w:rPr>
          <w:fldChar w:fldCharType="end"/>
        </w:r>
        <w:r w:rsidRPr="00063FF3" w:rsidDel="004A70D3">
          <w:rPr>
            <w:rFonts w:cs="Times New Roman"/>
            <w:szCs w:val="24"/>
          </w:rPr>
          <w:delText xml:space="preserve"> and may require pre-treatment of seeds.  </w:delText>
        </w:r>
        <w:commentRangeStart w:id="38"/>
        <w:r w:rsidRPr="00063FF3" w:rsidDel="004A70D3">
          <w:rPr>
            <w:rFonts w:cs="Times New Roman"/>
            <w:szCs w:val="24"/>
          </w:rPr>
          <w:delText xml:space="preserve">Fabaceous species in particular are commonly hard seeded and may require scarification </w:delText>
        </w:r>
        <w:r w:rsidRPr="00063FF3" w:rsidDel="004A70D3">
          <w:rPr>
            <w:rFonts w:cs="Times New Roman"/>
            <w:szCs w:val="24"/>
          </w:rPr>
          <w:fldChar w:fldCharType="begin"/>
        </w:r>
        <w:r w:rsidR="002D5BB7" w:rsidDel="004A70D3">
          <w:rPr>
            <w:rFonts w:cs="Times New Roman"/>
            <w:szCs w:val="24"/>
          </w:rPr>
          <w:delInstrText xml:space="preserve"> ADDIN ZOTERO_ITEM CSL_CITATION {"citationID":"8D20ckCi","properties":{"formattedCitation":"(Singh, Hooda &amp; Bonner 1991; Russell 2011)","plainCitation":"(Singh, Hooda &amp; Bonner 1991; Russell 2011)"},"citationItems":[{"id":484,"uris":["http://zotero.org/users/420444/items/ZVAWAV2X"],"uri":["http://zotero.org/users/420444/items/ZVAWAV2X"],"itemData":{"id":484,"type":"article-journal","title":"An evaluation of scarification methods for seeds of two leguminous trees","container-title":"New forests","page":"139–145","volume":"5","issue":"2","source":"Google Scholar","author":[{"family":"Singh","given":"DP"},{"family":"Hooda","given":"MS"},{"family":"Bonner","given":"FT"}],"issued":{"date-parts":[["1991"]]}},"label":"page"},{"id":49,"uris":["http://zotero.org/users/420444/items/JSVKKNP7"],"uri":["http://zotero.org/users/420444/items/JSVKKNP7"],"itemData":{"id":49,"type":"article-journal","title":"Dormancy and Germination Pre-Treatments in Willamette Valley Native Plants","container-title":"Northwest Science","page":"389-402","volume":"85","issue":"2","source":"CrossRef","DOI":"10.3955/046.085.0222","ISSN":"0029-344X","author":[{"family":"Russell","given":"Michael"}],"issued":{"date-parts":[["2011",7]]},"accessed":{"date-parts":[["2011",12,13]]}},"label":"page"}],"schema":"https://github.com/citation-style-language/schema/raw/master/csl-citation.json"} </w:delInstrText>
        </w:r>
        <w:r w:rsidRPr="00063FF3" w:rsidDel="004A70D3">
          <w:rPr>
            <w:rFonts w:cs="Times New Roman"/>
            <w:szCs w:val="24"/>
          </w:rPr>
          <w:fldChar w:fldCharType="separate"/>
        </w:r>
        <w:r w:rsidR="002D5BB7" w:rsidRPr="002D5BB7" w:rsidDel="004A70D3">
          <w:rPr>
            <w:rFonts w:cs="Times New Roman"/>
          </w:rPr>
          <w:delText>(Singh, Hooda &amp; Bonner 1991; Russell 2011)</w:delText>
        </w:r>
        <w:r w:rsidRPr="00063FF3" w:rsidDel="004A70D3">
          <w:rPr>
            <w:rFonts w:cs="Times New Roman"/>
            <w:szCs w:val="24"/>
          </w:rPr>
          <w:fldChar w:fldCharType="end"/>
        </w:r>
        <w:commentRangeEnd w:id="38"/>
        <w:r w:rsidR="00981891" w:rsidDel="004A70D3">
          <w:rPr>
            <w:rStyle w:val="CommentReference"/>
          </w:rPr>
          <w:commentReference w:id="38"/>
        </w:r>
        <w:r w:rsidRPr="00063FF3" w:rsidDel="004A70D3">
          <w:rPr>
            <w:rFonts w:cs="Times New Roman"/>
            <w:szCs w:val="24"/>
          </w:rPr>
          <w:delText xml:space="preserve">. In upland prairies of western Oregon, </w:delText>
        </w:r>
        <w:r w:rsidRPr="00063FF3" w:rsidDel="004A70D3">
          <w:rPr>
            <w:rFonts w:cs="Times New Roman"/>
            <w:i/>
            <w:szCs w:val="24"/>
          </w:rPr>
          <w:delText>Lupinus oreganus</w:delText>
        </w:r>
        <w:r w:rsidRPr="00063FF3" w:rsidDel="004A70D3">
          <w:rPr>
            <w:rFonts w:cs="Times New Roman"/>
            <w:szCs w:val="24"/>
          </w:rPr>
          <w:delText xml:space="preserve"> (Fabaceae, Kincaid’s lupine) is a hard-seeded species often targeted for conservation projects.  Successful reintroduction of this species may require both an understanding of community interactions that affect this plant once growing but also pre-sowing treatments to ensure seed germination.</w:delText>
        </w:r>
      </w:del>
    </w:p>
    <w:p w:rsidR="00063FF3" w:rsidRPr="00063FF3" w:rsidRDefault="00981891" w:rsidP="005F0518">
      <w:r>
        <w:t>The research presented here was designed to</w:t>
      </w:r>
      <w:r w:rsidR="00063FF3" w:rsidRPr="00063FF3">
        <w:t xml:space="preserve"> identify interactions, positive and negative, that drive establishment of native species of conservation concern in an endangered grassland ecosystem, upland prairies of the Willamette Valley, Oregon</w:t>
      </w:r>
      <w:ins w:id="39" w:author="Katie Jones" w:date="2014-05-11T12:52:00Z">
        <w:r w:rsidR="00144BC0">
          <w:t>, USA</w:t>
        </w:r>
      </w:ins>
      <w:r w:rsidR="00063FF3" w:rsidRPr="00063FF3">
        <w:t>.  We focus</w:t>
      </w:r>
      <w:r>
        <w:t>ed</w:t>
      </w:r>
      <w:r w:rsidR="00063FF3" w:rsidRPr="00063FF3">
        <w:t xml:space="preserve"> on five native plant species that are threatened or endangered and provide essential ecosystem functions for two </w:t>
      </w:r>
      <w:r w:rsidR="00063FF3" w:rsidRPr="00063FF3">
        <w:lastRenderedPageBreak/>
        <w:t xml:space="preserve">endangered butterflies, the Fender’s blue and Taylor’s checkerspot.  We asked </w:t>
      </w:r>
      <w:del w:id="40" w:author="Katie Jones" w:date="2014-05-04T12:34:00Z">
        <w:r w:rsidR="00063FF3" w:rsidRPr="00063FF3" w:rsidDel="004A70D3">
          <w:delText xml:space="preserve">two </w:delText>
        </w:r>
      </w:del>
      <w:ins w:id="41" w:author="Katie Jones" w:date="2014-05-04T12:34:00Z">
        <w:r w:rsidR="004A70D3">
          <w:t>the</w:t>
        </w:r>
        <w:r w:rsidR="004A70D3" w:rsidRPr="00063FF3">
          <w:t xml:space="preserve"> </w:t>
        </w:r>
      </w:ins>
      <w:r w:rsidR="00063FF3" w:rsidRPr="00063FF3">
        <w:t>question</w:t>
      </w:r>
      <w:del w:id="42" w:author="Katie Jones" w:date="2014-05-04T12:34:00Z">
        <w:r w:rsidR="00063FF3" w:rsidRPr="00063FF3" w:rsidDel="004A70D3">
          <w:delText>s:</w:delText>
        </w:r>
      </w:del>
      <w:ins w:id="43" w:author="Katie Jones" w:date="2014-05-04T12:34:00Z">
        <w:r w:rsidR="004A70D3">
          <w:t>,</w:t>
        </w:r>
      </w:ins>
      <w:r w:rsidR="00063FF3" w:rsidRPr="00063FF3">
        <w:t xml:space="preserve"> </w:t>
      </w:r>
      <w:del w:id="44" w:author="Katie Jones" w:date="2014-05-04T12:34:00Z">
        <w:r w:rsidR="00063FF3" w:rsidRPr="00063FF3" w:rsidDel="004A70D3">
          <w:delText xml:space="preserve">1) </w:delText>
        </w:r>
      </w:del>
      <w:ins w:id="45" w:author="Katie Jones" w:date="2014-05-04T12:34:00Z">
        <w:r w:rsidR="004A70D3">
          <w:t>‘</w:t>
        </w:r>
      </w:ins>
      <w:r w:rsidR="00063FF3" w:rsidRPr="00063FF3">
        <w:t>Which plant community interactions determine establishment and survival of these forbs?</w:t>
      </w:r>
      <w:proofErr w:type="gramStart"/>
      <w:ins w:id="46" w:author="Katie Jones" w:date="2014-05-04T12:34:00Z">
        <w:r w:rsidR="004A70D3">
          <w:t>’.</w:t>
        </w:r>
      </w:ins>
      <w:proofErr w:type="gramEnd"/>
      <w:del w:id="47" w:author="Katie Jones" w:date="2014-05-11T10:21:00Z">
        <w:r w:rsidR="00063FF3" w:rsidRPr="00063FF3" w:rsidDel="0076248A">
          <w:delText xml:space="preserve"> </w:delText>
        </w:r>
      </w:del>
      <w:commentRangeStart w:id="48"/>
      <w:del w:id="49" w:author="Katie Jones" w:date="2014-05-04T12:34:00Z">
        <w:r w:rsidR="00063FF3" w:rsidRPr="00063FF3" w:rsidDel="004A70D3">
          <w:delText xml:space="preserve">And 2) Does pre-sowing scarification enhance establishment of a hard seeded native perennial? </w:delText>
        </w:r>
        <w:commentRangeEnd w:id="48"/>
        <w:r w:rsidDel="004A70D3">
          <w:rPr>
            <w:rStyle w:val="CommentReference"/>
          </w:rPr>
          <w:commentReference w:id="48"/>
        </w:r>
      </w:del>
      <w:del w:id="50" w:author="Katie Jones" w:date="2014-05-07T21:10:00Z">
        <w:r w:rsidR="00063FF3" w:rsidRPr="00063FF3" w:rsidDel="00166F16">
          <w:delText>We use ecological theories on plant community interactions to suggest novel techniques for seed preparation to enhance reintroduction strategies.</w:delText>
        </w:r>
      </w:del>
    </w:p>
    <w:p w:rsidR="00063FF3" w:rsidRPr="00063FF3" w:rsidRDefault="00063FF3" w:rsidP="005F0518">
      <w:pPr>
        <w:rPr>
          <w:szCs w:val="24"/>
        </w:rPr>
      </w:pPr>
      <w:r w:rsidRPr="00063FF3">
        <w:rPr>
          <w:szCs w:val="24"/>
        </w:rPr>
        <w:t xml:space="preserve">Based on the stress-gradient hypothesis </w:t>
      </w:r>
      <w:r w:rsidRPr="00063FF3">
        <w:rPr>
          <w:szCs w:val="24"/>
        </w:rPr>
        <w:fldChar w:fldCharType="begin"/>
      </w:r>
      <w:r w:rsidR="002D5BB7">
        <w:rPr>
          <w:szCs w:val="24"/>
        </w:rPr>
        <w:instrText xml:space="preserve"> ADDIN ZOTERO_ITEM CSL_CITATION {"citationID":"14k2ipnquo","properties":{"formattedCitation":"(Bertness &amp; Callaway 1994; Callaway &amp; Walker 1997)","plainCitation":"(Bertness &amp; Callaway 1994; Callaway &amp; Walker 1997)"},"citationItems":[{"id":222,"uris":["http://zotero.org/users/420444/items/T9PAIUTJ"],"uri":["http://zotero.org/users/420444/items/T9PAIUTJ"],"itemData":{"id":222,"type":"article-journal","title":"Positive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303,"uris":["http://zotero.org/users/420444/items/4CXZK8C6"],"uri":["http://zotero.org/users/420444/items/4CXZK8C6"],"itemData":{"id":303,"type":"article-journal","title":"Competition and facilitation: a synthetic approach to interactions in plant communities","container-title":"Ecology","page":"1958–1965","volume":"78","issue":"7","source":"Google Scholar","shortTitle":"Competition and facilitation","author":[{"family":"Callaway","given":"R.M."},{"family":"Walker","given":"L.R."}],"issued":{"date-parts":[["1997"]]}},"label":"page"}],"schema":"https://github.com/citation-style-language/schema/raw/master/csl-citation.json"} </w:instrText>
      </w:r>
      <w:r w:rsidRPr="00063FF3">
        <w:rPr>
          <w:szCs w:val="24"/>
        </w:rPr>
        <w:fldChar w:fldCharType="separate"/>
      </w:r>
      <w:r w:rsidR="00A1409D" w:rsidRPr="00A1409D">
        <w:rPr>
          <w:rFonts w:cs="Times New Roman"/>
        </w:rPr>
        <w:t>(Bertness &amp; Callaway 1994; Callaway &amp; Walker 1997)</w:t>
      </w:r>
      <w:r w:rsidRPr="00063FF3">
        <w:rPr>
          <w:szCs w:val="24"/>
        </w:rPr>
        <w:fldChar w:fldCharType="end"/>
      </w:r>
      <w:r w:rsidRPr="00063FF3">
        <w:rPr>
          <w:szCs w:val="24"/>
        </w:rPr>
        <w:t xml:space="preserve"> and the </w:t>
      </w:r>
      <w:del w:id="51" w:author="Katie Jones" w:date="2014-05-07T21:10:00Z">
        <w:r w:rsidRPr="00063FF3" w:rsidDel="00166F16">
          <w:rPr>
            <w:szCs w:val="24"/>
          </w:rPr>
          <w:delText xml:space="preserve">seed biology </w:delText>
        </w:r>
      </w:del>
      <w:ins w:id="52" w:author="Katie Jones" w:date="2014-05-07T21:12:00Z">
        <w:r w:rsidR="00F76161">
          <w:rPr>
            <w:szCs w:val="24"/>
          </w:rPr>
          <w:t xml:space="preserve">life history </w:t>
        </w:r>
      </w:ins>
      <w:r w:rsidRPr="00063FF3">
        <w:rPr>
          <w:szCs w:val="24"/>
        </w:rPr>
        <w:t xml:space="preserve">of </w:t>
      </w:r>
      <w:del w:id="53" w:author="Katie Jones" w:date="2014-05-07T21:12:00Z">
        <w:r w:rsidRPr="00063FF3" w:rsidDel="00F76161">
          <w:rPr>
            <w:szCs w:val="24"/>
          </w:rPr>
          <w:delText>our</w:delText>
        </w:r>
      </w:del>
      <w:ins w:id="54" w:author="Katie Jones" w:date="2014-05-07T21:12:00Z">
        <w:r w:rsidR="00F76161">
          <w:rPr>
            <w:szCs w:val="24"/>
          </w:rPr>
          <w:t>these</w:t>
        </w:r>
      </w:ins>
      <w:r w:rsidRPr="00063FF3">
        <w:rPr>
          <w:szCs w:val="24"/>
        </w:rPr>
        <w:t xml:space="preserve"> species</w:t>
      </w:r>
      <w:ins w:id="55" w:author="Katie Jones" w:date="2014-05-07T21:12:00Z">
        <w:r w:rsidR="00F76161">
          <w:rPr>
            <w:szCs w:val="24"/>
          </w:rPr>
          <w:t>,</w:t>
        </w:r>
      </w:ins>
      <w:r w:rsidRPr="00063FF3">
        <w:rPr>
          <w:szCs w:val="24"/>
        </w:rPr>
        <w:t xml:space="preserve"> we tested several hypotheses:</w:t>
      </w:r>
    </w:p>
    <w:p w:rsidR="00063FF3" w:rsidRPr="00063FF3" w:rsidRDefault="00063FF3" w:rsidP="005F0518">
      <w:pPr>
        <w:ind w:left="1170" w:right="90" w:hanging="450"/>
      </w:pPr>
      <w:r w:rsidRPr="00063FF3">
        <w:rPr>
          <w:szCs w:val="24"/>
        </w:rPr>
        <w:t>H1: Plant community interactions in this region are dominated by facilitation at the seedling stage with existing plants protecting vulnerable seedlings.  Competition is likely more prevalent at later life history stages as</w:t>
      </w:r>
      <w:r w:rsidRPr="00063FF3">
        <w:t xml:space="preserve"> forbs mature and develop similar resource requirements to the established plant community.</w:t>
      </w:r>
    </w:p>
    <w:p w:rsidR="00063FF3" w:rsidRPr="00063FF3" w:rsidRDefault="00063FF3" w:rsidP="005F0518">
      <w:pPr>
        <w:ind w:left="1170" w:right="90" w:hanging="450"/>
      </w:pPr>
      <w:r w:rsidRPr="00063FF3">
        <w:rPr>
          <w:szCs w:val="24"/>
        </w:rPr>
        <w:t>H2:</w:t>
      </w:r>
      <w:r w:rsidRPr="00063FF3">
        <w:t xml:space="preserve">  </w:t>
      </w:r>
      <w:r w:rsidRPr="00063FF3">
        <w:rPr>
          <w:szCs w:val="24"/>
        </w:rPr>
        <w:t xml:space="preserve">Plant community interactions differ between functional groups; </w:t>
      </w:r>
      <w:r w:rsidRPr="00063FF3">
        <w:t>grasses are more likely than established forbs to exert a competitive effect on establishment of planted forb species.</w:t>
      </w:r>
    </w:p>
    <w:p w:rsidR="00063FF3" w:rsidRPr="00063FF3" w:rsidRDefault="00063FF3" w:rsidP="005F0518">
      <w:pPr>
        <w:ind w:left="1170" w:right="90" w:hanging="450"/>
        <w:rPr>
          <w:szCs w:val="24"/>
        </w:rPr>
      </w:pPr>
      <w:r w:rsidRPr="00063FF3">
        <w:t xml:space="preserve">H3: Disturbance by herbivores and burrowing rodents will have a negative effect on establishment and will obscure plant-plant interactions if incidence is high. </w:t>
      </w:r>
    </w:p>
    <w:p w:rsidR="00063FF3" w:rsidRPr="00063FF3" w:rsidDel="00144BC0" w:rsidRDefault="00063FF3" w:rsidP="005F0518">
      <w:pPr>
        <w:ind w:left="1170" w:right="90" w:hanging="450"/>
        <w:rPr>
          <w:del w:id="56" w:author="Katie Jones" w:date="2014-05-11T12:54:00Z"/>
        </w:rPr>
      </w:pPr>
      <w:del w:id="57" w:author="Katie Jones" w:date="2014-05-04T12:35:00Z">
        <w:r w:rsidRPr="00063FF3" w:rsidDel="004A70D3">
          <w:delText>H4: Pre-treating seeds to overcome physical dormancy will stimulate higher germination resulting in greater establishment.</w:delText>
        </w:r>
      </w:del>
    </w:p>
    <w:p w:rsidR="00063FF3" w:rsidRPr="00063FF3" w:rsidRDefault="00063FF3">
      <w:pPr>
        <w:ind w:right="90"/>
        <w:pPrChange w:id="58" w:author="Katie Jones" w:date="2014-05-11T12:54:00Z">
          <w:pPr/>
        </w:pPrChange>
      </w:pPr>
      <w:r w:rsidRPr="00063FF3">
        <w:t xml:space="preserve">We </w:t>
      </w:r>
      <w:r w:rsidR="00FB400D">
        <w:t xml:space="preserve">broadcast </w:t>
      </w:r>
      <w:r w:rsidRPr="00063FF3">
        <w:t xml:space="preserve">seeds and </w:t>
      </w:r>
      <w:r w:rsidR="00FB400D">
        <w:t xml:space="preserve">planted </w:t>
      </w:r>
      <w:r w:rsidRPr="00063FF3">
        <w:t>vegetative plugs into manipulated prairie communities</w:t>
      </w:r>
      <w:ins w:id="59" w:author="Katie Jones" w:date="2014-05-11T12:54:00Z">
        <w:r w:rsidR="00144BC0">
          <w:t xml:space="preserve"> </w:t>
        </w:r>
      </w:ins>
      <w:del w:id="60" w:author="Katie Jones" w:date="2014-05-11T12:54:00Z">
        <w:r w:rsidRPr="00063FF3" w:rsidDel="00144BC0">
          <w:delText xml:space="preserve"> </w:delText>
        </w:r>
      </w:del>
      <w:r w:rsidRPr="00063FF3">
        <w:t xml:space="preserve">to address these hypotheses. </w:t>
      </w:r>
    </w:p>
    <w:p w:rsidR="00063FF3" w:rsidRPr="00063FF3" w:rsidRDefault="00063FF3" w:rsidP="005F0518">
      <w:pPr>
        <w:keepNext/>
        <w:keepLines/>
        <w:spacing w:before="360"/>
        <w:ind w:firstLine="0"/>
        <w:outlineLvl w:val="1"/>
        <w:rPr>
          <w:rFonts w:eastAsiaTheme="majorEastAsia" w:cstheme="majorBidi"/>
          <w:b/>
          <w:bCs/>
          <w:szCs w:val="26"/>
        </w:rPr>
      </w:pPr>
      <w:bookmarkStart w:id="61" w:name="_Toc318116196"/>
      <w:r w:rsidRPr="00063FF3">
        <w:rPr>
          <w:rFonts w:eastAsiaTheme="majorEastAsia" w:cstheme="majorBidi"/>
          <w:b/>
          <w:bCs/>
          <w:szCs w:val="26"/>
        </w:rPr>
        <w:lastRenderedPageBreak/>
        <w:t>Methods</w:t>
      </w:r>
      <w:bookmarkEnd w:id="61"/>
    </w:p>
    <w:p w:rsidR="00063FF3" w:rsidRPr="00063FF3" w:rsidRDefault="00063FF3" w:rsidP="005F0518">
      <w:pPr>
        <w:keepNext/>
        <w:keepLines/>
        <w:spacing w:before="120"/>
        <w:ind w:firstLine="0"/>
        <w:outlineLvl w:val="2"/>
        <w:rPr>
          <w:rFonts w:eastAsiaTheme="majorEastAsia" w:cstheme="majorBidi"/>
          <w:bCs/>
          <w:i/>
          <w:u w:val="single"/>
        </w:rPr>
      </w:pPr>
      <w:bookmarkStart w:id="62" w:name="_Toc318116197"/>
      <w:r w:rsidRPr="00063FF3">
        <w:rPr>
          <w:rFonts w:eastAsiaTheme="majorEastAsia" w:cstheme="majorBidi"/>
          <w:bCs/>
          <w:i/>
          <w:u w:val="single"/>
        </w:rPr>
        <w:t>Study System</w:t>
      </w:r>
      <w:bookmarkEnd w:id="62"/>
    </w:p>
    <w:p w:rsidR="00063FF3" w:rsidRPr="00063FF3" w:rsidRDefault="00063FF3" w:rsidP="005F0518">
      <w:del w:id="63" w:author="Katie Jones" w:date="2014-05-07T21:15:00Z">
        <w:r w:rsidRPr="00063FF3" w:rsidDel="00F76161">
          <w:delText xml:space="preserve">This research was conducted in upland prairies in the Willamette Valley of western Oregon, USA.  </w:delText>
        </w:r>
      </w:del>
      <w:del w:id="64" w:author="Katie Jones" w:date="2014-05-11T12:54:00Z">
        <w:r w:rsidRPr="00063FF3" w:rsidDel="00144BC0">
          <w:rPr>
            <w:szCs w:val="24"/>
          </w:rPr>
          <w:delText xml:space="preserve">The </w:delText>
        </w:r>
      </w:del>
      <w:del w:id="65" w:author="Katie Jones" w:date="2014-05-11T12:55:00Z">
        <w:r w:rsidRPr="00063FF3" w:rsidDel="00144BC0">
          <w:rPr>
            <w:szCs w:val="24"/>
          </w:rPr>
          <w:delText>t</w:delText>
        </w:r>
      </w:del>
      <w:ins w:id="66" w:author="Katie Jones" w:date="2014-05-11T12:55:00Z">
        <w:r w:rsidR="00144BC0">
          <w:rPr>
            <w:szCs w:val="24"/>
          </w:rPr>
          <w:t>T</w:t>
        </w:r>
      </w:ins>
      <w:r w:rsidRPr="00063FF3">
        <w:rPr>
          <w:szCs w:val="24"/>
        </w:rPr>
        <w:t xml:space="preserve">emperate latitudes have experienced some of the greatest losses of </w:t>
      </w:r>
      <w:commentRangeStart w:id="67"/>
      <w:r w:rsidRPr="00063FF3">
        <w:rPr>
          <w:szCs w:val="24"/>
        </w:rPr>
        <w:t>biodiversity</w:t>
      </w:r>
      <w:commentRangeEnd w:id="67"/>
      <w:r w:rsidR="00F76161">
        <w:rPr>
          <w:rStyle w:val="CommentReference"/>
        </w:rPr>
        <w:commentReference w:id="67"/>
      </w:r>
      <w:r w:rsidRPr="00063FF3">
        <w:rPr>
          <w:szCs w:val="24"/>
        </w:rPr>
        <w:t xml:space="preserve"> due to intense development and exploitation by humans </w:t>
      </w:r>
      <w:r w:rsidRPr="00063FF3">
        <w:rPr>
          <w:szCs w:val="24"/>
        </w:rPr>
        <w:fldChar w:fldCharType="begin"/>
      </w:r>
      <w:r w:rsidR="002D5BB7">
        <w:rPr>
          <w:szCs w:val="24"/>
        </w:rPr>
        <w:instrText xml:space="preserve"> ADDIN ZOTERO_ITEM CSL_CITATION {"citationID":"WGqnk6aa","properties":{"formattedCitation":"(Noss,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rPr>
          <w:szCs w:val="24"/>
        </w:rPr>
        <w:fldChar w:fldCharType="separate"/>
      </w:r>
      <w:r w:rsidR="00A1409D" w:rsidRPr="00A1409D">
        <w:rPr>
          <w:rFonts w:cs="Times New Roman"/>
        </w:rPr>
        <w:t>(Noss, LaRoe III &amp; Scott 1995)</w:t>
      </w:r>
      <w:r w:rsidRPr="00063FF3">
        <w:rPr>
          <w:szCs w:val="24"/>
        </w:rPr>
        <w:fldChar w:fldCharType="end"/>
      </w:r>
      <w:r w:rsidRPr="00063FF3">
        <w:rPr>
          <w:szCs w:val="24"/>
        </w:rPr>
        <w:t xml:space="preserve">.  Grasslands and savannas (prairies) in particular are among the most endangered ecosystems in the United States based on their decline, current extent, imminence of threat, and number of associated threatened and endangered species </w:t>
      </w:r>
      <w:r w:rsidRPr="00063FF3">
        <w:rPr>
          <w:szCs w:val="24"/>
        </w:rPr>
        <w:fldChar w:fldCharType="begin"/>
      </w:r>
      <w:r w:rsidR="002D5BB7">
        <w:rPr>
          <w:szCs w:val="24"/>
        </w:rPr>
        <w:instrText xml:space="preserve"> ADDIN ZOTERO_ITEM CSL_CITATION {"citationID":"oDUzoh1g","properties":{"formattedCitation":"(Noss &amp; Peters 1995; Noss 2000)","plainCitation":"(Noss &amp; Peters 1995; Noss 2000)"},"citationItems":[{"id":16,"uris":["http://zotero.org/users/420444/items/HPNTKSMV"],"uri":["http://zotero.org/users/420444/items/HPNTKSMV"],"itemData":{"id":16,"type":"report","title":"Endangered ecosystems of the Unites States: a status report and plan for action.","publisher":"Defenders of Wildlife","publisher-place":"Washington, DC","event-place":"Washington, DC","author":[{"family":"Noss","given":"R.F."},{"family":"Peters","given":"R. L."}],"issued":{"date-parts":[["1995"]]}},"label":"page"},{"id":7,"uris":["http://zotero.org/users/420444/items/FFKAD2ED"],"uri":["http://zotero.org/users/420444/items/FFKAD2ED"],"itemData":{"id":7,"type":"article-journal","title":"High-risk ecosystems as foci for considering biodiversity and ecological integrity in ecological risk assessments","container-title":"Environmental Science &amp; Policy","page":"321–332","volume":"3","issue":"6","source":"Google Scholar","author":[{"family":"Noss","given":"R.F."}],"issued":{"date-parts":[["2000"]]}},"label":"page"}],"schema":"https://github.com/citation-style-language/schema/raw/master/csl-citation.json"} </w:instrText>
      </w:r>
      <w:r w:rsidRPr="00063FF3">
        <w:rPr>
          <w:szCs w:val="24"/>
        </w:rPr>
        <w:fldChar w:fldCharType="separate"/>
      </w:r>
      <w:r w:rsidR="00A1409D" w:rsidRPr="00A1409D">
        <w:rPr>
          <w:rFonts w:cs="Times New Roman"/>
        </w:rPr>
        <w:t>(Noss &amp; Peters 1995; Noss</w:t>
      </w:r>
      <w:r w:rsidR="00A1409D" w:rsidRPr="006B3624">
        <w:rPr>
          <w:rFonts w:cs="Times New Roman"/>
        </w:rPr>
        <w:t xml:space="preserve"> 2000)</w:t>
      </w:r>
      <w:r w:rsidRPr="00063FF3">
        <w:rPr>
          <w:szCs w:val="24"/>
        </w:rPr>
        <w:fldChar w:fldCharType="end"/>
      </w:r>
      <w:r w:rsidRPr="00063FF3">
        <w:rPr>
          <w:szCs w:val="24"/>
        </w:rPr>
        <w:t xml:space="preserve">.  The Willamette Valley is no exception; with significant loss of native ecosystems. Prior to European settlement, the </w:t>
      </w:r>
      <w:r w:rsidRPr="00063FF3">
        <w:t xml:space="preserve">Willamette Valley was a mosaic of coniferous forests, oak savannas and grassland prairies with high plant and animal diversity.  Habitat loss, caused by conversion to agriculture, urbanization and natural succession to </w:t>
      </w:r>
      <w:proofErr w:type="spellStart"/>
      <w:r w:rsidRPr="00063FF3">
        <w:t>shrubland</w:t>
      </w:r>
      <w:proofErr w:type="spellEnd"/>
      <w:r w:rsidRPr="00063FF3">
        <w:t xml:space="preserve"> and forest due to loss of disturbance regime has reduced native habitats to a fraction of their pre-settlement extent </w:t>
      </w:r>
      <w:r w:rsidRPr="00063FF3">
        <w:fldChar w:fldCharType="begin"/>
      </w:r>
      <w:r w:rsidR="002D5BB7">
        <w:instrText xml:space="preserve"> ADDIN ZOTERO_ITEM CSL_CITATION {"citationID":"A8HM0Pz7","properties":{"formattedCitation":"(Alverson 2005)","plainCitation":"(Alverson 2005)"},"citationItems":[{"id":216,"uris":["http://zotero.org/users/420444/items/VDV7QFH2"],"uri":["http://zotero.org/users/420444/items/VDV7QFH2"],"itemData":{"id":216,"type":"article-journal","title":"Preserving prairies and savannas in a sea of forest: A conservation challenge in the Pacific Northwest","container-title":"Plant Talk","page":"23-27","volume":"40","author":[{"family":"Alverson","given":"Ed"}],"issued":{"date-parts":[["2005"]]}}}],"schema":"https://github.com/citation-style-language/schema/raw/master/csl-citation.json"} </w:instrText>
      </w:r>
      <w:r w:rsidRPr="00063FF3">
        <w:fldChar w:fldCharType="separate"/>
      </w:r>
      <w:r w:rsidR="00A1409D" w:rsidRPr="00A1409D">
        <w:rPr>
          <w:rFonts w:cs="Times New Roman"/>
        </w:rPr>
        <w:t>(Alverson 2005)</w:t>
      </w:r>
      <w:r w:rsidRPr="00063FF3">
        <w:rPr>
          <w:rFonts w:cs="Times New Roman"/>
        </w:rPr>
        <w:fldChar w:fldCharType="end"/>
      </w:r>
      <w:r w:rsidRPr="00063FF3">
        <w:t>.</w:t>
      </w:r>
      <w:r w:rsidRPr="00063FF3">
        <w:rPr>
          <w:rFonts w:cs="Times New Roman"/>
          <w:szCs w:val="24"/>
        </w:rPr>
        <w:t xml:space="preserve"> Before 1850, prairies likely covered 30% (409,000 hectares) of the valley floor </w:t>
      </w:r>
      <w:r w:rsidRPr="00063FF3">
        <w:rPr>
          <w:rFonts w:cs="Times New Roman"/>
          <w:szCs w:val="24"/>
        </w:rPr>
        <w:fldChar w:fldCharType="begin"/>
      </w:r>
      <w:r w:rsidR="002D5BB7">
        <w:rPr>
          <w:rFonts w:cs="Times New Roman"/>
          <w:szCs w:val="24"/>
        </w:rPr>
        <w:instrText xml:space="preserve"> ADDIN ZOTERO_ITEM CSL_CITATION {"citationID":"CEItTIzi","properties":{"formattedCitation":"{\\rtf (Altman \\i et al.\\i0{} 2001)}","plainCitation":"(Altman et al. 2001)"},"citationItems":[{"id":348,"uris":["http://zotero.org/users/420444/items/4AW52HQT"],"uri":["http://zotero.org/users/420444/items/4AW52HQT"],"itemData":{"id":348,"type":"chapter","title":"Wildlife of westside grassland and chaparral habitats.  Pages 261-291","container-title":"D.H. Johnson and T.A. O'Neil, Managing Directors.  Wildlife-habitat Relationships in Oregon and Washington","publisher":"Oregon State University Press","publisher-place":"Corvallis, OR","page":"736","event-place":"Corvallis, OR","author":[{"family":"Altman","given":"Bob"},{"family":"Hayes","given":"Marc"},{"family":"Janes","given":"Stewart"},{"family":"Forbes","given":"Richard"}],"issued":{"date-parts":[["2001"]]}}}],"schema":"https://github.com/citation-style-language/schema/raw/master/csl-citation.json"} </w:instrText>
      </w:r>
      <w:r w:rsidRPr="00063FF3">
        <w:rPr>
          <w:rFonts w:cs="Times New Roman"/>
          <w:szCs w:val="24"/>
        </w:rPr>
        <w:fldChar w:fldCharType="separate"/>
      </w:r>
      <w:r w:rsidR="00A1409D" w:rsidRPr="00A1409D">
        <w:rPr>
          <w:rFonts w:cs="Times New Roman"/>
          <w:szCs w:val="24"/>
        </w:rPr>
        <w:t xml:space="preserve">(Altman </w:t>
      </w:r>
      <w:r w:rsidR="00A1409D" w:rsidRPr="00A1409D">
        <w:rPr>
          <w:rFonts w:cs="Times New Roman"/>
          <w:i/>
          <w:iCs/>
          <w:szCs w:val="24"/>
        </w:rPr>
        <w:t>et al.</w:t>
      </w:r>
      <w:r w:rsidR="00A1409D" w:rsidRPr="006B3624">
        <w:rPr>
          <w:rFonts w:cs="Times New Roman"/>
          <w:szCs w:val="24"/>
        </w:rPr>
        <w:t xml:space="preserve"> 2001)</w:t>
      </w:r>
      <w:r w:rsidRPr="00063FF3">
        <w:rPr>
          <w:rFonts w:cs="Times New Roman"/>
          <w:szCs w:val="24"/>
        </w:rPr>
        <w:fldChar w:fldCharType="end"/>
      </w:r>
      <w:r w:rsidRPr="00063FF3">
        <w:rPr>
          <w:rFonts w:cs="Times New Roman"/>
          <w:szCs w:val="24"/>
        </w:rPr>
        <w:t xml:space="preserve">. </w:t>
      </w:r>
      <w:r w:rsidRPr="00063FF3">
        <w:rPr>
          <w:rFonts w:cs="Times New Roman"/>
          <w:noProof/>
          <w:szCs w:val="24"/>
        </w:rPr>
        <w:t xml:space="preserve"> </w:t>
      </w:r>
      <w:r w:rsidRPr="00063FF3">
        <w:rPr>
          <w:rFonts w:cs="Times New Roman"/>
          <w:szCs w:val="24"/>
        </w:rPr>
        <w:t xml:space="preserve">Upland prairies accounted for approximately 277,000 hectares, two-thirds of Willamette Valley prairies </w:t>
      </w:r>
      <w:r w:rsidRPr="00063FF3">
        <w:rPr>
          <w:rFonts w:cs="Times New Roman"/>
          <w:szCs w:val="24"/>
        </w:rPr>
        <w:fldChar w:fldCharType="begin"/>
      </w:r>
      <w:r w:rsidR="002D5BB7">
        <w:rPr>
          <w:rFonts w:cs="Times New Roman"/>
          <w:szCs w:val="24"/>
        </w:rPr>
        <w:instrText xml:space="preserve"> ADDIN ZOTERO_ITEM CSL_CITATION {"citationID":"8iWKbgeA","properties":{"formattedCitation":"(U.S. Fish and Wildlife Service 2000)","plainCitation":"(U.S. Fish and Wildlife Service 2000)"},"citationItems":[{"id":233,"uris":["http://zotero.org/users/420444/items/2A2V78C4"],"uri":["http://zotero.org/users/420444/items/2A2V78C4"],"itemData":{"id":233,"type":"report","title":"Endangered and Threatened Wildlife and Plants; Endangered Status for \"Erigeron decumbens\" var. \"decumbens\" (Willamette Daisy) and Fender's Blue Butterfly (\"Icaricia icarioides fenderi\") and Threatened Status for \"Lupinus sulphureus\" ssp. \"kincaidii\" (Kincaid's Lupine)","URL":"http://ecos.fws.gov/docs/federal_register/fr3502.pdf","number":"Federal Register 65(16):3875-3890","author":[{"family":"U.S. Fish and Wildlife Service","given":""}],"issued":{"date-parts":[["2000"]]},"accessed":{"date-parts":[["2011",10,1]]}}}],"schema":"https://github.com/citation-style-language/schema/raw/master/csl-citation.json"} </w:instrText>
      </w:r>
      <w:r w:rsidRPr="00063FF3">
        <w:rPr>
          <w:rFonts w:cs="Times New Roman"/>
          <w:szCs w:val="24"/>
        </w:rPr>
        <w:fldChar w:fldCharType="separate"/>
      </w:r>
      <w:r w:rsidR="00A1409D" w:rsidRPr="00A1409D">
        <w:rPr>
          <w:rFonts w:cs="Times New Roman"/>
        </w:rPr>
        <w:t>(U.S. Fish and Wildlife Service 2000)</w:t>
      </w:r>
      <w:r w:rsidRPr="00063FF3">
        <w:rPr>
          <w:rFonts w:cs="Times New Roman"/>
          <w:szCs w:val="24"/>
        </w:rPr>
        <w:fldChar w:fldCharType="end"/>
      </w:r>
      <w:r w:rsidRPr="00063FF3">
        <w:rPr>
          <w:rFonts w:cs="Times New Roman"/>
          <w:szCs w:val="24"/>
        </w:rPr>
        <w:t xml:space="preserve">. Today, less than 0.5% remains (Wilson </w:t>
      </w:r>
      <w:r w:rsidRPr="00063FF3">
        <w:rPr>
          <w:rFonts w:cs="Times New Roman"/>
          <w:i/>
          <w:szCs w:val="24"/>
        </w:rPr>
        <w:t>et al.</w:t>
      </w:r>
      <w:r w:rsidRPr="00063FF3">
        <w:rPr>
          <w:rFonts w:cs="Times New Roman"/>
          <w:szCs w:val="24"/>
        </w:rPr>
        <w:t xml:space="preserve"> 2003).  With 99.5% habitat loss, the upland prairie ecosystem of western Oregon is one of the most endangered ecosystems in the United States </w:t>
      </w:r>
      <w:r w:rsidRPr="00063FF3">
        <w:rPr>
          <w:rFonts w:cs="Times New Roman"/>
          <w:szCs w:val="24"/>
        </w:rPr>
        <w:fldChar w:fldCharType="begin"/>
      </w:r>
      <w:r w:rsidR="002D5BB7">
        <w:rPr>
          <w:rFonts w:cs="Times New Roman"/>
          <w:szCs w:val="24"/>
        </w:rPr>
        <w:instrText xml:space="preserve"> ADDIN ZOTERO_ITEM CSL_CITATION {"citationID":"SDivr4KV","properties":{"formattedCitation":"(Noss, LaRoe III &amp; Scott 1995)","plainCitation":"(Noss, LaRoe III &amp; Scott 1995)"},"citationItems":[{"id":349,"uris":["http://zotero.org/users/420444/items/SMJCKIXK"],"uri":["http://zotero.org/users/420444/items/SMJCKIXK"],"itemData":{"id":349,"type":"report","title":"Endangered ecosystems of the United States: A preliminary assessment of loss and degradation","publisher":"National Biological Service","publisher-place":"Washington, D.C.","page":"83","genre":"Biological Report","event-place":"Washington, D.C.","number":"28","author":[{"family":"Noss","given":"R.F."},{"family":"LaRoe III","given":"E.T."},{"family":"Scott","given":"J.M."}],"issued":{"date-parts":[["1995"]]}}}],"schema":"https://github.com/citation-style-language/schema/raw/master/csl-citation.json"} </w:instrText>
      </w:r>
      <w:r w:rsidRPr="00063FF3">
        <w:rPr>
          <w:rFonts w:cs="Times New Roman"/>
          <w:szCs w:val="24"/>
        </w:rPr>
        <w:fldChar w:fldCharType="separate"/>
      </w:r>
      <w:r w:rsidR="00A1409D" w:rsidRPr="00A1409D">
        <w:rPr>
          <w:rFonts w:cs="Times New Roman"/>
        </w:rPr>
        <w:t>(Noss, LaRoe III &amp; Scott 1995)</w:t>
      </w:r>
      <w:r w:rsidRPr="00063FF3">
        <w:rPr>
          <w:rFonts w:cs="Times New Roman"/>
          <w:szCs w:val="24"/>
        </w:rPr>
        <w:fldChar w:fldCharType="end"/>
      </w:r>
      <w:r w:rsidRPr="00063FF3">
        <w:rPr>
          <w:rFonts w:cs="Times New Roman"/>
          <w:szCs w:val="24"/>
        </w:rPr>
        <w:t xml:space="preserve">.  </w:t>
      </w:r>
    </w:p>
    <w:p w:rsidR="00063FF3" w:rsidRPr="00063FF3" w:rsidRDefault="00063FF3" w:rsidP="005F0518">
      <w:pPr>
        <w:rPr>
          <w:rFonts w:cs="Times New Roman"/>
          <w:szCs w:val="24"/>
        </w:rPr>
      </w:pPr>
      <w:r w:rsidRPr="00063FF3">
        <w:rPr>
          <w:rFonts w:cs="Times New Roman"/>
          <w:szCs w:val="24"/>
        </w:rPr>
        <w:t>Our five study species are, Kincaid’s lupine (</w:t>
      </w:r>
      <w:r w:rsidRPr="00063FF3">
        <w:rPr>
          <w:rFonts w:cs="Times New Roman"/>
          <w:i/>
          <w:szCs w:val="24"/>
        </w:rPr>
        <w:t>Lupinus oreganus</w:t>
      </w:r>
      <w:r w:rsidRPr="00063FF3">
        <w:rPr>
          <w:rFonts w:cs="Times New Roman"/>
          <w:szCs w:val="24"/>
        </w:rPr>
        <w:t xml:space="preserve"> A. Heller), Willamette daisy (</w:t>
      </w:r>
      <w:r w:rsidRPr="00063FF3">
        <w:rPr>
          <w:rFonts w:cs="Times New Roman"/>
          <w:i/>
          <w:szCs w:val="24"/>
        </w:rPr>
        <w:t xml:space="preserve">Erigeron decumbens </w:t>
      </w:r>
      <w:r w:rsidRPr="00063FF3">
        <w:rPr>
          <w:rFonts w:cs="Times New Roman"/>
          <w:szCs w:val="24"/>
        </w:rPr>
        <w:t>Nutt.), golden paintbrush (</w:t>
      </w:r>
      <w:r w:rsidRPr="00063FF3">
        <w:rPr>
          <w:rFonts w:cs="Times New Roman"/>
          <w:i/>
          <w:szCs w:val="24"/>
        </w:rPr>
        <w:t>Castilleja levisecta</w:t>
      </w:r>
      <w:r w:rsidRPr="00063FF3">
        <w:rPr>
          <w:rFonts w:cs="Times New Roman"/>
          <w:szCs w:val="24"/>
        </w:rPr>
        <w:t xml:space="preserve"> </w:t>
      </w:r>
      <w:proofErr w:type="spellStart"/>
      <w:r w:rsidRPr="00063FF3">
        <w:rPr>
          <w:rFonts w:cs="Times New Roman"/>
          <w:szCs w:val="24"/>
        </w:rPr>
        <w:t>Greenm</w:t>
      </w:r>
      <w:proofErr w:type="spellEnd"/>
      <w:r w:rsidRPr="00063FF3">
        <w:rPr>
          <w:rFonts w:cs="Times New Roman"/>
          <w:szCs w:val="24"/>
        </w:rPr>
        <w:t>.), roughleaf iris (</w:t>
      </w:r>
      <w:r w:rsidRPr="00063FF3">
        <w:rPr>
          <w:rFonts w:cs="Times New Roman"/>
          <w:i/>
          <w:szCs w:val="24"/>
        </w:rPr>
        <w:t>Iris tenax</w:t>
      </w:r>
      <w:r w:rsidRPr="00063FF3">
        <w:rPr>
          <w:rFonts w:cs="Times New Roman"/>
          <w:szCs w:val="24"/>
        </w:rPr>
        <w:t xml:space="preserve"> Douglas ex </w:t>
      </w:r>
      <w:proofErr w:type="spellStart"/>
      <w:r w:rsidRPr="00063FF3">
        <w:rPr>
          <w:rFonts w:cs="Times New Roman"/>
          <w:szCs w:val="24"/>
        </w:rPr>
        <w:t>Lindl</w:t>
      </w:r>
      <w:proofErr w:type="spellEnd"/>
      <w:r w:rsidRPr="00063FF3">
        <w:rPr>
          <w:rFonts w:cs="Times New Roman"/>
          <w:szCs w:val="24"/>
        </w:rPr>
        <w:t xml:space="preserve">.), and rose </w:t>
      </w:r>
      <w:proofErr w:type="spellStart"/>
      <w:r w:rsidRPr="00063FF3">
        <w:rPr>
          <w:rFonts w:cs="Times New Roman"/>
          <w:szCs w:val="24"/>
        </w:rPr>
        <w:t>checkermallow</w:t>
      </w:r>
      <w:proofErr w:type="spellEnd"/>
      <w:r w:rsidRPr="00063FF3">
        <w:rPr>
          <w:rFonts w:cs="Times New Roman"/>
          <w:szCs w:val="24"/>
        </w:rPr>
        <w:t xml:space="preserve"> (</w:t>
      </w:r>
      <w:r w:rsidRPr="00063FF3">
        <w:rPr>
          <w:rFonts w:cs="Times New Roman"/>
          <w:i/>
          <w:szCs w:val="24"/>
        </w:rPr>
        <w:t xml:space="preserve">Sidalcea malviflora </w:t>
      </w:r>
      <w:r w:rsidRPr="00063FF3">
        <w:rPr>
          <w:rFonts w:cs="Times New Roman"/>
          <w:szCs w:val="24"/>
        </w:rPr>
        <w:t xml:space="preserve">(DC.) A. Gray ex </w:t>
      </w:r>
      <w:proofErr w:type="spellStart"/>
      <w:r w:rsidRPr="00063FF3">
        <w:rPr>
          <w:rFonts w:cs="Times New Roman"/>
          <w:szCs w:val="24"/>
        </w:rPr>
        <w:t>Benth</w:t>
      </w:r>
      <w:proofErr w:type="spellEnd"/>
      <w:r w:rsidRPr="00063FF3">
        <w:rPr>
          <w:rFonts w:cs="Times New Roman"/>
          <w:szCs w:val="24"/>
        </w:rPr>
        <w:t xml:space="preserve">. </w:t>
      </w:r>
      <w:proofErr w:type="gramStart"/>
      <w:r w:rsidRPr="00063FF3">
        <w:rPr>
          <w:rFonts w:cs="Times New Roman"/>
          <w:szCs w:val="24"/>
        </w:rPr>
        <w:t>ssp</w:t>
      </w:r>
      <w:proofErr w:type="gramEnd"/>
      <w:r w:rsidRPr="00063FF3">
        <w:rPr>
          <w:rFonts w:cs="Times New Roman"/>
          <w:szCs w:val="24"/>
        </w:rPr>
        <w:t xml:space="preserve">. </w:t>
      </w:r>
      <w:r w:rsidRPr="00063FF3">
        <w:rPr>
          <w:rFonts w:cs="Times New Roman"/>
          <w:i/>
          <w:szCs w:val="24"/>
        </w:rPr>
        <w:t xml:space="preserve">virgata </w:t>
      </w:r>
      <w:r w:rsidRPr="00063FF3">
        <w:rPr>
          <w:rFonts w:cs="Times New Roman"/>
          <w:szCs w:val="24"/>
        </w:rPr>
        <w:t xml:space="preserve">(Howell) C.L. </w:t>
      </w:r>
      <w:proofErr w:type="spellStart"/>
      <w:r w:rsidRPr="00063FF3">
        <w:rPr>
          <w:rFonts w:cs="Times New Roman"/>
          <w:szCs w:val="24"/>
        </w:rPr>
        <w:t>Hitchc</w:t>
      </w:r>
      <w:proofErr w:type="spellEnd"/>
      <w:r w:rsidRPr="00063FF3">
        <w:rPr>
          <w:rFonts w:cs="Times New Roman"/>
          <w:szCs w:val="24"/>
        </w:rPr>
        <w:t xml:space="preserve">.).  </w:t>
      </w:r>
      <w:r w:rsidRPr="00063FF3">
        <w:rPr>
          <w:rFonts w:cs="Times New Roman"/>
          <w:i/>
          <w:szCs w:val="24"/>
        </w:rPr>
        <w:t xml:space="preserve">L. oreganus, E. decumbens </w:t>
      </w:r>
      <w:r w:rsidRPr="00063FF3">
        <w:rPr>
          <w:rFonts w:cs="Times New Roman"/>
          <w:szCs w:val="24"/>
        </w:rPr>
        <w:t xml:space="preserve">and </w:t>
      </w:r>
      <w:r w:rsidRPr="00063FF3">
        <w:rPr>
          <w:rFonts w:cs="Times New Roman"/>
          <w:i/>
          <w:szCs w:val="24"/>
        </w:rPr>
        <w:t xml:space="preserve">C. levisecta </w:t>
      </w:r>
      <w:r w:rsidRPr="00063FF3">
        <w:rPr>
          <w:rFonts w:cs="Times New Roman"/>
          <w:szCs w:val="24"/>
        </w:rPr>
        <w:t xml:space="preserve">are all threatened or endangered species in the Willamette Valley.  </w:t>
      </w:r>
      <w:r w:rsidRPr="00063FF3">
        <w:rPr>
          <w:rFonts w:cs="Times New Roman"/>
          <w:i/>
          <w:szCs w:val="24"/>
        </w:rPr>
        <w:t>I. tenax</w:t>
      </w:r>
      <w:r w:rsidRPr="00063FF3">
        <w:rPr>
          <w:rFonts w:cs="Times New Roman"/>
          <w:szCs w:val="24"/>
        </w:rPr>
        <w:t xml:space="preserve"> and </w:t>
      </w:r>
      <w:r w:rsidRPr="00063FF3">
        <w:rPr>
          <w:rFonts w:cs="Times New Roman"/>
          <w:i/>
          <w:szCs w:val="24"/>
        </w:rPr>
        <w:t xml:space="preserve">S. malviflora </w:t>
      </w:r>
      <w:r w:rsidRPr="00063FF3">
        <w:rPr>
          <w:rFonts w:cs="Times New Roman"/>
          <w:szCs w:val="24"/>
        </w:rPr>
        <w:t xml:space="preserve">ssp. </w:t>
      </w:r>
      <w:r w:rsidRPr="00063FF3">
        <w:rPr>
          <w:rFonts w:cs="Times New Roman"/>
          <w:i/>
          <w:szCs w:val="24"/>
        </w:rPr>
        <w:lastRenderedPageBreak/>
        <w:t xml:space="preserve">virgata </w:t>
      </w:r>
      <w:r w:rsidRPr="00063FF3">
        <w:rPr>
          <w:rFonts w:cs="Times New Roman"/>
          <w:szCs w:val="24"/>
        </w:rPr>
        <w:t xml:space="preserve">were also included because of </w:t>
      </w:r>
      <w:ins w:id="68" w:author="Katie Jones" w:date="2014-05-04T12:36:00Z">
        <w:r w:rsidR="004A70D3">
          <w:rPr>
            <w:rFonts w:cs="Times New Roman"/>
            <w:szCs w:val="24"/>
          </w:rPr>
          <w:t xml:space="preserve">high </w:t>
        </w:r>
      </w:ins>
      <w:r w:rsidRPr="00063FF3">
        <w:rPr>
          <w:rFonts w:cs="Times New Roman"/>
          <w:szCs w:val="24"/>
        </w:rPr>
        <w:t xml:space="preserve">seed availability and </w:t>
      </w:r>
      <w:ins w:id="69" w:author="Katie Jones" w:date="2014-05-04T12:36:00Z">
        <w:r w:rsidR="004A70D3">
          <w:rPr>
            <w:rFonts w:cs="Times New Roman"/>
            <w:szCs w:val="24"/>
          </w:rPr>
          <w:t xml:space="preserve">their </w:t>
        </w:r>
      </w:ins>
      <w:r w:rsidRPr="00063FF3">
        <w:rPr>
          <w:rFonts w:cs="Times New Roman"/>
          <w:szCs w:val="24"/>
        </w:rPr>
        <w:t xml:space="preserve">value as nectar resources for endangered butterflies </w:t>
      </w:r>
      <w:r w:rsidRPr="00063FF3">
        <w:rPr>
          <w:rFonts w:cs="Times New Roman"/>
          <w:szCs w:val="24"/>
        </w:rPr>
        <w:fldChar w:fldCharType="begin"/>
      </w:r>
      <w:r w:rsidR="002D5BB7">
        <w:rPr>
          <w:rFonts w:cs="Times New Roman"/>
          <w:szCs w:val="24"/>
        </w:rPr>
        <w:instrText xml:space="preserve"> ADDIN ZOTERO_ITEM CSL_CITATION {"citationID":"2icdtuufsm","properties":{"formattedCitation":"(Schultz &amp; Dlugosch 1999; Schultz 2001)","plainCitation":"(Schultz &amp; Dlugosch 1999; Schultz 2001)"},"citationItems":[{"id":274,"uris":["http://zotero.org/users/420444/items/J823FS32"],"uri":["http://zotero.org/users/420444/items/J823FS32"],"itemData":{"id":274,"type":"article-journal","title":"Nectar and hostplant scarcity limit populations of an endangered Oregon butterfly","container-title":"Oecologia","page":"231-238","volume":"119","author":[{"family":"Schultz","given":"Cheryl B."},{"family":"Dlugosch","given":"Katrina M."}],"issued":{"date-parts":[["1999"]]}},"label":"page"},{"id":113,"uris":["http://zotero.org/users/420444/items/FC9TN557"],"uri":["http://zotero.org/users/420444/items/FC9TN557"],"itemData":{"id":113,"type":"article-journal","title":"Restoring resources for an endangered butterfly","container-title":"Journal of Applied Ecology","page":"1007–1019","volume":"38","issue":"5","source":"Google Scholar","ISSN":"1365-2664","author":[{"family":"Schultz","given":"C. B"}],"issued":{"date-parts":[["2001"]]}},"label":"page"}],"schema":"https://github.com/citation-style-language/schema/raw/master/csl-citation.json"} </w:instrText>
      </w:r>
      <w:r w:rsidRPr="00063FF3">
        <w:rPr>
          <w:rFonts w:cs="Times New Roman"/>
          <w:szCs w:val="24"/>
        </w:rPr>
        <w:fldChar w:fldCharType="separate"/>
      </w:r>
      <w:r w:rsidR="00A1409D" w:rsidRPr="00A1409D">
        <w:rPr>
          <w:rFonts w:cs="Times New Roman"/>
        </w:rPr>
        <w:t>(Schultz &amp; Dlugosch 1999; Schultz 2001)</w:t>
      </w:r>
      <w:r w:rsidRPr="00063FF3">
        <w:rPr>
          <w:rFonts w:cs="Times New Roman"/>
          <w:szCs w:val="24"/>
        </w:rPr>
        <w:fldChar w:fldCharType="end"/>
      </w:r>
      <w:r w:rsidRPr="00063FF3">
        <w:rPr>
          <w:rFonts w:cs="Times New Roman"/>
          <w:szCs w:val="24"/>
        </w:rPr>
        <w:t xml:space="preserve"> (see Table 1 for details). Nomenclature follows the Oregon Flora Project </w:t>
      </w:r>
      <w:r w:rsidRPr="00063FF3">
        <w:rPr>
          <w:rFonts w:cs="Times New Roman"/>
          <w:szCs w:val="24"/>
        </w:rPr>
        <w:fldChar w:fldCharType="begin"/>
      </w:r>
      <w:r w:rsidR="002D5BB7">
        <w:rPr>
          <w:rFonts w:cs="Times New Roman"/>
          <w:szCs w:val="24"/>
        </w:rPr>
        <w:instrText xml:space="preserve"> ADDIN ZOTERO_ITEM CSL_CITATION {"citationID":"5JRN4Svl","properties":{"custom":"(Cook and Sundberg (eds.) 2011)","formattedCitation":"(Cook and Sundberg (eds.) 2011)","plainCitation":"(Cook and Sundberg (eds.) 2011)"},"citationItems":[{"id":12,"uris":["http://zotero.org/users/420444/items/XSTFR3R7"],"uri":["http://zotero.org/users/420444/items/XSTFR3R7"],"itemData":{"id":12,"type":"chapter","title":"Oregon Vascular Plant Checklist.","URL":"http://www.oregonflora.org/checklist.php#","author":[{"family":"Cook","given":"Thea"},{"family":"Sundberg (eds.)","given":"Scott"}],"issued":{"date-parts":[["2011"]]},"accessed":{"date-parts":[["2011",11,11]]}}}],"schema":"https://github.com/citation-style-language/schema/raw/master/csl-citation.json"} </w:instrText>
      </w:r>
      <w:r w:rsidRPr="00063FF3">
        <w:rPr>
          <w:rFonts w:cs="Times New Roman"/>
          <w:szCs w:val="24"/>
        </w:rPr>
        <w:fldChar w:fldCharType="separate"/>
      </w:r>
      <w:r w:rsidR="00A1409D" w:rsidRPr="00A1409D">
        <w:rPr>
          <w:rFonts w:cs="Times New Roman"/>
        </w:rPr>
        <w:t>(Cook and Sundberg (eds.) 2011)</w:t>
      </w:r>
      <w:r w:rsidRPr="00063FF3">
        <w:rPr>
          <w:rFonts w:cs="Times New Roman"/>
          <w:szCs w:val="24"/>
        </w:rPr>
        <w:fldChar w:fldCharType="end"/>
      </w:r>
      <w:r w:rsidRPr="00063FF3">
        <w:rPr>
          <w:rFonts w:cs="Times New Roman"/>
          <w:szCs w:val="24"/>
        </w:rPr>
        <w:t xml:space="preserve">. </w:t>
      </w:r>
    </w:p>
    <w:p w:rsidR="00063FF3" w:rsidRPr="00063FF3" w:rsidRDefault="00063FF3" w:rsidP="005F0518">
      <w:pPr>
        <w:rPr>
          <w:szCs w:val="24"/>
        </w:rPr>
      </w:pPr>
      <w:r w:rsidRPr="00063FF3">
        <w:t>Our study sites are located at the southern end of the Willamette Valley/Puget Trough/Georgia Basin (WPG) Ecoregion.  This region spans almost 600 km from north to south.  Soil moisture content, fertility and organic matter increase with latitude.  The northern portions of the region therefore have more productive, low stress environments while the southern end is characterized as having less producti</w:t>
      </w:r>
      <w:r w:rsidR="00B06036">
        <w:t xml:space="preserve">ve, higher stress environments </w:t>
      </w:r>
      <w:r w:rsidR="00B06036">
        <w:fldChar w:fldCharType="begin"/>
      </w:r>
      <w:r w:rsidR="00B06036">
        <w:instrText xml:space="preserve"> ADDIN ZOTERO_ITEM CSL_CITATION {"citationID":"1lacok3s9h","properties":{"formattedCitation":"{\\rtf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B06036">
        <w:fldChar w:fldCharType="separate"/>
      </w:r>
      <w:r w:rsidR="00A1409D" w:rsidRPr="00A1409D">
        <w:rPr>
          <w:rFonts w:cs="Times New Roman"/>
          <w:szCs w:val="24"/>
        </w:rPr>
        <w:t xml:space="preserve">(Richardson </w:t>
      </w:r>
      <w:r w:rsidR="00A1409D" w:rsidRPr="00A1409D">
        <w:rPr>
          <w:rFonts w:cs="Times New Roman"/>
          <w:i/>
          <w:iCs/>
          <w:szCs w:val="24"/>
        </w:rPr>
        <w:t>et al.</w:t>
      </w:r>
      <w:r w:rsidR="00A1409D" w:rsidRPr="006B3624">
        <w:rPr>
          <w:rFonts w:cs="Times New Roman"/>
          <w:szCs w:val="24"/>
        </w:rPr>
        <w:t xml:space="preserve"> 2012)</w:t>
      </w:r>
      <w:r w:rsidR="00B06036">
        <w:fldChar w:fldCharType="end"/>
      </w:r>
      <w:r w:rsidRPr="00063FF3">
        <w:t xml:space="preserve">. </w:t>
      </w:r>
    </w:p>
    <w:p w:rsidR="00063FF3" w:rsidRPr="00063FF3" w:rsidRDefault="00063FF3" w:rsidP="005F0518">
      <w:pPr>
        <w:ind w:firstLine="0"/>
        <w:sectPr w:rsidR="00063FF3" w:rsidRPr="00063FF3" w:rsidSect="00244068">
          <w:footerReference w:type="default" r:id="rId10"/>
          <w:footerReference w:type="first" r:id="rId11"/>
          <w:type w:val="continuous"/>
          <w:pgSz w:w="12240" w:h="15840"/>
          <w:pgMar w:top="1440" w:right="1440" w:bottom="1440" w:left="1440" w:header="1440" w:footer="720" w:gutter="0"/>
          <w:lnNumType w:countBy="1" w:restart="continuous"/>
          <w:cols w:space="720"/>
          <w:docGrid w:linePitch="360"/>
        </w:sectPr>
      </w:pPr>
    </w:p>
    <w:p w:rsidR="00063FF3" w:rsidRPr="00063FF3" w:rsidRDefault="00063FF3" w:rsidP="005F0518">
      <w:pPr>
        <w:rPr>
          <w:rFonts w:cs="Times New Roman"/>
          <w:szCs w:val="24"/>
        </w:rPr>
      </w:pPr>
      <w:r w:rsidRPr="00063FF3">
        <w:lastRenderedPageBreak/>
        <w:t xml:space="preserve">From 2005-2010, the Institute for Applied Ecology (IAE), in coordination with The Nature Conservancy (TNC) conducted a long-term manipulative experiment </w:t>
      </w:r>
      <w:del w:id="70" w:author="Katie Jones" w:date="2014-05-11T13:08:00Z">
        <w:r w:rsidRPr="00063FF3" w:rsidDel="002600F6">
          <w:delText>with the goal of</w:delText>
        </w:r>
      </w:del>
      <w:ins w:id="71" w:author="Katie Jones" w:date="2014-05-11T13:08:00Z">
        <w:r w:rsidR="002600F6">
          <w:t>to</w:t>
        </w:r>
      </w:ins>
      <w:r w:rsidRPr="00063FF3">
        <w:t xml:space="preserve"> </w:t>
      </w:r>
      <w:r w:rsidRPr="00063FF3">
        <w:rPr>
          <w:szCs w:val="24"/>
        </w:rPr>
        <w:t>identify</w:t>
      </w:r>
      <w:del w:id="72" w:author="Katie Jones" w:date="2014-05-11T13:08:00Z">
        <w:r w:rsidRPr="00063FF3" w:rsidDel="002600F6">
          <w:rPr>
            <w:szCs w:val="24"/>
          </w:rPr>
          <w:delText>ing</w:delText>
        </w:r>
      </w:del>
      <w:r w:rsidRPr="00063FF3">
        <w:rPr>
          <w:szCs w:val="24"/>
        </w:rPr>
        <w:t xml:space="preserve"> effective techniques for controlling invasive perennial grass species and promoting native plant assemblages in grassland communities throughout the WPG Ecoregion.</w:t>
      </w:r>
      <w:r w:rsidRPr="00063FF3">
        <w:rPr>
          <w:rFonts w:cs="Times New Roman"/>
          <w:szCs w:val="24"/>
        </w:rPr>
        <w:t xml:space="preserve">  The IAE/TNC project employed a multi-site, multi-variable design to test the effectiveness of a variety of management treatments.  Treatments included the application of a grass-specific herbicide, spring or fall mowing and burning plus application of a post-burn broad-spectrum herbicide on 5 x 5 m experimental units, treatments were followed by seeding native grasses and forbs (Stanley et al., 2008).  The treatment units represent a range of community composition from high perennial forb cover with low litter abundance to high invasive grass and litter cover</w:t>
      </w:r>
      <w:r w:rsidR="00B06036">
        <w:rPr>
          <w:rFonts w:cs="Times New Roman"/>
          <w:szCs w:val="24"/>
        </w:rPr>
        <w:t xml:space="preserve"> </w:t>
      </w:r>
      <w:r w:rsidR="00B06036">
        <w:rPr>
          <w:rFonts w:cs="Times New Roman"/>
          <w:szCs w:val="24"/>
        </w:rPr>
        <w:fldChar w:fldCharType="begin"/>
      </w:r>
      <w:r w:rsidR="00B06036">
        <w:rPr>
          <w:rFonts w:cs="Times New Roman"/>
          <w:szCs w:val="24"/>
        </w:rPr>
        <w:instrText xml:space="preserve"> ADDIN ZOTERO_TEMP </w:instrText>
      </w:r>
      <w:r w:rsidR="00B06036">
        <w:rPr>
          <w:rFonts w:cs="Times New Roman"/>
          <w:szCs w:val="24"/>
        </w:rPr>
        <w:fldChar w:fldCharType="separate"/>
      </w:r>
      <w:r w:rsidR="00B06036">
        <w:rPr>
          <w:rFonts w:cs="Times New Roman"/>
          <w:szCs w:val="24"/>
        </w:rPr>
        <w:t xml:space="preserve">(Stanley, Kaye &amp; Dunwiddie 2008, 2011; Stanley, Dunwiddie &amp; Kaye 2011; Richardson </w:t>
      </w:r>
      <w:r w:rsidR="00B06036">
        <w:rPr>
          <w:rFonts w:cs="Times New Roman"/>
          <w:i/>
          <w:iCs/>
          <w:szCs w:val="24"/>
        </w:rPr>
        <w:t>et al.</w:t>
      </w:r>
      <w:r w:rsidR="00B06036">
        <w:rPr>
          <w:rFonts w:cs="Times New Roman"/>
          <w:szCs w:val="24"/>
        </w:rPr>
        <w:t xml:space="preserve"> 2012)</w:t>
      </w:r>
      <w:r w:rsidR="00B06036">
        <w:rPr>
          <w:rFonts w:cs="Times New Roman"/>
          <w:szCs w:val="24"/>
        </w:rPr>
        <w:fldChar w:fldCharType="end"/>
      </w:r>
      <w:r w:rsidRPr="00063FF3">
        <w:rPr>
          <w:rFonts w:cs="Times New Roman"/>
          <w:szCs w:val="24"/>
        </w:rPr>
        <w:t xml:space="preserve">. </w:t>
      </w:r>
    </w:p>
    <w:p w:rsidR="00063FF3" w:rsidRPr="00063FF3" w:rsidRDefault="00063FF3" w:rsidP="005F0518">
      <w:r w:rsidRPr="00063FF3">
        <w:t>We utilized three of the IAE/TNC study sites (Figure 1), two at William L. Finley National Wildlife Refuge, Pigeon Butte (44</w:t>
      </w:r>
      <w:r w:rsidRPr="00063FF3">
        <w:rPr>
          <w:rFonts w:cs="Times New Roman"/>
        </w:rPr>
        <w:t>°</w:t>
      </w:r>
      <w:r w:rsidRPr="00063FF3">
        <w:t>23.9’ N, 123</w:t>
      </w:r>
      <w:r w:rsidRPr="00063FF3">
        <w:rPr>
          <w:rFonts w:cs="Times New Roman"/>
        </w:rPr>
        <w:t>°</w:t>
      </w:r>
      <w:r w:rsidRPr="00063FF3">
        <w:t>19.2 W) and Bellfountain (44</w:t>
      </w:r>
      <w:r w:rsidRPr="00063FF3">
        <w:rPr>
          <w:rFonts w:cs="Times New Roman"/>
        </w:rPr>
        <w:t>°</w:t>
      </w:r>
      <w:r w:rsidRPr="00063FF3">
        <w:t>24.2’ N, 123</w:t>
      </w:r>
      <w:r w:rsidRPr="00063FF3">
        <w:rPr>
          <w:rFonts w:cs="Times New Roman"/>
        </w:rPr>
        <w:t>°</w:t>
      </w:r>
      <w:r w:rsidRPr="00063FF3">
        <w:t>20.9’ W ), and one at Fort Hoskins Historic Park (44</w:t>
      </w:r>
      <w:r w:rsidRPr="00063FF3">
        <w:rPr>
          <w:rFonts w:cs="Times New Roman"/>
        </w:rPr>
        <w:t>°</w:t>
      </w:r>
      <w:r w:rsidRPr="00063FF3">
        <w:t>40.8’ N, 123</w:t>
      </w:r>
      <w:r w:rsidRPr="00063FF3">
        <w:rPr>
          <w:rFonts w:cs="Times New Roman"/>
        </w:rPr>
        <w:t>°</w:t>
      </w:r>
      <w:r w:rsidRPr="00063FF3">
        <w:t xml:space="preserve">27.8’ W) administered </w:t>
      </w:r>
      <w:r w:rsidRPr="00063FF3">
        <w:lastRenderedPageBreak/>
        <w:t xml:space="preserve">by Benton County, Oregon.  Elevation at study sites ranged from 112-138 m above mean sea level. Soils are all moderately deep to very deep and well-drained formed from colluvium and residuum derived from basalt, igneous bedrock or sedimentary rocks.  All sites have a Mediterranean climate, characterized by mild wet winters and dry summers with an average annual precipitation of 171 cm. The two years we made </w:t>
      </w:r>
      <w:del w:id="73" w:author="Katie Jones" w:date="2014-05-07T21:20:00Z">
        <w:r w:rsidRPr="00063FF3" w:rsidDel="00F76161">
          <w:delText xml:space="preserve">our </w:delText>
        </w:r>
      </w:del>
      <w:r w:rsidRPr="00063FF3">
        <w:t xml:space="preserve">observations, 2010 and 2011, experienced spring temperatures that were cooler than average with above average precipitation in this region.  </w:t>
      </w:r>
    </w:p>
    <w:p w:rsidR="00063FF3" w:rsidRPr="00244068" w:rsidRDefault="00063FF3" w:rsidP="00244068">
      <w:pPr>
        <w:spacing w:after="200"/>
        <w:ind w:firstLine="0"/>
      </w:pPr>
      <w:bookmarkStart w:id="74" w:name="_Toc318116198"/>
      <w:r w:rsidRPr="00063FF3">
        <w:rPr>
          <w:rFonts w:eastAsiaTheme="majorEastAsia" w:cstheme="majorBidi"/>
          <w:bCs/>
          <w:i/>
          <w:u w:val="single"/>
        </w:rPr>
        <w:t>Experimental Design</w:t>
      </w:r>
      <w:bookmarkEnd w:id="74"/>
    </w:p>
    <w:p w:rsidR="00063FF3" w:rsidRPr="00063FF3" w:rsidRDefault="00063FF3" w:rsidP="005F0518">
      <w:pPr>
        <w:rPr>
          <w:rFonts w:cs="Times New Roman"/>
          <w:szCs w:val="24"/>
        </w:rPr>
      </w:pPr>
      <w:r w:rsidRPr="00063FF3">
        <w:rPr>
          <w:rFonts w:cs="Times New Roman"/>
          <w:szCs w:val="24"/>
        </w:rPr>
        <w:t xml:space="preserve">To test for effects of associated vegetation on plant establishment, we seeded or planted plugs of our target species into the 20 manipulated communities at the three Oregon sites.  We established 0.5 x 2 meter plots oriented within the IAE/TNC project plots in a quadrant of the plot seeded in 2007.  We broadcast seeds of </w:t>
      </w:r>
      <w:r w:rsidRPr="00063FF3">
        <w:rPr>
          <w:rFonts w:cs="Times New Roman"/>
          <w:i/>
          <w:szCs w:val="24"/>
        </w:rPr>
        <w:t>L. oreganus, S. virgata, I. tenax</w:t>
      </w:r>
      <w:r w:rsidRPr="00063FF3">
        <w:rPr>
          <w:rFonts w:cs="Times New Roman"/>
          <w:szCs w:val="24"/>
        </w:rPr>
        <w:t xml:space="preserve"> and </w:t>
      </w:r>
      <w:proofErr w:type="spellStart"/>
      <w:r w:rsidRPr="00063FF3">
        <w:rPr>
          <w:rFonts w:cs="Times New Roman"/>
          <w:i/>
          <w:szCs w:val="24"/>
        </w:rPr>
        <w:t>E.decumbens</w:t>
      </w:r>
      <w:proofErr w:type="spellEnd"/>
      <w:r w:rsidRPr="00063FF3">
        <w:rPr>
          <w:rFonts w:cs="Times New Roman"/>
          <w:szCs w:val="24"/>
        </w:rPr>
        <w:t xml:space="preserve"> into each plot in November of 2009. The number of seeds sown varied </w:t>
      </w:r>
      <w:del w:id="75" w:author="Katie Jones" w:date="2014-05-11T10:45:00Z">
        <w:r w:rsidRPr="00063FF3" w:rsidDel="00507E77">
          <w:rPr>
            <w:rFonts w:cs="Times New Roman"/>
            <w:szCs w:val="24"/>
          </w:rPr>
          <w:delText xml:space="preserve">with </w:delText>
        </w:r>
      </w:del>
      <w:ins w:id="76" w:author="Katie Jones" w:date="2014-05-11T10:45:00Z">
        <w:r w:rsidR="00507E77">
          <w:rPr>
            <w:rFonts w:cs="Times New Roman"/>
            <w:szCs w:val="24"/>
          </w:rPr>
          <w:t>by</w:t>
        </w:r>
        <w:r w:rsidR="00507E77" w:rsidRPr="00063FF3">
          <w:rPr>
            <w:rFonts w:cs="Times New Roman"/>
            <w:szCs w:val="24"/>
          </w:rPr>
          <w:t xml:space="preserve"> </w:t>
        </w:r>
      </w:ins>
      <w:r w:rsidRPr="00063FF3">
        <w:rPr>
          <w:rFonts w:cs="Times New Roman"/>
          <w:szCs w:val="24"/>
        </w:rPr>
        <w:t xml:space="preserve">species.  Estimates of seed viability from tetrazolium chloride (TZ) tests were available for </w:t>
      </w:r>
      <w:r w:rsidRPr="00063FF3">
        <w:rPr>
          <w:rFonts w:cs="Times New Roman"/>
          <w:i/>
          <w:szCs w:val="24"/>
        </w:rPr>
        <w:t>S. virgata</w:t>
      </w:r>
      <w:r w:rsidRPr="00063FF3">
        <w:rPr>
          <w:rFonts w:cs="Times New Roman"/>
          <w:szCs w:val="24"/>
        </w:rPr>
        <w:t xml:space="preserve"> and </w:t>
      </w:r>
      <w:r w:rsidRPr="00063FF3">
        <w:rPr>
          <w:rFonts w:cs="Times New Roman"/>
          <w:i/>
          <w:szCs w:val="24"/>
        </w:rPr>
        <w:t>I. tenax</w:t>
      </w:r>
      <w:r w:rsidRPr="00063FF3">
        <w:rPr>
          <w:rFonts w:cs="Times New Roman"/>
          <w:szCs w:val="24"/>
        </w:rPr>
        <w:t xml:space="preserve">, so seed numbers were adjusted to sow approximately 100 viable seeds. Specifically, viability of </w:t>
      </w:r>
      <w:r w:rsidRPr="00063FF3">
        <w:rPr>
          <w:rFonts w:cs="Times New Roman"/>
          <w:i/>
          <w:szCs w:val="24"/>
        </w:rPr>
        <w:t>S. malviflora</w:t>
      </w:r>
      <w:r w:rsidRPr="00063FF3">
        <w:rPr>
          <w:rFonts w:cs="Times New Roman"/>
          <w:szCs w:val="24"/>
        </w:rPr>
        <w:t xml:space="preserve"> ssp. </w:t>
      </w:r>
      <w:r w:rsidRPr="00063FF3">
        <w:rPr>
          <w:rFonts w:cs="Times New Roman"/>
          <w:i/>
          <w:szCs w:val="24"/>
        </w:rPr>
        <w:t xml:space="preserve">virgata </w:t>
      </w:r>
      <w:r w:rsidRPr="00063FF3">
        <w:rPr>
          <w:rFonts w:cs="Times New Roman"/>
          <w:szCs w:val="24"/>
        </w:rPr>
        <w:t xml:space="preserve">seed was estimated at 84% (commercially reported live seed) and seed number was increased to 119 seeds per plot to achieve an average sowing rate of 100 </w:t>
      </w:r>
      <w:ins w:id="77" w:author="Katie Jones" w:date="2014-05-04T12:38:00Z">
        <w:r w:rsidR="004A70D3">
          <w:rPr>
            <w:rFonts w:cs="Times New Roman"/>
            <w:szCs w:val="24"/>
          </w:rPr>
          <w:t xml:space="preserve">viable </w:t>
        </w:r>
      </w:ins>
      <w:r w:rsidRPr="00063FF3">
        <w:rPr>
          <w:rFonts w:cs="Times New Roman"/>
          <w:szCs w:val="24"/>
        </w:rPr>
        <w:t xml:space="preserve">seeds. Seeds of </w:t>
      </w:r>
      <w:r w:rsidRPr="00063FF3">
        <w:rPr>
          <w:rFonts w:cs="Times New Roman"/>
          <w:i/>
          <w:szCs w:val="24"/>
        </w:rPr>
        <w:t>I. tenax</w:t>
      </w:r>
      <w:r w:rsidRPr="00063FF3">
        <w:rPr>
          <w:rFonts w:cs="Times New Roman"/>
          <w:szCs w:val="24"/>
        </w:rPr>
        <w:t xml:space="preserve"> came from two commercial sources (Silver Falls Seed Company and Heritage Seedlings) with viabilities of 69% and 77%, and corresponding seeding rates of 129 and 145 seeds to sow an estimated 100 </w:t>
      </w:r>
      <w:ins w:id="78" w:author="Katie Jones" w:date="2014-05-04T12:39:00Z">
        <w:r w:rsidR="004A70D3">
          <w:rPr>
            <w:rFonts w:cs="Times New Roman"/>
            <w:szCs w:val="24"/>
          </w:rPr>
          <w:t xml:space="preserve">viable </w:t>
        </w:r>
      </w:ins>
      <w:r w:rsidRPr="00063FF3">
        <w:rPr>
          <w:rFonts w:cs="Times New Roman"/>
          <w:szCs w:val="24"/>
        </w:rPr>
        <w:t xml:space="preserve">seeds per plot.  Previous studies show that </w:t>
      </w:r>
      <w:r w:rsidRPr="00063FF3">
        <w:rPr>
          <w:rFonts w:cs="Times New Roman"/>
          <w:i/>
          <w:szCs w:val="24"/>
        </w:rPr>
        <w:t>E. decumbens</w:t>
      </w:r>
      <w:r w:rsidRPr="00063FF3">
        <w:rPr>
          <w:rFonts w:cs="Times New Roman"/>
          <w:szCs w:val="24"/>
        </w:rPr>
        <w:t xml:space="preserve"> has low establishment (&lt;1%, </w:t>
      </w:r>
      <w:r w:rsidRPr="00063FF3">
        <w:rPr>
          <w:rFonts w:cs="Times New Roman"/>
          <w:szCs w:val="24"/>
        </w:rPr>
        <w:fldChar w:fldCharType="begin"/>
      </w:r>
      <w:r w:rsidR="002D5BB7">
        <w:rPr>
          <w:rFonts w:cs="Times New Roman"/>
          <w:szCs w:val="24"/>
        </w:rPr>
        <w:instrText xml:space="preserve"> ADDIN ZOTERO_ITEM CSL_CITATION {"citationID":"1benjkkdhg","properties":{"custom":"Kaye and Brandt 2005)","formattedCitation":"Kaye and Brandt 2005)","plainCitation":"Kaye and Brandt 2005)"},"citationItems":[{"id":285,"uris":["http://zotero.org/users/420444/items/7PFUXKK4"],"uri":["http://zotero.org/users/420444/items/7PFUXKK4"],"itemData":{"id":285,"type":"article-journal","title":"Seeding and transplanting rare Willamette Valley prairie plants for population restoration","container-title":"Unpublished technical report prepared for the Eugene District, USDI Bureau of Land Management","source":"Google Scholar","author":[{"family":"Kaye","given":"T.N."},{"family":"Brandt","given":"A."}],"issued":{"date-parts":[["2005"]]}}}],"schema":"https://github.com/citation-style-language/schema/raw/master/csl-citation.json"} </w:instrText>
      </w:r>
      <w:r w:rsidRPr="00063FF3">
        <w:rPr>
          <w:rFonts w:cs="Times New Roman"/>
          <w:szCs w:val="24"/>
        </w:rPr>
        <w:fldChar w:fldCharType="separate"/>
      </w:r>
      <w:r w:rsidR="00A1409D" w:rsidRPr="00A1409D">
        <w:rPr>
          <w:rFonts w:cs="Times New Roman"/>
        </w:rPr>
        <w:t>Kaye and Brandt 2005)</w:t>
      </w:r>
      <w:r w:rsidRPr="00063FF3">
        <w:rPr>
          <w:rFonts w:cs="Times New Roman"/>
          <w:szCs w:val="24"/>
        </w:rPr>
        <w:fldChar w:fldCharType="end"/>
      </w:r>
      <w:r w:rsidRPr="00063FF3">
        <w:rPr>
          <w:rFonts w:cs="Times New Roman"/>
          <w:szCs w:val="24"/>
        </w:rPr>
        <w:t xml:space="preserve"> and typically low viability (0-39%, </w:t>
      </w:r>
      <w:r w:rsidRPr="00063FF3">
        <w:rPr>
          <w:rFonts w:cs="Times New Roman"/>
          <w:szCs w:val="24"/>
        </w:rPr>
        <w:fldChar w:fldCharType="begin"/>
      </w:r>
      <w:r w:rsidR="002D5BB7">
        <w:rPr>
          <w:rFonts w:cs="Times New Roman"/>
          <w:szCs w:val="24"/>
        </w:rPr>
        <w:instrText xml:space="preserve"> ADDIN ZOTERO_ITEM CSL_CITATION {"citationID":"2kmotm20i1","properties":{"custom":"Clark et al. 1997, Thorpe and Kaye 2011)","formattedCitation":"Clark et al. 1997, Thorpe and Kaye 2011)","plainCitation":"Clark et al. 1997, Thorpe and Kaye 2011)"},"citationItems":[{"id":250,"uris":["http://zotero.org/users/420444/items/V39XVAH5"],"uri":["http://zotero.org/users/420444/items/V39XVAH5"],"itemData":{"id":250,"type":"chapter","title":"Regeneration of Erigeron decumbens var. decumbens (Asteraceae), the Willamette daisy","container-title":"Kaye, T.N; Liston, A.; Love, R.N.; Luoma, D.L.; Meinke, R.J.; Wilson, M.V., editors. Conservation and Management of Native Plants and Fungi","publisher":"Native Plant Society","publisher-place":"Corvallis, Oregon","page":"41-47","event-place":"Corvallis, Oregon","author":[{"family":"Clark","given":"Deborah L."},{"family":"Ingersoll","given":"Cheryl A."},{"family":"Finley","given":"Karen K."}],"issued":{"date-parts":[["1997"]]}},"label":"page"},{"id":506,"uris":["http://zotero.org/users/420444/items/BSPET9SI"],"uri":["http://zotero.org/users/420444/items/BSPET9SI"],"itemData":{"id":506,"type":"article-journal","title":"Conservation and reintroduction of the endangered Willamette daisy: effects of population size on seed viability and the influence of local adaptation","container-title":"Native Plants Journal","page":"289–298","volume":"12","issue":"3","source":"Google Scholar","shortTitle":"Conservation and reintroduction of the endangered Willamette daisy","author":[{"family":"Thorpe","given":"A.S."},{"family":"Kaye","given":"T.N."}],"issued":{"date-parts":[["2011"]]}},"label":"page"}],"schema":"https://github.com/citation-style-language/schema/raw/master/csl-citation.json"} </w:instrText>
      </w:r>
      <w:r w:rsidRPr="00063FF3">
        <w:rPr>
          <w:rFonts w:cs="Times New Roman"/>
          <w:szCs w:val="24"/>
        </w:rPr>
        <w:fldChar w:fldCharType="separate"/>
      </w:r>
      <w:r w:rsidR="00A1409D" w:rsidRPr="00A1409D">
        <w:rPr>
          <w:rFonts w:cs="Times New Roman"/>
        </w:rPr>
        <w:t>Clark et al. 1997, Thorpe and Kaye 2011)</w:t>
      </w:r>
      <w:r w:rsidRPr="00063FF3">
        <w:rPr>
          <w:rFonts w:cs="Times New Roman"/>
          <w:szCs w:val="24"/>
        </w:rPr>
        <w:fldChar w:fldCharType="end"/>
      </w:r>
      <w:r w:rsidRPr="00063FF3">
        <w:rPr>
          <w:rFonts w:cs="Times New Roman"/>
          <w:szCs w:val="24"/>
        </w:rPr>
        <w:t xml:space="preserve">.  Although viability estimates were not available for this </w:t>
      </w:r>
      <w:del w:id="79" w:author="Katie Jones" w:date="2014-05-11T10:48:00Z">
        <w:r w:rsidRPr="00063FF3" w:rsidDel="00507E77">
          <w:rPr>
            <w:rFonts w:cs="Times New Roman"/>
            <w:szCs w:val="24"/>
          </w:rPr>
          <w:delText>species</w:delText>
        </w:r>
      </w:del>
      <w:ins w:id="80" w:author="Katie Jones" w:date="2014-05-11T10:48:00Z">
        <w:r w:rsidR="00507E77">
          <w:rPr>
            <w:rFonts w:cs="Times New Roman"/>
            <w:szCs w:val="24"/>
          </w:rPr>
          <w:t>seed lot</w:t>
        </w:r>
      </w:ins>
      <w:r w:rsidRPr="00063FF3">
        <w:rPr>
          <w:rFonts w:cs="Times New Roman"/>
          <w:szCs w:val="24"/>
        </w:rPr>
        <w:t>, we compensated for the poor expected establishment rate</w:t>
      </w:r>
      <w:ins w:id="81" w:author="Katie Jones" w:date="2014-05-11T10:48:00Z">
        <w:r w:rsidR="00507E77">
          <w:rPr>
            <w:rFonts w:cs="Times New Roman"/>
            <w:szCs w:val="24"/>
          </w:rPr>
          <w:t>s</w:t>
        </w:r>
      </w:ins>
      <w:r w:rsidRPr="00063FF3">
        <w:rPr>
          <w:rFonts w:cs="Times New Roman"/>
          <w:szCs w:val="24"/>
        </w:rPr>
        <w:t xml:space="preserve"> </w:t>
      </w:r>
      <w:r w:rsidRPr="00063FF3">
        <w:rPr>
          <w:rFonts w:cs="Times New Roman"/>
          <w:szCs w:val="24"/>
        </w:rPr>
        <w:lastRenderedPageBreak/>
        <w:t>by sowing 1000 seeds in each plot, estimated by weight; seven sets of 1000 seeds were hand counted and weighed to estimate the average weight, which was then used to measure the remaining seeds.</w:t>
      </w:r>
    </w:p>
    <w:p w:rsidR="00063FF3" w:rsidRPr="00063FF3" w:rsidRDefault="00063FF3" w:rsidP="005F0518">
      <w:pPr>
        <w:rPr>
          <w:rFonts w:cs="Times New Roman"/>
          <w:szCs w:val="24"/>
        </w:rPr>
      </w:pPr>
      <w:commentRangeStart w:id="82"/>
      <w:del w:id="83" w:author="Katie Jones" w:date="2014-05-04T12:41:00Z">
        <w:r w:rsidRPr="00063FF3" w:rsidDel="00BF52F3">
          <w:rPr>
            <w:rFonts w:cs="Times New Roman"/>
            <w:szCs w:val="24"/>
          </w:rPr>
          <w:delText xml:space="preserve">For </w:delText>
        </w:r>
      </w:del>
      <w:ins w:id="84" w:author="Katie Jones" w:date="2014-05-04T12:41:00Z">
        <w:r w:rsidR="00BF52F3">
          <w:rPr>
            <w:rFonts w:cs="Times New Roman"/>
            <w:szCs w:val="24"/>
          </w:rPr>
          <w:t xml:space="preserve">One hundred </w:t>
        </w:r>
      </w:ins>
      <w:r w:rsidRPr="00063FF3">
        <w:rPr>
          <w:rFonts w:cs="Times New Roman"/>
          <w:i/>
          <w:szCs w:val="24"/>
        </w:rPr>
        <w:t>L. oreganus</w:t>
      </w:r>
      <w:ins w:id="85" w:author="Katie Jones" w:date="2014-05-04T12:41:00Z">
        <w:r w:rsidR="00BF52F3">
          <w:rPr>
            <w:rFonts w:cs="Times New Roman"/>
            <w:szCs w:val="24"/>
          </w:rPr>
          <w:t xml:space="preserve"> seeds were broadcast over </w:t>
        </w:r>
      </w:ins>
      <w:del w:id="86" w:author="Katie Jones" w:date="2014-05-04T12:42:00Z">
        <w:r w:rsidRPr="00063FF3" w:rsidDel="00BF52F3">
          <w:rPr>
            <w:rFonts w:cs="Times New Roman"/>
            <w:szCs w:val="24"/>
          </w:rPr>
          <w:delText xml:space="preserve">, each plot was divided in half to create two </w:delText>
        </w:r>
      </w:del>
      <w:ins w:id="87" w:author="Katie Jones" w:date="2014-05-04T12:42:00Z">
        <w:r w:rsidR="00BF52F3">
          <w:rPr>
            <w:rFonts w:cs="Times New Roman"/>
            <w:szCs w:val="24"/>
          </w:rPr>
          <w:t>half</w:t>
        </w:r>
      </w:ins>
      <w:ins w:id="88" w:author="Katie Jones" w:date="2014-05-04T12:43:00Z">
        <w:r w:rsidR="00B62B58">
          <w:rPr>
            <w:rFonts w:cs="Times New Roman"/>
            <w:szCs w:val="24"/>
          </w:rPr>
          <w:t xml:space="preserve"> of the 2 m x 0.5m plots</w:t>
        </w:r>
      </w:ins>
      <w:commentRangeEnd w:id="82"/>
      <w:ins w:id="89" w:author="Katie Jones" w:date="2014-05-11T10:51:00Z">
        <w:r w:rsidR="00507E77">
          <w:rPr>
            <w:rStyle w:val="CommentReference"/>
          </w:rPr>
          <w:commentReference w:id="82"/>
        </w:r>
      </w:ins>
      <w:ins w:id="90" w:author="Katie Jones" w:date="2014-05-04T12:43:00Z">
        <w:r w:rsidR="00B62B58">
          <w:rPr>
            <w:rFonts w:cs="Times New Roman"/>
            <w:szCs w:val="24"/>
          </w:rPr>
          <w:t>.</w:t>
        </w:r>
      </w:ins>
      <w:ins w:id="91" w:author="Katie Jones" w:date="2014-05-04T12:44:00Z">
        <w:r w:rsidR="00B62B58">
          <w:rPr>
            <w:rFonts w:cs="Times New Roman"/>
            <w:szCs w:val="24"/>
          </w:rPr>
          <w:t xml:space="preserve"> </w:t>
        </w:r>
      </w:ins>
      <w:del w:id="92" w:author="Katie Jones" w:date="2014-05-04T12:43:00Z">
        <w:r w:rsidRPr="00063FF3" w:rsidDel="00B62B58">
          <w:rPr>
            <w:rFonts w:cs="Times New Roman"/>
            <w:szCs w:val="24"/>
          </w:rPr>
          <w:delText xml:space="preserve">0.5 x 1 meter split-plots.  Each side of the split-plot was planted randomly with either 100 scarified or 100 un-scarified lupine seeds.  </w:delText>
        </w:r>
      </w:del>
      <w:del w:id="93" w:author="Katie Jones" w:date="2014-05-04T12:40:00Z">
        <w:r w:rsidRPr="00063FF3" w:rsidDel="00BF52F3">
          <w:rPr>
            <w:rFonts w:cs="Times New Roman"/>
            <w:szCs w:val="24"/>
          </w:rPr>
          <w:delText xml:space="preserve">We scarified seeds by hand using a razor blade to break the hard seed coat.  Seeds were sown in November of 2009.  </w:delText>
        </w:r>
      </w:del>
      <w:r w:rsidRPr="00063FF3">
        <w:rPr>
          <w:rFonts w:cs="Times New Roman"/>
          <w:szCs w:val="24"/>
        </w:rPr>
        <w:t xml:space="preserve">In addition, 50 </w:t>
      </w:r>
      <w:r w:rsidRPr="00063FF3">
        <w:rPr>
          <w:rFonts w:cs="Times New Roman"/>
          <w:i/>
          <w:szCs w:val="24"/>
        </w:rPr>
        <w:t>L. oreganus</w:t>
      </w:r>
      <w:r w:rsidRPr="00063FF3">
        <w:rPr>
          <w:rFonts w:cs="Times New Roman"/>
          <w:szCs w:val="24"/>
        </w:rPr>
        <w:t xml:space="preserve"> seeds were broadcast in one 0.5 x 0.5 m plot in each treatment unit in November 2006.  We planted five plugs each of </w:t>
      </w:r>
      <w:r w:rsidRPr="00063FF3">
        <w:rPr>
          <w:rFonts w:cs="Times New Roman"/>
          <w:i/>
          <w:szCs w:val="24"/>
        </w:rPr>
        <w:t>C. levisecta</w:t>
      </w:r>
      <w:r w:rsidRPr="00063FF3">
        <w:rPr>
          <w:rFonts w:cs="Times New Roman"/>
          <w:szCs w:val="24"/>
        </w:rPr>
        <w:t xml:space="preserve"> and </w:t>
      </w:r>
      <w:r w:rsidRPr="00063FF3">
        <w:rPr>
          <w:rFonts w:cs="Times New Roman"/>
          <w:i/>
          <w:szCs w:val="24"/>
        </w:rPr>
        <w:t xml:space="preserve">I. tenax </w:t>
      </w:r>
      <w:r w:rsidRPr="00063FF3">
        <w:rPr>
          <w:rFonts w:cs="Times New Roman"/>
          <w:szCs w:val="24"/>
        </w:rPr>
        <w:t>in</w:t>
      </w:r>
      <w:r w:rsidRPr="00063FF3">
        <w:rPr>
          <w:rFonts w:cs="Times New Roman"/>
          <w:i/>
          <w:szCs w:val="24"/>
        </w:rPr>
        <w:t xml:space="preserve"> </w:t>
      </w:r>
      <w:r w:rsidRPr="00063FF3">
        <w:rPr>
          <w:rFonts w:cs="Times New Roman"/>
          <w:szCs w:val="24"/>
        </w:rPr>
        <w:t xml:space="preserve">June and November of 2010, respectively.  Plugs of </w:t>
      </w:r>
      <w:r w:rsidRPr="00063FF3">
        <w:rPr>
          <w:rFonts w:cs="Times New Roman"/>
          <w:i/>
          <w:szCs w:val="24"/>
        </w:rPr>
        <w:t>C. levisecta</w:t>
      </w:r>
      <w:r w:rsidRPr="00063FF3">
        <w:rPr>
          <w:rFonts w:cs="Times New Roman"/>
          <w:szCs w:val="24"/>
        </w:rPr>
        <w:t xml:space="preserve"> were planted at Bellfountain only due to limited availability of this species, while </w:t>
      </w:r>
      <w:r w:rsidRPr="00063FF3">
        <w:rPr>
          <w:rFonts w:cs="Times New Roman"/>
          <w:i/>
          <w:szCs w:val="24"/>
        </w:rPr>
        <w:t>I. tenax</w:t>
      </w:r>
      <w:r w:rsidRPr="00063FF3">
        <w:rPr>
          <w:rFonts w:cs="Times New Roman"/>
          <w:szCs w:val="24"/>
        </w:rPr>
        <w:t xml:space="preserve"> was planted at all three sites.  In both cases, plugs were planted on 50 cm spacing along one edge of the 0.5 x 2 m plots, with </w:t>
      </w:r>
      <w:r w:rsidRPr="00063FF3">
        <w:rPr>
          <w:rFonts w:cs="Times New Roman"/>
          <w:i/>
          <w:szCs w:val="24"/>
        </w:rPr>
        <w:t>I. tenax</w:t>
      </w:r>
      <w:r w:rsidRPr="00063FF3">
        <w:rPr>
          <w:rFonts w:cs="Times New Roman"/>
          <w:szCs w:val="24"/>
        </w:rPr>
        <w:t xml:space="preserve"> and </w:t>
      </w:r>
      <w:r w:rsidRPr="00063FF3">
        <w:rPr>
          <w:rFonts w:cs="Times New Roman"/>
          <w:i/>
          <w:szCs w:val="24"/>
        </w:rPr>
        <w:t>C. levisecta</w:t>
      </w:r>
      <w:r w:rsidRPr="00063FF3">
        <w:rPr>
          <w:rFonts w:cs="Times New Roman"/>
          <w:szCs w:val="24"/>
        </w:rPr>
        <w:t xml:space="preserve"> on opposite sides at Bellfountain. Though the range of current conditions in these plots is the result of previous treatments</w:t>
      </w:r>
      <w:r w:rsidR="00DF71A5">
        <w:rPr>
          <w:rFonts w:cs="Times New Roman"/>
          <w:szCs w:val="24"/>
        </w:rPr>
        <w:t xml:space="preserve"> </w:t>
      </w:r>
      <w:r w:rsidR="00DF71A5">
        <w:rPr>
          <w:rFonts w:cs="Times New Roman"/>
          <w:szCs w:val="24"/>
        </w:rPr>
        <w:fldChar w:fldCharType="begin"/>
      </w:r>
      <w:r w:rsidR="00DF71A5">
        <w:rPr>
          <w:rFonts w:cs="Times New Roman"/>
          <w:szCs w:val="24"/>
        </w:rPr>
        <w:instrText xml:space="preserve"> ADDIN ZOTERO_ITEM CSL_CITATION {"citationID":"24iben9mqr","properties":{"formattedCitation":"{\\rtf (Richardson \\i et al.\\i0{} 2012)}","plainCitation":"(Richardson et al. 2012)"},"citationItems":[{"id":1255,"uris":["http://zotero.org/users/420444/items/CIX49FPG"],"uri":["http://zotero.org/users/420444/items/CIX49FPG"],"itemData":{"id":1255,"type":"article-journal","title":"Inversion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W."}],"issued":{"date-parts":[["2012"]]},"accessed":{"date-parts":[["2014",4,17]]}}}],"schema":"https://github.com/citation-style-language/schema/raw/master/csl-citation.json"} </w:instrText>
      </w:r>
      <w:r w:rsidR="00DF71A5">
        <w:rPr>
          <w:rFonts w:cs="Times New Roman"/>
          <w:szCs w:val="24"/>
        </w:rPr>
        <w:fldChar w:fldCharType="separate"/>
      </w:r>
      <w:r w:rsidR="00A1409D" w:rsidRPr="00A1409D">
        <w:rPr>
          <w:rFonts w:cs="Times New Roman"/>
          <w:szCs w:val="24"/>
        </w:rPr>
        <w:t xml:space="preserve">(Richardson </w:t>
      </w:r>
      <w:r w:rsidR="00A1409D" w:rsidRPr="00A1409D">
        <w:rPr>
          <w:rFonts w:cs="Times New Roman"/>
          <w:i/>
          <w:iCs/>
          <w:szCs w:val="24"/>
        </w:rPr>
        <w:t>et al.</w:t>
      </w:r>
      <w:r w:rsidR="00A1409D" w:rsidRPr="006B3624">
        <w:rPr>
          <w:rFonts w:cs="Times New Roman"/>
          <w:szCs w:val="24"/>
        </w:rPr>
        <w:t xml:space="preserve"> 2012)</w:t>
      </w:r>
      <w:r w:rsidR="00DF71A5">
        <w:rPr>
          <w:rFonts w:cs="Times New Roman"/>
          <w:szCs w:val="24"/>
        </w:rPr>
        <w:fldChar w:fldCharType="end"/>
      </w:r>
      <w:r w:rsidRPr="00063FF3">
        <w:rPr>
          <w:rFonts w:cs="Times New Roman"/>
          <w:szCs w:val="24"/>
        </w:rPr>
        <w:t>, we characterized the community composition of each plot individually rather than group</w:t>
      </w:r>
      <w:ins w:id="94" w:author="Katie Jones" w:date="2014-05-07T21:24:00Z">
        <w:r w:rsidR="007208C5">
          <w:rPr>
            <w:rFonts w:cs="Times New Roman"/>
            <w:szCs w:val="24"/>
          </w:rPr>
          <w:t>ing</w:t>
        </w:r>
      </w:ins>
      <w:del w:id="95" w:author="Katie Jones" w:date="2014-05-07T21:24:00Z">
        <w:r w:rsidRPr="00063FF3" w:rsidDel="007208C5">
          <w:rPr>
            <w:rFonts w:cs="Times New Roman"/>
            <w:szCs w:val="24"/>
          </w:rPr>
          <w:delText>ed</w:delText>
        </w:r>
      </w:del>
      <w:r w:rsidRPr="00063FF3">
        <w:rPr>
          <w:rFonts w:cs="Times New Roman"/>
          <w:szCs w:val="24"/>
        </w:rPr>
        <w:t xml:space="preserve"> by treatment history.  </w:t>
      </w:r>
      <w:del w:id="96" w:author="Katie Jones" w:date="2014-05-07T21:24:00Z">
        <w:r w:rsidRPr="00063FF3" w:rsidDel="007208C5">
          <w:rPr>
            <w:rFonts w:cs="Times New Roman"/>
            <w:szCs w:val="24"/>
          </w:rPr>
          <w:delText>With our</w:delText>
        </w:r>
      </w:del>
      <w:ins w:id="97" w:author="Katie Jones" w:date="2014-05-07T21:24:00Z">
        <w:r w:rsidR="007208C5">
          <w:rPr>
            <w:rFonts w:cs="Times New Roman"/>
            <w:szCs w:val="24"/>
          </w:rPr>
          <w:t>Given this</w:t>
        </w:r>
      </w:ins>
      <w:r w:rsidRPr="00063FF3">
        <w:rPr>
          <w:rFonts w:cs="Times New Roman"/>
          <w:szCs w:val="24"/>
        </w:rPr>
        <w:t xml:space="preserve"> study design, we cannot separate effects of community components from treatment history.</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98" w:name="_Toc318116199"/>
      <w:r w:rsidRPr="00063FF3">
        <w:rPr>
          <w:rFonts w:eastAsiaTheme="majorEastAsia" w:cstheme="majorBidi"/>
          <w:bCs/>
          <w:i/>
          <w:u w:val="single"/>
        </w:rPr>
        <w:t>Data Collection</w:t>
      </w:r>
      <w:bookmarkEnd w:id="98"/>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Cover estimates</w:t>
      </w:r>
      <w:r w:rsidRPr="00063FF3">
        <w:rPr>
          <w:rFonts w:eastAsiaTheme="majorEastAsia" w:cs="Times New Roman"/>
          <w:bCs/>
          <w:i/>
          <w:iCs/>
          <w:szCs w:val="24"/>
        </w:rPr>
        <w:t xml:space="preserve"> </w:t>
      </w:r>
    </w:p>
    <w:p w:rsidR="00063FF3" w:rsidRPr="00063FF3" w:rsidRDefault="00063FF3" w:rsidP="005F0518">
      <w:pPr>
        <w:rPr>
          <w:rFonts w:cs="Times New Roman"/>
          <w:szCs w:val="24"/>
        </w:rPr>
      </w:pPr>
      <w:r w:rsidRPr="00063FF3">
        <w:rPr>
          <w:rFonts w:cs="Times New Roman"/>
          <w:szCs w:val="24"/>
        </w:rPr>
        <w:t>We conducted ocular estimates of cover to the nearest 1% of grasses, forbs, moss, litter, bare soil and disturbance</w:t>
      </w:r>
      <w:del w:id="99" w:author="Katie Jones" w:date="2014-05-11T11:00:00Z">
        <w:r w:rsidRPr="00063FF3" w:rsidDel="00414440">
          <w:rPr>
            <w:rFonts w:cs="Times New Roman"/>
            <w:szCs w:val="24"/>
          </w:rPr>
          <w:delText xml:space="preserve"> (</w:delText>
        </w:r>
        <w:commentRangeStart w:id="100"/>
        <w:r w:rsidRPr="00063FF3" w:rsidDel="00414440">
          <w:rPr>
            <w:rFonts w:cs="Times New Roman"/>
            <w:szCs w:val="24"/>
          </w:rPr>
          <w:delText>see Appendix A for examples</w:delText>
        </w:r>
        <w:commentRangeEnd w:id="100"/>
        <w:r w:rsidR="00B62B58" w:rsidDel="00414440">
          <w:rPr>
            <w:rStyle w:val="CommentReference"/>
          </w:rPr>
          <w:commentReference w:id="100"/>
        </w:r>
        <w:r w:rsidRPr="00063FF3" w:rsidDel="00414440">
          <w:rPr>
            <w:rFonts w:cs="Times New Roman"/>
            <w:szCs w:val="24"/>
          </w:rPr>
          <w:delText>)</w:delText>
        </w:r>
      </w:del>
      <w:r w:rsidRPr="00063FF3">
        <w:rPr>
          <w:rFonts w:cs="Times New Roman"/>
          <w:szCs w:val="24"/>
        </w:rPr>
        <w:t>.  Estimates were made for each 0.5 x 0.5 m in the plot.  Litter depth was measured at five points in each 1 x 0.5 m plot. Estimates were made for each growing season. In 2011 we centered a 0.5 x 0.5 m plot over lupine planted in 2006 and estimated percent cover of grasses, forbs, moss, litter, bare soil, and disturbance.</w:t>
      </w:r>
    </w:p>
    <w:p w:rsidR="00063FF3" w:rsidRPr="00063FF3" w:rsidRDefault="00063FF3" w:rsidP="005F0518">
      <w:pPr>
        <w:ind w:firstLine="0"/>
        <w:rPr>
          <w:rFonts w:cs="Times New Roman"/>
          <w:szCs w:val="24"/>
        </w:rPr>
      </w:pPr>
      <w:r w:rsidRPr="00063FF3">
        <w:rPr>
          <w:rFonts w:eastAsiaTheme="majorEastAsia" w:cstheme="majorBidi"/>
          <w:bCs/>
          <w:i/>
          <w:iCs/>
        </w:rPr>
        <w:lastRenderedPageBreak/>
        <w:t>Establishment by seed</w:t>
      </w:r>
    </w:p>
    <w:p w:rsidR="00063FF3" w:rsidRPr="00063FF3" w:rsidRDefault="00063FF3" w:rsidP="005F0518">
      <w:r w:rsidRPr="00063FF3">
        <w:t xml:space="preserve">Throughout this paper, we refer to the proportion of seeds that </w:t>
      </w:r>
      <w:r w:rsidRPr="00063FF3">
        <w:rPr>
          <w:i/>
        </w:rPr>
        <w:t xml:space="preserve">establish </w:t>
      </w:r>
      <w:r w:rsidRPr="00063FF3">
        <w:t xml:space="preserve">rather than </w:t>
      </w:r>
      <w:r w:rsidRPr="00063FF3">
        <w:rPr>
          <w:i/>
        </w:rPr>
        <w:t>germinate</w:t>
      </w:r>
      <w:r w:rsidRPr="00063FF3">
        <w:t xml:space="preserve">; and we define establishment as the proportion of seeds that germinated, emerged and produced photosynthetic cotyledons and/or true leaves that were present at the time we visited each plot in 2010 (definition adapted from </w:t>
      </w:r>
      <w:r w:rsidRPr="00063FF3">
        <w:fldChar w:fldCharType="begin"/>
      </w:r>
      <w:r w:rsidR="002D5BB7">
        <w:instrText xml:space="preserve"> ADDIN ZOTERO_ITEM CSL_CITATION {"citationID":"l1i18omha","properties":{"custom":"Harper 1977)","formattedCitation":"Harper 1977)","plainCitation":"Harper 1977)"},"citationItems":[{"id":461,"uris":["http://zotero.org/users/420444/items/5GS9MJRU"],"uri":["http://zotero.org/users/420444/items/5GS9MJRU"],"itemData":{"id":461,"type":"book","title":"Population Biology of Plants","publisher":"Academic Press","publisher-place":"New York, NY","number-of-pages":"892","event-place":"New York, NY","author":[{"family":"Harper","given":"John L."}],"issued":{"date-parts":[["1977"]]}}}],"schema":"https://github.com/citation-style-language/schema/raw/master/csl-citation.json"} </w:instrText>
      </w:r>
      <w:r w:rsidRPr="00063FF3">
        <w:fldChar w:fldCharType="separate"/>
      </w:r>
      <w:r w:rsidR="00A1409D" w:rsidRPr="00A1409D">
        <w:rPr>
          <w:rFonts w:cs="Times New Roman"/>
        </w:rPr>
        <w:t>Harper 1977)</w:t>
      </w:r>
      <w:r w:rsidRPr="00063FF3">
        <w:rPr>
          <w:rFonts w:cs="Times New Roman"/>
        </w:rPr>
        <w:fldChar w:fldCharType="end"/>
      </w:r>
      <w:r w:rsidRPr="00063FF3">
        <w:t>.  This count excludes seeds that may have emerged and died before our survey of the plots as well as seeds that never germinated.</w:t>
      </w:r>
    </w:p>
    <w:p w:rsidR="00063FF3" w:rsidRPr="00063FF3" w:rsidRDefault="00063FF3" w:rsidP="005F0518">
      <w:pPr>
        <w:rPr>
          <w:rFonts w:cs="Times New Roman"/>
          <w:szCs w:val="24"/>
        </w:rPr>
      </w:pPr>
      <w:r w:rsidRPr="00063FF3">
        <w:rPr>
          <w:rFonts w:cs="Times New Roman"/>
          <w:szCs w:val="24"/>
        </w:rPr>
        <w:t>For two consecutive years, 2010 and 2011, we conducted demographic surveys of all experimental plots in April and May of 2010 then again in May 2011.  We mapped the location of each individual that established from seed by measuring coordinates to the nearest centimeter within a 1</w:t>
      </w:r>
      <w:ins w:id="101" w:author="Katie Jones" w:date="2014-05-11T11:03:00Z">
        <w:r w:rsidR="00414440">
          <w:rPr>
            <w:rFonts w:cs="Times New Roman"/>
            <w:szCs w:val="24"/>
          </w:rPr>
          <w:t xml:space="preserve"> m</w:t>
        </w:r>
      </w:ins>
      <w:r w:rsidRPr="00063FF3">
        <w:rPr>
          <w:rFonts w:cs="Times New Roman"/>
          <w:szCs w:val="24"/>
        </w:rPr>
        <w:t xml:space="preserve"> x 0.5 m plot frame and mapping them on a paper datasheet to scale</w:t>
      </w:r>
      <w:del w:id="102" w:author="Katie Jones" w:date="2014-05-11T11:04:00Z">
        <w:r w:rsidRPr="00063FF3" w:rsidDel="00414440">
          <w:rPr>
            <w:rFonts w:cs="Times New Roman"/>
            <w:szCs w:val="24"/>
          </w:rPr>
          <w:delText xml:space="preserve"> (</w:delText>
        </w:r>
        <w:r w:rsidRPr="00B62B58" w:rsidDel="00414440">
          <w:rPr>
            <w:rFonts w:cs="Times New Roman"/>
            <w:szCs w:val="24"/>
            <w:highlight w:val="yellow"/>
            <w:rPrChange w:id="103" w:author="Katie Jones" w:date="2014-05-04T12:46:00Z">
              <w:rPr>
                <w:rFonts w:cs="Times New Roman"/>
                <w:szCs w:val="24"/>
              </w:rPr>
            </w:rPrChange>
          </w:rPr>
          <w:delText>Appendix A</w:delText>
        </w:r>
        <w:r w:rsidRPr="00063FF3" w:rsidDel="00414440">
          <w:rPr>
            <w:rFonts w:cs="Times New Roman"/>
            <w:szCs w:val="24"/>
          </w:rPr>
          <w:delText>)</w:delText>
        </w:r>
      </w:del>
      <w:r w:rsidRPr="00063FF3">
        <w:rPr>
          <w:rFonts w:cs="Times New Roman"/>
          <w:szCs w:val="24"/>
        </w:rPr>
        <w:t xml:space="preserve">. Using the map we developed, we relocated individuals the following year. For each individual we counted number of leaves at each survey to get a relative estimate of growth.  </w:t>
      </w:r>
      <w:r w:rsidRPr="00063FF3">
        <w:t xml:space="preserve"> </w:t>
      </w:r>
    </w:p>
    <w:p w:rsidR="00063FF3" w:rsidRPr="00063FF3" w:rsidRDefault="00063FF3" w:rsidP="005F0518">
      <w:pPr>
        <w:rPr>
          <w:rFonts w:cs="Times New Roman"/>
          <w:szCs w:val="24"/>
        </w:rPr>
      </w:pPr>
      <w:r w:rsidRPr="00063FF3">
        <w:rPr>
          <w:rFonts w:cs="Times New Roman"/>
          <w:szCs w:val="24"/>
        </w:rPr>
        <w:t xml:space="preserve">In 2011, we measured </w:t>
      </w:r>
      <w:r w:rsidRPr="00063FF3">
        <w:rPr>
          <w:rFonts w:cs="Times New Roman"/>
          <w:i/>
          <w:szCs w:val="24"/>
        </w:rPr>
        <w:t>L. oreganus</w:t>
      </w:r>
      <w:r w:rsidRPr="00063FF3">
        <w:rPr>
          <w:rFonts w:cs="Times New Roman"/>
          <w:szCs w:val="24"/>
        </w:rPr>
        <w:t xml:space="preserve"> seeds sown in 2006 by counting the number of lupine leaves present. After 5 years of growth, many individuals had grown together and single individuals may have had multiple stems coming from the ground therefore it was often difficult to distinguish one individual from another. We used the number of </w:t>
      </w:r>
      <w:r w:rsidRPr="00063FF3">
        <w:rPr>
          <w:rFonts w:cs="Times New Roman"/>
          <w:i/>
          <w:szCs w:val="24"/>
        </w:rPr>
        <w:t xml:space="preserve">L. oreganus </w:t>
      </w:r>
      <w:r w:rsidRPr="00063FF3">
        <w:rPr>
          <w:rFonts w:cs="Times New Roman"/>
          <w:szCs w:val="24"/>
        </w:rPr>
        <w:t xml:space="preserve">leaves as a measure of overall success of the 50 seeds sown in 2006. </w:t>
      </w:r>
    </w:p>
    <w:p w:rsidR="00063FF3" w:rsidRPr="00063FF3" w:rsidRDefault="00063FF3" w:rsidP="005F0518">
      <w:pPr>
        <w:keepNext/>
        <w:keepLines/>
        <w:numPr>
          <w:ilvl w:val="3"/>
          <w:numId w:val="0"/>
        </w:numPr>
        <w:spacing w:before="120"/>
        <w:outlineLvl w:val="3"/>
        <w:rPr>
          <w:rFonts w:eastAsiaTheme="majorEastAsia" w:cs="Times New Roman"/>
          <w:bCs/>
          <w:i/>
          <w:iCs/>
          <w:szCs w:val="24"/>
        </w:rPr>
      </w:pPr>
      <w:r w:rsidRPr="00063FF3">
        <w:rPr>
          <w:rFonts w:eastAsiaTheme="majorEastAsia" w:cstheme="majorBidi"/>
          <w:bCs/>
          <w:i/>
          <w:iCs/>
        </w:rPr>
        <w:t>Transplants</w:t>
      </w:r>
    </w:p>
    <w:p w:rsidR="00063FF3" w:rsidRPr="00063FF3" w:rsidRDefault="00063FF3" w:rsidP="005F0518">
      <w:pPr>
        <w:rPr>
          <w:rFonts w:cs="Times New Roman"/>
          <w:szCs w:val="24"/>
        </w:rPr>
      </w:pPr>
      <w:r w:rsidRPr="00063FF3">
        <w:rPr>
          <w:rFonts w:cs="Times New Roman"/>
          <w:szCs w:val="24"/>
        </w:rPr>
        <w:t xml:space="preserve">For </w:t>
      </w:r>
      <w:r w:rsidRPr="00063FF3">
        <w:rPr>
          <w:rFonts w:cs="Times New Roman"/>
          <w:i/>
          <w:szCs w:val="24"/>
        </w:rPr>
        <w:t xml:space="preserve">I. tenax, </w:t>
      </w:r>
      <w:r w:rsidRPr="00063FF3">
        <w:rPr>
          <w:rFonts w:cs="Times New Roman"/>
          <w:szCs w:val="24"/>
        </w:rPr>
        <w:t xml:space="preserve">we noted if the individual survived, counted the number of leaves and measured the length of the longest leaf blade. </w:t>
      </w:r>
      <w:r w:rsidRPr="00063FF3">
        <w:rPr>
          <w:rFonts w:cs="Times New Roman"/>
          <w:i/>
          <w:szCs w:val="24"/>
        </w:rPr>
        <w:t>C. levisecta</w:t>
      </w:r>
      <w:r w:rsidRPr="00063FF3">
        <w:rPr>
          <w:rFonts w:cs="Times New Roman"/>
          <w:szCs w:val="24"/>
        </w:rPr>
        <w:t xml:space="preserve"> produces multiple shoots from the ground, we measured the length of each shoot an individual produced and noted whether or not they produced flowers.</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04" w:name="_Toc318116200"/>
      <w:r w:rsidRPr="00063FF3">
        <w:rPr>
          <w:rFonts w:eastAsiaTheme="majorEastAsia" w:cstheme="majorBidi"/>
          <w:bCs/>
          <w:i/>
          <w:u w:val="single"/>
        </w:rPr>
        <w:lastRenderedPageBreak/>
        <w:t>Statistical Analysis</w:t>
      </w:r>
      <w:bookmarkEnd w:id="104"/>
    </w:p>
    <w:p w:rsidR="00063FF3" w:rsidRPr="00063FF3" w:rsidRDefault="00063FF3" w:rsidP="005F0518">
      <w:pPr>
        <w:rPr>
          <w:rFonts w:cs="Times New Roman"/>
          <w:szCs w:val="24"/>
        </w:rPr>
      </w:pPr>
      <w:r w:rsidRPr="00063FF3">
        <w:rPr>
          <w:rFonts w:cs="Times New Roman"/>
          <w:szCs w:val="24"/>
        </w:rPr>
        <w:t xml:space="preserve">Data were analyzed using R statistical software, version 2.14 </w:t>
      </w:r>
      <w:r w:rsidRPr="00063FF3">
        <w:rPr>
          <w:rFonts w:cs="Times New Roman"/>
          <w:szCs w:val="24"/>
        </w:rPr>
        <w:fldChar w:fldCharType="begin"/>
      </w:r>
      <w:r w:rsidR="002D5BB7">
        <w:rPr>
          <w:rFonts w:cs="Times New Roman"/>
          <w:szCs w:val="24"/>
        </w:rPr>
        <w:instrText xml:space="preserve"> ADDIN ZOTERO_ITEM CSL_CITATION {"citationID":"2oobdsa618","properties":{"formattedCitation":"(2011)","plainCitation":"(2011)"},"citationItems":[{"id":24,"uris":["http://zotero.org/users/420444/items/PQ375SS9"],"uri":["http://zotero.org/users/420444/items/PQ375SS9"],"itemData":{"id":24,"type":"book","title":"R: a language and environment for statistical computing.","publisher":"R Foundation for Statistical Computing.","publisher-place":"Vienna, Austria","event-place":"Vienna, Austria","URL":"http://www.R-project.org/","ISBN":"3-900051-07-0","author":[{"family":"R Development Core Team","given":""}],"issued":{"date-parts":[["2011"]]}},"suppress-author":true}],"schema":"https://github.com/citation-style-language/schema/raw/master/csl-citation.json"} </w:instrText>
      </w:r>
      <w:r w:rsidRPr="00063FF3">
        <w:rPr>
          <w:rFonts w:cs="Times New Roman"/>
          <w:szCs w:val="24"/>
        </w:rPr>
        <w:fldChar w:fldCharType="separate"/>
      </w:r>
      <w:r w:rsidR="00A1409D" w:rsidRPr="00A1409D">
        <w:rPr>
          <w:rFonts w:cs="Times New Roman"/>
        </w:rPr>
        <w:t>(2011)</w:t>
      </w:r>
      <w:r w:rsidRPr="00063FF3">
        <w:rPr>
          <w:rFonts w:cs="Times New Roman"/>
          <w:szCs w:val="24"/>
        </w:rPr>
        <w:fldChar w:fldCharType="end"/>
      </w:r>
      <w:r w:rsidRPr="00063FF3">
        <w:rPr>
          <w:rFonts w:cs="Times New Roman"/>
          <w:szCs w:val="24"/>
        </w:rPr>
        <w:t xml:space="preserve">.  </w:t>
      </w:r>
      <w:r w:rsidRPr="00063FF3">
        <w:rPr>
          <w:szCs w:val="24"/>
        </w:rPr>
        <w:t>Our response variables are the proportion of seeds that establish and proportion of established seeds or vegetative transplants that survive in our experimental plots.  Our explanatory variables are percent cover of existing vegetation, grouped by functional group and average litter depth, measured in centimeters.</w:t>
      </w:r>
    </w:p>
    <w:p w:rsidR="00063FF3" w:rsidRPr="00063FF3" w:rsidRDefault="00063FF3" w:rsidP="005F0518">
      <w:pPr>
        <w:rPr>
          <w:rFonts w:cs="Times New Roman"/>
          <w:szCs w:val="24"/>
        </w:rPr>
      </w:pPr>
      <w:r w:rsidRPr="00063FF3">
        <w:rPr>
          <w:rFonts w:cs="Times New Roman"/>
          <w:szCs w:val="24"/>
        </w:rPr>
        <w:t xml:space="preserve">Cover estimates were averaged across the 0.5 x 1 m split-plot for </w:t>
      </w:r>
      <w:r w:rsidRPr="00063FF3">
        <w:rPr>
          <w:rFonts w:cs="Times New Roman"/>
          <w:i/>
          <w:szCs w:val="24"/>
        </w:rPr>
        <w:t xml:space="preserve">L .oreganus </w:t>
      </w:r>
      <w:r w:rsidRPr="00063FF3">
        <w:rPr>
          <w:rFonts w:cs="Times New Roman"/>
          <w:szCs w:val="24"/>
        </w:rPr>
        <w:t>and across the whole 0.5 x 2 m plot for all other species. We used Analysis of Variance and simple descriptive statistics on the community components to verify that our manipulated communities represented a wide range of community conditions.</w:t>
      </w:r>
    </w:p>
    <w:p w:rsidR="00063FF3" w:rsidRPr="00063FF3" w:rsidRDefault="00063FF3" w:rsidP="00DF71A5">
      <w:pPr>
        <w:rPr>
          <w:rFonts w:cs="Times New Roman"/>
          <w:szCs w:val="24"/>
        </w:rPr>
      </w:pPr>
      <w:r w:rsidRPr="00063FF3">
        <w:rPr>
          <w:rFonts w:cs="Times New Roman"/>
          <w:szCs w:val="24"/>
        </w:rPr>
        <w:t xml:space="preserve">We used Analysis of Variance </w:t>
      </w:r>
      <w:ins w:id="105" w:author="Katie Jones" w:date="2014-05-04T12:48:00Z">
        <w:r w:rsidR="00B62B58">
          <w:rPr>
            <w:rFonts w:cs="Times New Roman"/>
            <w:szCs w:val="24"/>
          </w:rPr>
          <w:t xml:space="preserve">(ANOVA) </w:t>
        </w:r>
      </w:ins>
      <w:r w:rsidRPr="00063FF3">
        <w:rPr>
          <w:rFonts w:cs="Times New Roman"/>
          <w:szCs w:val="24"/>
        </w:rPr>
        <w:t xml:space="preserve">to test for differences among the three sites and, although establishment did not always significantly differ by site, site was a blocking factor and therefore was accounted for in all Multiple Regression models. We used Simple Linear Regression to test for community interactions with planted </w:t>
      </w:r>
      <w:r w:rsidRPr="00063FF3">
        <w:rPr>
          <w:rFonts w:cs="Times New Roman"/>
          <w:i/>
          <w:szCs w:val="24"/>
        </w:rPr>
        <w:t xml:space="preserve">C. levisecta </w:t>
      </w:r>
      <w:r w:rsidRPr="00063FF3">
        <w:rPr>
          <w:rFonts w:cs="Times New Roman"/>
          <w:szCs w:val="24"/>
        </w:rPr>
        <w:t xml:space="preserve">plugs, and we used Multiple Linear Regression to test for the effect of surrounding vegetation on initial establishment and survival of seeds planted in 2009 and </w:t>
      </w:r>
      <w:r w:rsidRPr="00063FF3">
        <w:rPr>
          <w:rFonts w:cs="Times New Roman"/>
          <w:i/>
          <w:szCs w:val="24"/>
        </w:rPr>
        <w:t xml:space="preserve">I. tenax </w:t>
      </w:r>
      <w:r w:rsidRPr="00063FF3">
        <w:rPr>
          <w:rFonts w:cs="Times New Roman"/>
          <w:szCs w:val="24"/>
        </w:rPr>
        <w:t xml:space="preserve">plugs planted in 2010.  </w:t>
      </w:r>
    </w:p>
    <w:p w:rsidR="00063FF3" w:rsidRPr="00063FF3" w:rsidRDefault="00063FF3" w:rsidP="005F0518">
      <w:pPr>
        <w:rPr>
          <w:rFonts w:cs="Times New Roman"/>
          <w:szCs w:val="24"/>
        </w:rPr>
      </w:pPr>
      <w:del w:id="106" w:author="Katie Jones" w:date="2014-05-04T12:49:00Z">
        <w:r w:rsidRPr="00063FF3" w:rsidDel="00B62B58">
          <w:rPr>
            <w:rFonts w:cs="Times New Roman"/>
            <w:szCs w:val="24"/>
          </w:rPr>
          <w:delText xml:space="preserve">We conducted t-tests to determine if scarification of </w:delText>
        </w:r>
        <w:r w:rsidRPr="00063FF3" w:rsidDel="00B62B58">
          <w:rPr>
            <w:rFonts w:cs="Times New Roman"/>
            <w:i/>
            <w:szCs w:val="24"/>
          </w:rPr>
          <w:delText xml:space="preserve">L. oreganus </w:delText>
        </w:r>
        <w:r w:rsidRPr="00063FF3" w:rsidDel="00B62B58">
          <w:rPr>
            <w:rFonts w:cs="Times New Roman"/>
            <w:szCs w:val="24"/>
          </w:rPr>
          <w:delText xml:space="preserve">affected establishment rates in 2010.  All additional analysis was conducted separately for each seed treatment.  </w:delText>
        </w:r>
      </w:del>
      <w:r w:rsidRPr="00063FF3">
        <w:rPr>
          <w:rFonts w:cs="Times New Roman"/>
          <w:szCs w:val="24"/>
        </w:rPr>
        <w:t xml:space="preserve">Although we determined that there was no density dependence for this species, in 2011 survival was analyzed for each split plot to retain the 0.5 m resolution of cover estimates for all of the seeds with a shared treatment history. </w:t>
      </w:r>
      <w:del w:id="107" w:author="Katie Jones" w:date="2014-05-04T12:49:00Z">
        <w:r w:rsidRPr="00063FF3" w:rsidDel="00B62B58">
          <w:rPr>
            <w:rFonts w:cs="Times New Roman"/>
            <w:szCs w:val="24"/>
          </w:rPr>
          <w:delText>Establishment and survival for this species was analyzed for each pre-treatment group separately.</w:delText>
        </w:r>
      </w:del>
    </w:p>
    <w:p w:rsidR="00063FF3" w:rsidRPr="00063FF3" w:rsidRDefault="00063FF3" w:rsidP="005F0518">
      <w:pPr>
        <w:rPr>
          <w:rFonts w:cs="Times New Roman"/>
          <w:szCs w:val="24"/>
        </w:rPr>
      </w:pPr>
      <w:r w:rsidRPr="00063FF3">
        <w:rPr>
          <w:rFonts w:cs="Times New Roman"/>
          <w:szCs w:val="24"/>
        </w:rPr>
        <w:lastRenderedPageBreak/>
        <w:t xml:space="preserve">Our threshold for statistical significance was p=0.05 but because our primary interest is identifying any </w:t>
      </w:r>
      <w:r w:rsidRPr="00063FF3">
        <w:rPr>
          <w:rFonts w:cs="Times New Roman"/>
          <w:i/>
          <w:szCs w:val="24"/>
        </w:rPr>
        <w:t xml:space="preserve">potential </w:t>
      </w:r>
      <w:r w:rsidRPr="00063FF3">
        <w:rPr>
          <w:rFonts w:cs="Times New Roman"/>
          <w:szCs w:val="24"/>
        </w:rPr>
        <w:t>interactions between our study species and the existing plant community, we report results to p=0.1 as being suggestive or equivocal and worthy of note.</w:t>
      </w:r>
    </w:p>
    <w:p w:rsidR="00063FF3" w:rsidRPr="00063FF3" w:rsidRDefault="00063FF3" w:rsidP="005F0518">
      <w:pPr>
        <w:keepNext/>
        <w:keepLines/>
        <w:spacing w:before="360"/>
        <w:ind w:firstLine="0"/>
        <w:outlineLvl w:val="1"/>
        <w:rPr>
          <w:rFonts w:eastAsiaTheme="majorEastAsia" w:cstheme="majorBidi"/>
          <w:b/>
          <w:bCs/>
          <w:szCs w:val="26"/>
        </w:rPr>
      </w:pPr>
      <w:bookmarkStart w:id="108" w:name="_Toc318116201"/>
      <w:r w:rsidRPr="00063FF3">
        <w:rPr>
          <w:rFonts w:eastAsiaTheme="majorEastAsia" w:cstheme="majorBidi"/>
          <w:b/>
          <w:bCs/>
          <w:szCs w:val="26"/>
        </w:rPr>
        <w:t>Results</w:t>
      </w:r>
      <w:bookmarkEnd w:id="108"/>
    </w:p>
    <w:p w:rsidR="00063FF3" w:rsidRPr="00063FF3" w:rsidRDefault="00063FF3" w:rsidP="005F0518">
      <w:pPr>
        <w:keepNext/>
        <w:keepLines/>
        <w:spacing w:before="120"/>
        <w:ind w:firstLine="0"/>
        <w:outlineLvl w:val="2"/>
        <w:rPr>
          <w:rFonts w:eastAsiaTheme="majorEastAsia" w:cstheme="majorBidi"/>
          <w:bCs/>
          <w:i/>
          <w:u w:val="single"/>
        </w:rPr>
      </w:pPr>
      <w:bookmarkStart w:id="109" w:name="_Toc318116202"/>
      <w:r w:rsidRPr="00063FF3">
        <w:rPr>
          <w:rFonts w:eastAsiaTheme="majorEastAsia" w:cstheme="majorBidi"/>
          <w:bCs/>
          <w:i/>
          <w:u w:val="single"/>
        </w:rPr>
        <w:t>Community Components</w:t>
      </w:r>
      <w:bookmarkEnd w:id="109"/>
      <w:r w:rsidRPr="00063FF3">
        <w:rPr>
          <w:rFonts w:eastAsiaTheme="majorEastAsia" w:cstheme="majorBidi"/>
          <w:bCs/>
          <w:i/>
          <w:u w:val="single"/>
        </w:rPr>
        <w:t xml:space="preserve"> </w:t>
      </w:r>
    </w:p>
    <w:p w:rsidR="001F4FBF" w:rsidRDefault="00063FF3" w:rsidP="001F4FBF">
      <w:pPr>
        <w:rPr>
          <w:rFonts w:eastAsiaTheme="minorEastAsia"/>
          <w:bCs/>
          <w:szCs w:val="18"/>
          <w:lang w:bidi="en-US"/>
        </w:rPr>
      </w:pPr>
      <w:r w:rsidRPr="00063FF3">
        <w:t xml:space="preserve">Grass cover in our plots ranged from 0 to 80% and differed by site (f=5.77, </w:t>
      </w:r>
      <w:proofErr w:type="spellStart"/>
      <w:proofErr w:type="gramStart"/>
      <w:r w:rsidRPr="00063FF3">
        <w:t>df</w:t>
      </w:r>
      <w:proofErr w:type="spellEnd"/>
      <w:r w:rsidRPr="00063FF3">
        <w:t>=</w:t>
      </w:r>
      <w:proofErr w:type="gramEnd"/>
      <w:r w:rsidRPr="00063FF3">
        <w:t xml:space="preserve">2, p=0.03, ANOVA F-test).  Cover by forbs ranged from 19% to 93% and did not differ significantly by site (f=5.77, </w:t>
      </w:r>
      <w:proofErr w:type="spellStart"/>
      <w:proofErr w:type="gramStart"/>
      <w:r w:rsidRPr="00063FF3">
        <w:t>df</w:t>
      </w:r>
      <w:proofErr w:type="spellEnd"/>
      <w:r w:rsidRPr="00063FF3">
        <w:t>=</w:t>
      </w:r>
      <w:proofErr w:type="gramEnd"/>
      <w:r w:rsidRPr="00063FF3">
        <w:t xml:space="preserve">2, p=0.34).  Total cover of vascular plants, the sum of grass and forb estimates, ranged from 42 to 121% and did not differ by site (f=0.32, </w:t>
      </w:r>
      <w:proofErr w:type="spellStart"/>
      <w:r w:rsidRPr="00063FF3">
        <w:t>df</w:t>
      </w:r>
      <w:proofErr w:type="spellEnd"/>
      <w:r w:rsidRPr="00063FF3">
        <w:t xml:space="preserve">=2, p=0.72).  Litter depth ranged from 0.25 to 5.10 centimeters and was closely correlated with grass cover (p&lt;0.0001; Figure 2).  Disturbed area of plots caused primarily by moles ranged from 0 to 50% and differed by site (f=11.35, </w:t>
      </w:r>
      <w:proofErr w:type="spellStart"/>
      <w:proofErr w:type="gramStart"/>
      <w:r w:rsidRPr="00063FF3">
        <w:t>df</w:t>
      </w:r>
      <w:proofErr w:type="spellEnd"/>
      <w:r w:rsidRPr="00063FF3">
        <w:t>=</w:t>
      </w:r>
      <w:proofErr w:type="gramEnd"/>
      <w:r w:rsidRPr="00063FF3">
        <w:t>2, p=0.0001).</w:t>
      </w:r>
    </w:p>
    <w:p w:rsidR="001F4FBF" w:rsidRPr="001F4FBF" w:rsidRDefault="001F4FBF" w:rsidP="001F4FBF">
      <w:pPr>
        <w:ind w:firstLine="0"/>
        <w:rPr>
          <w:rFonts w:eastAsiaTheme="minorEastAsia"/>
          <w:bCs/>
          <w:i/>
          <w:szCs w:val="18"/>
          <w:u w:val="single"/>
          <w:lang w:bidi="en-US"/>
        </w:rPr>
      </w:pPr>
      <w:r>
        <w:rPr>
          <w:rFonts w:eastAsiaTheme="minorEastAsia"/>
          <w:bCs/>
          <w:i/>
          <w:szCs w:val="18"/>
          <w:u w:val="single"/>
          <w:lang w:bidi="en-US"/>
        </w:rPr>
        <w:t>Lupine</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Establishment</w:t>
      </w:r>
    </w:p>
    <w:p w:rsidR="00063FF3" w:rsidRPr="00063FF3" w:rsidDel="007F332A" w:rsidRDefault="00063FF3" w:rsidP="005D0C14">
      <w:pPr>
        <w:rPr>
          <w:del w:id="110" w:author="Katie Jones" w:date="2014-05-11T11:31:00Z"/>
        </w:rPr>
      </w:pPr>
      <w:r w:rsidRPr="00063FF3">
        <w:t xml:space="preserve">L. oreganus establishment did not differ among sites (p=0.78). After accounting for site, there is convincing evidence that litter depth was positively correlated with establishment </w:t>
      </w:r>
      <w:del w:id="111" w:author="Katie Jones" w:date="2014-05-11T11:30:00Z">
        <w:r w:rsidRPr="00063FF3" w:rsidDel="007F332A">
          <w:delText xml:space="preserve">of non-scarified seeds </w:delText>
        </w:r>
      </w:del>
      <w:r w:rsidRPr="00063FF3">
        <w:t>after accounting for site (p=0.03, R</w:t>
      </w:r>
      <w:r w:rsidRPr="00063FF3">
        <w:rPr>
          <w:vertAlign w:val="superscript"/>
        </w:rPr>
        <w:t>2</w:t>
      </w:r>
      <w:r w:rsidRPr="00063FF3">
        <w:t xml:space="preserve">=0.11, see Table 2 for all regression models).   The correlation with litter depth was demonstrated at Pigeon Butte (p=0.06) and Ft. Hoskins (p=0.069) but not at Bellfountain (p=0.29, Figure 3).  </w:t>
      </w:r>
    </w:p>
    <w:p w:rsidR="00063FF3" w:rsidRPr="00063FF3" w:rsidRDefault="00063FF3" w:rsidP="001F4FBF">
      <w:del w:id="112" w:author="Katie Jones" w:date="2014-05-04T12:50:00Z">
        <w:r w:rsidRPr="00063FF3" w:rsidDel="00687F77">
          <w:delText xml:space="preserve">Seed scarification significantly reduced seedling establishment of </w:delText>
        </w:r>
        <w:r w:rsidRPr="00063FF3" w:rsidDel="00687F77">
          <w:rPr>
            <w:i/>
          </w:rPr>
          <w:delText>L. oreganus</w:delText>
        </w:r>
        <w:r w:rsidRPr="00063FF3" w:rsidDel="00687F77">
          <w:delText xml:space="preserve"> across all sites (p&lt;0.0001, paired t-test, df=59).  Split plots seeded with scarified seeds had an average 14% </w:delText>
        </w:r>
        <w:r w:rsidRPr="00063FF3" w:rsidDel="00687F77">
          <w:lastRenderedPageBreak/>
          <w:delText xml:space="preserve">lower lupine establishment than split plots with non-scarified seeds after accounting for site (95% CI 8.7 to 18.3%; Figure 4).  </w:delText>
        </w:r>
      </w:del>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Seedling survival</w:t>
      </w:r>
    </w:p>
    <w:p w:rsidR="00063FF3" w:rsidRPr="00063FF3" w:rsidRDefault="00063FF3" w:rsidP="005F0518">
      <w:r w:rsidRPr="00063FF3">
        <w:t xml:space="preserve">Survival in 2011 of plants that established in 2010 differed by site (f=14.97, </w:t>
      </w:r>
      <w:proofErr w:type="spellStart"/>
      <w:proofErr w:type="gramStart"/>
      <w:r w:rsidRPr="00063FF3">
        <w:t>df</w:t>
      </w:r>
      <w:proofErr w:type="spellEnd"/>
      <w:r w:rsidRPr="00063FF3">
        <w:t>=</w:t>
      </w:r>
      <w:proofErr w:type="gramEnd"/>
      <w:r w:rsidRPr="00063FF3">
        <w:t xml:space="preserve">2, p&lt;0.0001).   Survival however did not depend on scarification (f=2.25, </w:t>
      </w:r>
      <w:proofErr w:type="spellStart"/>
      <w:proofErr w:type="gramStart"/>
      <w:r w:rsidRPr="00063FF3">
        <w:t>df</w:t>
      </w:r>
      <w:proofErr w:type="spellEnd"/>
      <w:r w:rsidRPr="00063FF3">
        <w:t>=</w:t>
      </w:r>
      <w:proofErr w:type="gramEnd"/>
      <w:r w:rsidRPr="00063FF3">
        <w:t xml:space="preserve">1, p=0.33), nor on the number of plants that established in 2010 (f=0.29, </w:t>
      </w:r>
      <w:proofErr w:type="spellStart"/>
      <w:r w:rsidRPr="00063FF3">
        <w:t>df</w:t>
      </w:r>
      <w:proofErr w:type="spellEnd"/>
      <w:r w:rsidRPr="00063FF3">
        <w:t>=1, p=0.48 ANOVA F-test).</w:t>
      </w:r>
    </w:p>
    <w:p w:rsidR="00063FF3" w:rsidRPr="00063FF3" w:rsidRDefault="00063FF3" w:rsidP="005F0518">
      <w:pPr>
        <w:rPr>
          <w:noProof/>
        </w:rPr>
      </w:pPr>
      <w:del w:id="113" w:author="Katie Jones" w:date="2014-05-04T12:52:00Z">
        <w:r w:rsidRPr="00063FF3" w:rsidDel="00687F77">
          <w:delText>Survival of scarified seeds was not correlated with any of the community variables.  Non-scarified seed s</w:delText>
        </w:r>
      </w:del>
      <w:ins w:id="114" w:author="Katie Jones" w:date="2014-05-04T12:52:00Z">
        <w:r w:rsidR="00687F77">
          <w:t>S</w:t>
        </w:r>
      </w:ins>
      <w:r w:rsidRPr="00063FF3">
        <w:t xml:space="preserve">urvival </w:t>
      </w:r>
      <w:del w:id="115" w:author="Katie Jones" w:date="2014-05-04T12:52:00Z">
        <w:r w:rsidRPr="00063FF3" w:rsidDel="00687F77">
          <w:delText>was, however,</w:delText>
        </w:r>
      </w:del>
      <w:r w:rsidRPr="00063FF3">
        <w:t xml:space="preserve"> was positively correlated with litter depth after accounting for site (p=0.05, R</w:t>
      </w:r>
      <w:r w:rsidRPr="00063FF3">
        <w:rPr>
          <w:vertAlign w:val="superscript"/>
        </w:rPr>
        <w:t>2</w:t>
      </w:r>
      <w:r w:rsidRPr="00063FF3">
        <w:t xml:space="preserve">=0.30; Figure </w:t>
      </w:r>
      <w:del w:id="116" w:author="Katie Jones" w:date="2014-05-11T14:34:00Z">
        <w:r w:rsidRPr="00063FF3" w:rsidDel="0003791E">
          <w:delText>5A</w:delText>
        </w:r>
      </w:del>
      <w:ins w:id="117" w:author="Katie Jones" w:date="2014-05-11T14:34:00Z">
        <w:r w:rsidR="0003791E">
          <w:t>4</w:t>
        </w:r>
      </w:ins>
      <w:r w:rsidRPr="00063FF3">
        <w:t>).  Disturbance by moles was strongly negatively correlated with survival after accounting for site (p=0.0005, R</w:t>
      </w:r>
      <w:r w:rsidRPr="00063FF3">
        <w:rPr>
          <w:vertAlign w:val="superscript"/>
        </w:rPr>
        <w:t>2</w:t>
      </w:r>
      <w:r w:rsidRPr="00063FF3">
        <w:t xml:space="preserve">=0.39, Figure </w:t>
      </w:r>
      <w:del w:id="118" w:author="Katie Jones" w:date="2014-05-11T14:34:00Z">
        <w:r w:rsidRPr="00063FF3" w:rsidDel="0003791E">
          <w:delText>5B</w:delText>
        </w:r>
      </w:del>
      <w:ins w:id="119" w:author="Katie Jones" w:date="2014-05-11T14:34:00Z">
        <w:r w:rsidR="0003791E">
          <w:t>4</w:t>
        </w:r>
      </w:ins>
      <w:r w:rsidRPr="00063FF3">
        <w:t>).</w:t>
      </w:r>
      <w:r w:rsidRPr="00063FF3">
        <w:rPr>
          <w:noProof/>
        </w:rPr>
        <w:t xml:space="preserve"> </w:t>
      </w:r>
    </w:p>
    <w:p w:rsidR="00063FF3" w:rsidRPr="00063FF3" w:rsidRDefault="00063FF3" w:rsidP="005F0518">
      <w:pPr>
        <w:rPr>
          <w:noProof/>
        </w:rPr>
      </w:pPr>
      <w:r w:rsidRPr="00063FF3">
        <w:rPr>
          <w:noProof/>
        </w:rPr>
        <w:t xml:space="preserve">Only half of the plots at Bellfountain and Ft. Hoskins that were planted with </w:t>
      </w:r>
      <w:r w:rsidRPr="00063FF3">
        <w:rPr>
          <w:i/>
          <w:noProof/>
        </w:rPr>
        <w:t>L. oreganus</w:t>
      </w:r>
      <w:r w:rsidRPr="00063FF3">
        <w:rPr>
          <w:noProof/>
        </w:rPr>
        <w:t xml:space="preserve"> in 2006 still had lupine present in 2011. Plots without lupine present had about 26% higher grass cover than plots with lupine (p=0.001, 95%CI 11%-41%). Plots with flowering lupine had a higher mean number of leaves (f=23.4, df=1, p=0.0001 ANOVA F-test; Figure </w:t>
      </w:r>
      <w:del w:id="120" w:author="Katie Jones" w:date="2014-05-11T14:37:00Z">
        <w:r w:rsidRPr="00063FF3" w:rsidDel="0003791E">
          <w:rPr>
            <w:noProof/>
          </w:rPr>
          <w:delText>6</w:delText>
        </w:r>
      </w:del>
      <w:ins w:id="121" w:author="Katie Jones" w:date="2014-05-11T14:37:00Z">
        <w:r w:rsidR="0003791E">
          <w:rPr>
            <w:noProof/>
          </w:rPr>
          <w:t>5</w:t>
        </w:r>
      </w:ins>
      <w:r w:rsidRPr="00063FF3">
        <w:rPr>
          <w:noProof/>
        </w:rPr>
        <w:t>). Of the plots with lupine, median leaf number was positively correlated with litter depth (p=0.07) after accounting for site. All other community factors appeared to have a neutral effect on median leaf number (Table 3).</w:t>
      </w:r>
    </w:p>
    <w:p w:rsidR="00063FF3" w:rsidRPr="00063FF3" w:rsidRDefault="00063FF3" w:rsidP="005F0518">
      <w:pPr>
        <w:keepNext/>
        <w:keepLines/>
        <w:spacing w:before="120"/>
        <w:ind w:firstLine="0"/>
        <w:outlineLvl w:val="2"/>
        <w:rPr>
          <w:rFonts w:eastAsiaTheme="majorEastAsia" w:cstheme="majorBidi"/>
          <w:bCs/>
          <w:i/>
          <w:u w:val="single"/>
        </w:rPr>
      </w:pPr>
      <w:bookmarkStart w:id="122" w:name="_Toc318116204"/>
      <w:r w:rsidRPr="00063FF3">
        <w:rPr>
          <w:rFonts w:eastAsiaTheme="majorEastAsia" w:cstheme="majorBidi"/>
          <w:bCs/>
          <w:i/>
          <w:u w:val="single"/>
        </w:rPr>
        <w:t>Sidalcea</w:t>
      </w:r>
      <w:bookmarkEnd w:id="122"/>
    </w:p>
    <w:p w:rsidR="00063FF3" w:rsidRPr="00063FF3" w:rsidRDefault="00063FF3" w:rsidP="005F0518">
      <w:pPr>
        <w:keepNext/>
        <w:keepLines/>
        <w:ind w:firstLine="0"/>
        <w:outlineLvl w:val="3"/>
        <w:rPr>
          <w:rFonts w:eastAsiaTheme="majorEastAsia" w:cstheme="majorBidi"/>
          <w:bCs/>
          <w:i/>
          <w:iCs/>
        </w:rPr>
      </w:pPr>
      <w:r w:rsidRPr="00063FF3">
        <w:rPr>
          <w:rFonts w:eastAsiaTheme="majorEastAsia" w:cstheme="majorBidi"/>
          <w:bCs/>
          <w:i/>
          <w:iCs/>
        </w:rPr>
        <w:t>Establishment</w:t>
      </w:r>
    </w:p>
    <w:p w:rsidR="00063FF3" w:rsidRPr="00063FF3" w:rsidRDefault="00063FF3" w:rsidP="005F0518">
      <w:r w:rsidRPr="00063FF3">
        <w:t xml:space="preserve">Initial establishment of </w:t>
      </w:r>
      <w:r w:rsidRPr="00063FF3">
        <w:rPr>
          <w:i/>
        </w:rPr>
        <w:t>S. malviflora</w:t>
      </w:r>
      <w:r w:rsidRPr="00063FF3">
        <w:t xml:space="preserve"> ssp. </w:t>
      </w:r>
      <w:r w:rsidRPr="00063FF3">
        <w:rPr>
          <w:i/>
        </w:rPr>
        <w:t xml:space="preserve">virgata </w:t>
      </w:r>
      <w:r w:rsidRPr="00063FF3">
        <w:t xml:space="preserve">differed by site (f=7.49, </w:t>
      </w:r>
      <w:proofErr w:type="spellStart"/>
      <w:proofErr w:type="gramStart"/>
      <w:r w:rsidRPr="00063FF3">
        <w:t>df</w:t>
      </w:r>
      <w:proofErr w:type="spellEnd"/>
      <w:r w:rsidRPr="00063FF3">
        <w:t>=</w:t>
      </w:r>
      <w:proofErr w:type="gramEnd"/>
      <w:r w:rsidRPr="00063FF3">
        <w:t xml:space="preserve">2, p=0.002 ANOVA F-test).  After accounting for site, none of the community components we measured were correlated with initial establishment in our multiple regression models.  </w:t>
      </w:r>
    </w:p>
    <w:p w:rsidR="00063FF3" w:rsidRPr="00063FF3" w:rsidRDefault="00063FF3" w:rsidP="005F0518">
      <w:pPr>
        <w:keepNext/>
        <w:keepLines/>
        <w:ind w:firstLine="0"/>
        <w:outlineLvl w:val="3"/>
        <w:rPr>
          <w:rFonts w:eastAsiaTheme="majorEastAsia" w:cstheme="majorBidi"/>
          <w:bCs/>
          <w:i/>
          <w:iCs/>
          <w:strike/>
        </w:rPr>
      </w:pPr>
      <w:r w:rsidRPr="00063FF3">
        <w:rPr>
          <w:rFonts w:eastAsiaTheme="majorEastAsia" w:cstheme="majorBidi"/>
          <w:bCs/>
          <w:i/>
          <w:iCs/>
        </w:rPr>
        <w:lastRenderedPageBreak/>
        <w:t>Seedling survival</w:t>
      </w:r>
    </w:p>
    <w:p w:rsidR="00063FF3" w:rsidRPr="00063FF3" w:rsidRDefault="00063FF3" w:rsidP="005F0518">
      <w:r w:rsidRPr="00063FF3">
        <w:t xml:space="preserve">Survival of seedlings that established in 2010 did not differ by site (f=1.59, </w:t>
      </w:r>
      <w:proofErr w:type="spellStart"/>
      <w:proofErr w:type="gramStart"/>
      <w:r w:rsidRPr="00063FF3">
        <w:t>df</w:t>
      </w:r>
      <w:proofErr w:type="spellEnd"/>
      <w:r w:rsidRPr="00063FF3">
        <w:t>=</w:t>
      </w:r>
      <w:proofErr w:type="gramEnd"/>
      <w:r w:rsidRPr="00063FF3">
        <w:t xml:space="preserve">2, p=0.21 ANOVA F-test).  After accounting for site, litter depth was positively correlated (p=0.004) with seedling survival (Figure </w:t>
      </w:r>
      <w:ins w:id="123" w:author="Katie Jones" w:date="2014-05-11T14:40:00Z">
        <w:r w:rsidR="0003791E">
          <w:t>6</w:t>
        </w:r>
      </w:ins>
      <w:del w:id="124" w:author="Katie Jones" w:date="2014-05-11T14:40:00Z">
        <w:r w:rsidRPr="00063FF3" w:rsidDel="0003791E">
          <w:delText>7</w:delText>
        </w:r>
      </w:del>
      <w:r w:rsidRPr="00063FF3">
        <w:t xml:space="preserve">) and there was equivocal evidence that bare ground (p=0.07) and convincing evidence that incidence of disturbance by moles (p=0.007), were negatively correlated with survival.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25" w:name="_Toc318116206"/>
      <w:r w:rsidRPr="00063FF3">
        <w:rPr>
          <w:rFonts w:eastAsiaTheme="majorEastAsia" w:cstheme="majorBidi"/>
          <w:bCs/>
          <w:i/>
          <w:u w:val="single"/>
        </w:rPr>
        <w:t>Castilleja</w:t>
      </w:r>
      <w:bookmarkEnd w:id="125"/>
    </w:p>
    <w:p w:rsidR="00063FF3" w:rsidRPr="00063FF3" w:rsidRDefault="00063FF3" w:rsidP="005F0518">
      <w:r w:rsidRPr="00063FF3">
        <w:t xml:space="preserve">Establishment of </w:t>
      </w:r>
      <w:r w:rsidRPr="00063FF3">
        <w:rPr>
          <w:i/>
        </w:rPr>
        <w:t>C. levisecta</w:t>
      </w:r>
      <w:r w:rsidRPr="00063FF3">
        <w:t xml:space="preserve"> </w:t>
      </w:r>
      <w:ins w:id="126" w:author="Katie Jones" w:date="2014-05-04T12:53:00Z">
        <w:r w:rsidR="00687F77">
          <w:t xml:space="preserve">plugs </w:t>
        </w:r>
      </w:ins>
      <w:r w:rsidRPr="00063FF3">
        <w:t>planted in 2010 was not correlated with cover of any of the functional groups we measured, but survival to 2011 was positively correlated with grass (p=0.07</w:t>
      </w:r>
      <w:ins w:id="127" w:author="Katie Jones" w:date="2014-05-11T14:43:00Z">
        <w:r w:rsidR="000A469B">
          <w:t>)</w:t>
        </w:r>
      </w:ins>
      <w:del w:id="128" w:author="Katie Jones" w:date="2014-05-11T14:43:00Z">
        <w:r w:rsidRPr="00063FF3" w:rsidDel="000A469B">
          <w:delText xml:space="preserve">, Figure </w:delText>
        </w:r>
      </w:del>
      <w:del w:id="129" w:author="Katie Jones" w:date="2014-05-11T14:41:00Z">
        <w:r w:rsidRPr="00063FF3" w:rsidDel="0003791E">
          <w:delText>8A</w:delText>
        </w:r>
      </w:del>
      <w:del w:id="130" w:author="Katie Jones" w:date="2014-05-11T14:43:00Z">
        <w:r w:rsidRPr="00063FF3" w:rsidDel="000A469B">
          <w:delText>)</w:delText>
        </w:r>
      </w:del>
      <w:r w:rsidRPr="00063FF3">
        <w:t>, total cover of grasses and forbs (p=0.04</w:t>
      </w:r>
      <w:del w:id="131" w:author="Katie Jones" w:date="2014-05-11T14:43:00Z">
        <w:r w:rsidRPr="00063FF3" w:rsidDel="000A469B">
          <w:delText xml:space="preserve">, Figure </w:delText>
        </w:r>
      </w:del>
      <w:del w:id="132" w:author="Katie Jones" w:date="2014-05-11T14:42:00Z">
        <w:r w:rsidRPr="00063FF3" w:rsidDel="000A469B">
          <w:delText>8B</w:delText>
        </w:r>
      </w:del>
      <w:r w:rsidRPr="00063FF3">
        <w:t>), and litter depth (p=0.01</w:t>
      </w:r>
      <w:ins w:id="133" w:author="Katie Jones" w:date="2014-05-11T14:44:00Z">
        <w:r w:rsidR="000A469B">
          <w:t>;</w:t>
        </w:r>
      </w:ins>
      <w:r w:rsidRPr="00063FF3">
        <w:t xml:space="preserve"> Figure </w:t>
      </w:r>
      <w:ins w:id="134" w:author="Katie Jones" w:date="2014-05-11T14:41:00Z">
        <w:r w:rsidR="0003791E">
          <w:t>7</w:t>
        </w:r>
      </w:ins>
      <w:del w:id="135" w:author="Katie Jones" w:date="2014-05-11T14:41:00Z">
        <w:r w:rsidRPr="00063FF3" w:rsidDel="0003791E">
          <w:delText>8C</w:delText>
        </w:r>
      </w:del>
      <w:r w:rsidRPr="00063FF3">
        <w:t xml:space="preserve">).   Persistence to 2011 was negatively correlated with bare ground (p=0.008) and disturbance by moles (p=0.03).  </w:t>
      </w:r>
    </w:p>
    <w:p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noProof/>
          <w:u w:val="single"/>
        </w:rPr>
        <w:t xml:space="preserve"> </w:t>
      </w:r>
      <w:bookmarkStart w:id="136" w:name="_Toc318116207"/>
      <w:r w:rsidRPr="00063FF3">
        <w:rPr>
          <w:rFonts w:eastAsiaTheme="majorEastAsia" w:cstheme="majorBidi"/>
          <w:bCs/>
          <w:i/>
          <w:u w:val="single"/>
        </w:rPr>
        <w:t>Iris</w:t>
      </w:r>
      <w:bookmarkEnd w:id="136"/>
      <w:r w:rsidRPr="00063FF3">
        <w:rPr>
          <w:rFonts w:eastAsiaTheme="majorEastAsia" w:cstheme="majorBidi"/>
          <w:bCs/>
          <w:i/>
          <w:u w:val="single"/>
        </w:rPr>
        <w:t xml:space="preserve"> </w:t>
      </w:r>
    </w:p>
    <w:p w:rsidR="00063FF3" w:rsidRPr="00063FF3" w:rsidRDefault="00063FF3" w:rsidP="005F0518">
      <w:r w:rsidRPr="00063FF3">
        <w:t xml:space="preserve">In 2010, we were unable find any </w:t>
      </w:r>
      <w:r w:rsidRPr="00063FF3">
        <w:rPr>
          <w:i/>
        </w:rPr>
        <w:t xml:space="preserve">I. tenax </w:t>
      </w:r>
      <w:r w:rsidRPr="00063FF3">
        <w:t>seedlings at any site and therefore could not compare seedling establishment to community characteristics. Our 2011 survey found a total of 29 individuals in only 5 plots that established from seed, most of them at Ft. Hoskins but this was insufficient for statistical analysis.</w:t>
      </w:r>
    </w:p>
    <w:p w:rsidR="00063FF3" w:rsidRPr="00063FF3" w:rsidRDefault="00063FF3" w:rsidP="005F0518">
      <w:pPr>
        <w:keepNext/>
        <w:keepLines/>
        <w:numPr>
          <w:ilvl w:val="3"/>
          <w:numId w:val="0"/>
        </w:numPr>
        <w:spacing w:before="120"/>
        <w:outlineLvl w:val="3"/>
        <w:rPr>
          <w:rFonts w:eastAsiaTheme="majorEastAsia" w:cstheme="majorBidi"/>
          <w:bCs/>
          <w:i/>
          <w:iCs/>
        </w:rPr>
      </w:pPr>
      <w:r w:rsidRPr="00063FF3">
        <w:rPr>
          <w:rFonts w:eastAsiaTheme="majorEastAsia" w:cstheme="majorBidi"/>
          <w:bCs/>
          <w:i/>
          <w:iCs/>
        </w:rPr>
        <w:t>Survival of transplants</w:t>
      </w:r>
    </w:p>
    <w:p w:rsidR="00063FF3" w:rsidRPr="00063FF3" w:rsidRDefault="00063FF3" w:rsidP="001F4FBF">
      <w:pPr>
        <w:rPr>
          <w:rFonts w:eastAsiaTheme="minorEastAsia"/>
          <w:bCs/>
          <w:i/>
          <w:noProof/>
          <w:szCs w:val="18"/>
          <w:u w:val="single"/>
          <w:lang w:bidi="en-US"/>
        </w:rPr>
      </w:pPr>
      <w:r w:rsidRPr="00063FF3">
        <w:t xml:space="preserve">There was an average of 76% survival of transplanted </w:t>
      </w:r>
      <w:r w:rsidRPr="00063FF3">
        <w:rPr>
          <w:i/>
        </w:rPr>
        <w:t>Iris</w:t>
      </w:r>
      <w:r w:rsidRPr="00063FF3">
        <w:t xml:space="preserve">.  Survival did differ by site (f=4.26, </w:t>
      </w:r>
      <w:proofErr w:type="spellStart"/>
      <w:proofErr w:type="gramStart"/>
      <w:r w:rsidRPr="00063FF3">
        <w:t>df</w:t>
      </w:r>
      <w:proofErr w:type="spellEnd"/>
      <w:r w:rsidRPr="00063FF3">
        <w:t>=</w:t>
      </w:r>
      <w:proofErr w:type="gramEnd"/>
      <w:r w:rsidRPr="00063FF3">
        <w:t xml:space="preserve">2, p=0.019, ANOVA F-test), this effect was driven by the nearly 100% survival at Pigeon Butte (Figure </w:t>
      </w:r>
      <w:del w:id="137" w:author="Katie Jones" w:date="2014-05-11T14:46:00Z">
        <w:r w:rsidRPr="00063FF3" w:rsidDel="000A469B">
          <w:delText>9</w:delText>
        </w:r>
      </w:del>
      <w:ins w:id="138" w:author="Katie Jones" w:date="2014-05-11T14:46:00Z">
        <w:r w:rsidR="000A469B">
          <w:t>8</w:t>
        </w:r>
      </w:ins>
      <w:r w:rsidRPr="00063FF3">
        <w:t>).  Due to the generally high survival rate overall, we were unable to detect a significant positive or negative affect from any of community component we measured.</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39" w:name="_Toc318116209"/>
      <w:commentRangeStart w:id="140"/>
      <w:r w:rsidRPr="00063FF3">
        <w:rPr>
          <w:rFonts w:eastAsiaTheme="majorEastAsia" w:cstheme="majorBidi"/>
          <w:bCs/>
          <w:i/>
          <w:u w:val="single"/>
        </w:rPr>
        <w:lastRenderedPageBreak/>
        <w:t>Erigeron</w:t>
      </w:r>
      <w:bookmarkEnd w:id="139"/>
      <w:commentRangeEnd w:id="140"/>
      <w:r w:rsidR="00687F77">
        <w:rPr>
          <w:rStyle w:val="CommentReference"/>
        </w:rPr>
        <w:commentReference w:id="140"/>
      </w:r>
    </w:p>
    <w:p w:rsidR="001F4FBF" w:rsidRDefault="00063FF3" w:rsidP="001F4FBF">
      <w:r w:rsidRPr="00063FF3">
        <w:t xml:space="preserve">We only found a handful of </w:t>
      </w:r>
      <w:r w:rsidRPr="00063FF3">
        <w:rPr>
          <w:i/>
        </w:rPr>
        <w:t>Erigeron</w:t>
      </w:r>
      <w:r w:rsidRPr="00063FF3">
        <w:t xml:space="preserve"> seedlings in either 2010 or 201l, our sample size was insufficient for statistical analysis. Only nine individuals in two plots were found at Ft. Hoskins, four individuals established in two plots at Pigeon Butte.  None of the individuals found in 2010 were relocated in 2011.</w:t>
      </w:r>
      <w:bookmarkStart w:id="141" w:name="_Toc318116210"/>
    </w:p>
    <w:p w:rsidR="00063FF3" w:rsidRPr="001F4FBF" w:rsidRDefault="00063FF3" w:rsidP="001F4FBF">
      <w:pPr>
        <w:ind w:firstLine="0"/>
      </w:pPr>
      <w:r w:rsidRPr="00063FF3">
        <w:rPr>
          <w:rFonts w:eastAsiaTheme="majorEastAsia" w:cstheme="majorBidi"/>
          <w:b/>
          <w:bCs/>
          <w:szCs w:val="26"/>
        </w:rPr>
        <w:t>Discussion</w:t>
      </w:r>
      <w:bookmarkEnd w:id="141"/>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42" w:name="_Toc318116211"/>
      <w:r w:rsidRPr="00063FF3">
        <w:rPr>
          <w:rFonts w:eastAsiaTheme="majorEastAsia" w:cstheme="majorBidi"/>
          <w:bCs/>
          <w:i/>
          <w:u w:val="single"/>
        </w:rPr>
        <w:t>Facilitation and Competition</w:t>
      </w:r>
      <w:bookmarkEnd w:id="142"/>
    </w:p>
    <w:p w:rsidR="00063FF3" w:rsidRPr="00063FF3" w:rsidRDefault="00063FF3" w:rsidP="005D0C14">
      <w:r w:rsidRPr="00063FF3">
        <w:t xml:space="preserve">Though we did not test a range of stress conditions, our results are consistent with the stress-gradient hypothesis that suggests that stressful environments tend toward facilitative interactions </w:t>
      </w:r>
      <w:r w:rsidRPr="00063FF3">
        <w:fldChar w:fldCharType="begin"/>
      </w:r>
      <w:r w:rsidR="00377D2D">
        <w:instrText xml:space="preserve"> ADDIN ZOTERO_ITEM CSL_CITATION {"citationID":"PO3r2TEM","properties":{"formattedCitation":"{\\rtf (Bertness &amp; Callaway 1994; Callaway &amp; Walker 1997; Richardson \\i et al.\\i0{} 2012)}","plainCitation":"(Bertness &amp; Callaway 1994; Callaway &amp; Walker 1997; Richardson et al. 2012)"},"citationItems":[{"id":222,"uris":["http://zotero.org/users/420444/items/T9PAIUTJ"],"uri":["http://zotero.org/users/420444/items/T9PAIUTJ"],"itemData":{"id":222,"type":"article-journal","title":"Positive interactions in communities","container-title":"Trends in Ecology &amp; Evolution","page":"191-193","volume":"9","issue":"5","author":[{"family":"Bertness","given":"Mark D"},{"family":"Callaway","given":"Ragan"}],"issued":{"date-parts":[["1994"]]}},"label":"page"},{"id":303,"uris":["http://zotero.org/users/420444/items/4CXZK8C6"],"uri":["http://zotero.org/users/420444/items/4CXZK8C6"],"itemData":{"id":303,"type":"article-journal","title":"Competition and facilitation: a synthetic approach to interactions in plant communities","container-title":"Ecology","page":"1958–1965","volume":"78","issue":"7","source":"Google Scholar","shortTitle":"Competition and facilitation","author":[{"family":"Callaway","given":"R.M."},{"family":"Walker","given":"L.R."}],"issued":{"date-parts":[["1997"]]}},"label":"page"},{"id":1255,"uris":["http://zotero.org/users/420444/items/CIX49FPG"],"uri":["http://zotero.org/users/420444/items/CIX49FPG"],"itemData":{"id":1255,"type":"article-journal","title":"Inversion of plant dominance-diversity relationships along a latitudinal stress gradient","container-title":"Ecology","page":"1431–1438","volume":"93","issue":"6","source":"Google Scholar","author":[{"family":"Richardson","given":"Paul J."},{"family":"MacDougall","given":"Andrew S."},{"family":"Stanley","given":"Amanda G."},{"family":"Kaye","given":"Thomas N."},{"family":"Dunwiddie","given":"Peter W."}],"issued":{"date-parts":[["2012"]]},"accessed":{"date-parts":[["2014",4,17]]}},"label":"page"}],"schema":"https://github.com/citation-style-language/schema/raw/master/csl-citation.json"} </w:instrText>
      </w:r>
      <w:r w:rsidRPr="00063FF3">
        <w:fldChar w:fldCharType="separate"/>
      </w:r>
      <w:ins w:id="143" w:author="Katie Jones" w:date="2014-05-11T09:05:00Z">
        <w:r w:rsidR="00A1409D" w:rsidRPr="00A1409D">
          <w:rPr>
            <w:rFonts w:cs="Times New Roman"/>
            <w:szCs w:val="24"/>
          </w:rPr>
          <w:t xml:space="preserve">(Bertness &amp; Callaway 1994; Callaway &amp; Walker 1997; Richardson </w:t>
        </w:r>
        <w:r w:rsidR="00A1409D" w:rsidRPr="00A1409D">
          <w:rPr>
            <w:rFonts w:cs="Times New Roman"/>
            <w:i/>
            <w:iCs/>
            <w:szCs w:val="24"/>
          </w:rPr>
          <w:t>et al.</w:t>
        </w:r>
        <w:r w:rsidR="00A1409D" w:rsidRPr="006B3624">
          <w:rPr>
            <w:rFonts w:cs="Times New Roman"/>
            <w:szCs w:val="24"/>
          </w:rPr>
          <w:t xml:space="preserve"> 2012)</w:t>
        </w:r>
      </w:ins>
      <w:del w:id="144" w:author="Katie Jones" w:date="2014-05-11T09:05:00Z">
        <w:r w:rsidR="00377D2D" w:rsidRPr="006B3624" w:rsidDel="00A1409D">
          <w:rPr>
            <w:rFonts w:cs="Times New Roman"/>
            <w:szCs w:val="24"/>
          </w:rPr>
          <w:delText xml:space="preserve">(Bertness &amp; Callaway 1994; Callaway &amp; Walker 1997; Richardson </w:delText>
        </w:r>
        <w:r w:rsidR="00377D2D" w:rsidRPr="006B3624" w:rsidDel="00A1409D">
          <w:rPr>
            <w:rFonts w:cs="Times New Roman"/>
            <w:i/>
            <w:iCs/>
            <w:szCs w:val="24"/>
          </w:rPr>
          <w:delText>et al.</w:delText>
        </w:r>
        <w:r w:rsidR="00377D2D" w:rsidRPr="006B3624" w:rsidDel="00A1409D">
          <w:rPr>
            <w:rFonts w:cs="Times New Roman"/>
            <w:szCs w:val="24"/>
          </w:rPr>
          <w:delText xml:space="preserve"> 2012)</w:delText>
        </w:r>
      </w:del>
      <w:r w:rsidRPr="00063FF3">
        <w:rPr>
          <w:rFonts w:cs="Times New Roman"/>
        </w:rPr>
        <w:fldChar w:fldCharType="end"/>
      </w:r>
      <w:r w:rsidRPr="00063FF3">
        <w:t xml:space="preserve">.  Plant interactions in our stressful habitat do tend toward facilitation.  Because litter in these prairies is primarily the result of grass, the effects of litter on establishment are an indirect effect of grass. The indirect effect of grass through litter accumulation was the strongest potential driver of seedling establishment of </w:t>
      </w:r>
      <w:r w:rsidRPr="00063FF3">
        <w:rPr>
          <w:i/>
        </w:rPr>
        <w:t xml:space="preserve">Lupinus oreganus </w:t>
      </w:r>
      <w:r w:rsidRPr="00063FF3">
        <w:t xml:space="preserve">and seedling survival of </w:t>
      </w:r>
      <w:r w:rsidRPr="00063FF3">
        <w:rPr>
          <w:i/>
        </w:rPr>
        <w:t>Sidalcea malviflora</w:t>
      </w:r>
      <w:r w:rsidRPr="00063FF3">
        <w:t xml:space="preserve"> ssp. </w:t>
      </w:r>
      <w:r w:rsidRPr="00063FF3">
        <w:rPr>
          <w:i/>
        </w:rPr>
        <w:t xml:space="preserve">virgata </w:t>
      </w:r>
      <w:r w:rsidRPr="00063FF3">
        <w:t xml:space="preserve">at our sites.  Litter accumulation, resulting from abundant native and non-native grasses, was positively correlated with establishment of non-scarified seeds of </w:t>
      </w:r>
      <w:r w:rsidRPr="00063FF3">
        <w:rPr>
          <w:i/>
        </w:rPr>
        <w:t>L. oreganus</w:t>
      </w:r>
      <w:r w:rsidRPr="00063FF3">
        <w:t xml:space="preserve">, and </w:t>
      </w:r>
      <w:r w:rsidRPr="00063FF3">
        <w:rPr>
          <w:i/>
        </w:rPr>
        <w:t>S .malviflora</w:t>
      </w:r>
      <w:r w:rsidRPr="00063FF3">
        <w:t xml:space="preserve">. Litter depth was also correlated with survival in the second year for </w:t>
      </w:r>
      <w:r w:rsidRPr="00063FF3">
        <w:rPr>
          <w:i/>
        </w:rPr>
        <w:t xml:space="preserve">L. oreganus, S. malviflora </w:t>
      </w:r>
      <w:r w:rsidRPr="00063FF3">
        <w:t xml:space="preserve">ssp. </w:t>
      </w:r>
      <w:r w:rsidRPr="00063FF3">
        <w:rPr>
          <w:i/>
        </w:rPr>
        <w:t>virgata</w:t>
      </w:r>
      <w:r w:rsidRPr="00063FF3">
        <w:t xml:space="preserve">, and </w:t>
      </w:r>
      <w:r w:rsidRPr="00063FF3">
        <w:rPr>
          <w:i/>
        </w:rPr>
        <w:t>Castilleja levisecta</w:t>
      </w:r>
      <w:r w:rsidRPr="00063FF3">
        <w:t xml:space="preserve">.  We saw potentially positive interactions with grass (as a direct effect), moss and total vegetative cover (Table 2) for </w:t>
      </w:r>
      <w:r w:rsidRPr="00063FF3">
        <w:rPr>
          <w:i/>
        </w:rPr>
        <w:t xml:space="preserve">C. levisecta </w:t>
      </w:r>
      <w:r w:rsidRPr="00063FF3">
        <w:t xml:space="preserve">at Bellfountain and </w:t>
      </w:r>
      <w:r w:rsidRPr="00063FF3">
        <w:rPr>
          <w:i/>
        </w:rPr>
        <w:t>L. oreganus</w:t>
      </w:r>
      <w:r w:rsidRPr="00063FF3">
        <w:t xml:space="preserve"> and </w:t>
      </w:r>
      <w:r w:rsidRPr="00063FF3">
        <w:rPr>
          <w:i/>
        </w:rPr>
        <w:t>S. malviflora</w:t>
      </w:r>
      <w:r w:rsidRPr="00063FF3">
        <w:t xml:space="preserve"> ssp. </w:t>
      </w:r>
      <w:r w:rsidRPr="00063FF3">
        <w:rPr>
          <w:i/>
        </w:rPr>
        <w:t xml:space="preserve">virgata </w:t>
      </w:r>
      <w:r w:rsidRPr="00063FF3">
        <w:t xml:space="preserve">at individual sites.  Most of our planted species performed better with more neighbors.  Clark and Wilson </w:t>
      </w:r>
      <w:r w:rsidRPr="00063FF3">
        <w:fldChar w:fldCharType="begin"/>
      </w:r>
      <w:r w:rsidR="002D5BB7">
        <w:instrText xml:space="preserve"> ADDIN ZOTERO_ITEM CSL_CITATION {"citationID":"RuXampiI","properties":{"formattedCitation":"(2003)","plainCitation":"(2003)"},"citationItems":[{"id":533,"uris":["http://zotero.org/users/420444/items/E82X8922"],"uri":["http://zotero.org/users/420444/items/E82X8922"],"itemData":{"id":533,"type":"article-journal","title":"Post-dispersal seed fates of four prairie species","container-title":"American journal of botany","page":"730–735","volume":"90","issue":"5","source":"Google Scholar","author":[{"family":"Clark","given":"D.L."},{"family":"Wilson","given":"M.V."}],"issued":{"date-parts":[["2003"]]}},"suppress-author":true}],"schema":"https://github.com/citation-style-language/schema/raw/master/csl-citation.json"} </w:instrText>
      </w:r>
      <w:r w:rsidRPr="00063FF3">
        <w:fldChar w:fldCharType="separate"/>
      </w:r>
      <w:r w:rsidR="00A1409D" w:rsidRPr="00A1409D">
        <w:rPr>
          <w:rFonts w:cs="Times New Roman"/>
        </w:rPr>
        <w:t>(2003)</w:t>
      </w:r>
      <w:r w:rsidRPr="00063FF3">
        <w:rPr>
          <w:rFonts w:cs="Times New Roman"/>
        </w:rPr>
        <w:fldChar w:fldCharType="end"/>
      </w:r>
      <w:r w:rsidRPr="00063FF3">
        <w:t xml:space="preserve"> also found that </w:t>
      </w:r>
      <w:r w:rsidRPr="00063FF3">
        <w:lastRenderedPageBreak/>
        <w:t xml:space="preserve">seedling mortality was high in gaps between established plants and attributed this effect to the variable abiotic conditions common to this region. </w:t>
      </w:r>
    </w:p>
    <w:p w:rsidR="00063FF3" w:rsidRPr="00063FF3" w:rsidRDefault="00063FF3" w:rsidP="005F0518">
      <w:r w:rsidRPr="00063FF3">
        <w:t xml:space="preserve">Litter is generally considered to have an inhibitory effect on seed germination and establishment though this trend is weaker in grasslands than in forest or forb dominated environments </w:t>
      </w:r>
      <w:r w:rsidRPr="00063FF3">
        <w:fldChar w:fldCharType="begin"/>
      </w:r>
      <w:r w:rsidR="002D5BB7">
        <w:instrText xml:space="preserve"> ADDIN ZOTERO_ITEM CSL_CITATION {"citationID":"4MugupMy","properties":{"formattedCitation":"(Ryser 1993; Xiong &amp; Nilsson 1999)","plainCitation":"(Ryser 1993; Xiong &amp; Nilsson 1999)"},"citationItems":[{"id":293,"uris":["http://zotero.org/users/420444/items/BNC5Q7FA"],"uri":["http://zotero.org/users/420444/items/BNC5Q7FA"],"itemData":{"id":293,"type":"article-journal","title":"Influences of neighbouring plants on seedling establishment in limestone grassland","container-title":"Journal of Vegetation Science","page":"195–202","volume":"4","issue":"2","source":"Google Scholar","author":[{"family":"Ryser","given":"P."}],"issued":{"date-parts":[["1993"]]}},"label":"page"},{"id":329,"uris":["http://zotero.org/users/420444/items/BWTI7NB9"],"uri":["http://zotero.org/users/420444/items/BWTI7NB9"],"itemData":{"id":329,"type":"article-journal","title":"The effects of plant litter on vegetation: a meta-analysis","container-title":"Journal of Ecology","page":"984–994","volume":"87","issue":"6","source":"Google Scholar","shortTitle":"The effects of plant litter on vegetation","author":[{"family":"Xiong","given":"S."},{"family":"Nilsson","given":"C."}],"issued":{"date-parts":[["1999"]]}},"label":"page"}],"schema":"https://github.com/citation-style-language/schema/raw/master/csl-citation.json"} </w:instrText>
      </w:r>
      <w:r w:rsidRPr="00063FF3">
        <w:fldChar w:fldCharType="separate"/>
      </w:r>
      <w:r w:rsidR="00A1409D" w:rsidRPr="00A1409D">
        <w:rPr>
          <w:rFonts w:cs="Times New Roman"/>
        </w:rPr>
        <w:t>(Ryser 1993; Xiong &amp; Nilsson 1999)</w:t>
      </w:r>
      <w:r w:rsidRPr="00063FF3">
        <w:rPr>
          <w:rFonts w:cs="Times New Roman"/>
        </w:rPr>
        <w:fldChar w:fldCharType="end"/>
      </w:r>
      <w:r w:rsidRPr="00063FF3">
        <w:t xml:space="preserve">.  Both the physical and chemical environments are affected by the presence of plant litter </w:t>
      </w:r>
      <w:r w:rsidRPr="00063FF3">
        <w:fldChar w:fldCharType="begin"/>
      </w:r>
      <w:r w:rsidR="002D5BB7">
        <w:instrText xml:space="preserve"> ADDIN ZOTERO_ITEM CSL_CITATION {"citationID":"ig5sdb7um","properties":{"formattedCitation":"(Facelli &amp; Pickett 1991)","plainCitation":"(Facelli &amp; Pickett 1991)"},"citationItems":[{"id":343,"uris":["http://zotero.org/users/420444/items/FUGISFSA"],"uri":["http://zotero.org/users/420444/items/FUGISFSA"],"itemData":{"id":343,"type":"article-journal","title":"Plant Litter: Its Dynamics and Effects on Plant Community Structure","container-title":"The Botanical Review","page":"1-32","volume":"57","issue":"1","author":[{"family":"Facelli","given":"Jose M"},{"family":"Pickett","given":"Steward TA"}],"issued":{"date-parts":[["1991"]]},"accessed":{"date-parts":[["2011",11,18]]}}}],"schema":"https://github.com/citation-style-language/schema/raw/master/csl-citation.json"} </w:instrText>
      </w:r>
      <w:r w:rsidRPr="00063FF3">
        <w:fldChar w:fldCharType="separate"/>
      </w:r>
      <w:r w:rsidR="00A1409D" w:rsidRPr="00A1409D">
        <w:rPr>
          <w:rFonts w:cs="Times New Roman"/>
        </w:rPr>
        <w:t>(Facelli &amp; Pickett 1991)</w:t>
      </w:r>
      <w:r w:rsidRPr="00063FF3">
        <w:rPr>
          <w:rFonts w:cs="Times New Roman"/>
        </w:rPr>
        <w:fldChar w:fldCharType="end"/>
      </w:r>
      <w:r w:rsidRPr="00063FF3">
        <w:t xml:space="preserve">.  Litter can intercept light, regulate temperature and help conserve soil moisture </w:t>
      </w:r>
      <w:r w:rsidRPr="00063FF3">
        <w:fldChar w:fldCharType="begin"/>
      </w:r>
      <w:r w:rsidR="002D5BB7">
        <w:instrText xml:space="preserve"> ADDIN ZOTERO_ITEM CSL_CITATION {"citationID":"1bikv1d4i4","properties":{"formattedCitation":"(Amatangelo, Dukes &amp; Field 2008)","plainCitation":"(Amatangelo, Dukes &amp; Field 2008)"},"citationItems":[{"id":291,"uris":["http://zotero.org/users/420444/items/KX57JNMR"],"uri":["http://zotero.org/users/420444/items/KX57JNMR"],"itemData":{"id":291,"type":"article-journal","title":"Responses of a California annual grassland to litter manipulation","container-title":"Journal of Vegetation Science","page":"605–612","volume":"19","issue":"5","source":"Google Scholar","author":[{"family":"Amatangelo","given":"K.L."},{"family":"Dukes","given":"J.S."},{"family":"Field","given":"C.B."}],"issued":{"date-parts":[["2008"]]}}}],"schema":"https://github.com/citation-style-language/schema/raw/master/csl-citation.json"} </w:instrText>
      </w:r>
      <w:r w:rsidRPr="00063FF3">
        <w:fldChar w:fldCharType="separate"/>
      </w:r>
      <w:r w:rsidR="00A1409D" w:rsidRPr="00A1409D">
        <w:rPr>
          <w:rFonts w:cs="Times New Roman"/>
        </w:rPr>
        <w:t>(Amatangelo, Dukes &amp; Field 2008)</w:t>
      </w:r>
      <w:r w:rsidRPr="00063FF3">
        <w:rPr>
          <w:rFonts w:cs="Times New Roman"/>
        </w:rPr>
        <w:fldChar w:fldCharType="end"/>
      </w:r>
      <w:r w:rsidRPr="00063FF3">
        <w:t xml:space="preserve">. </w:t>
      </w:r>
    </w:p>
    <w:p w:rsidR="00063FF3" w:rsidRPr="00063FF3" w:rsidRDefault="00063FF3" w:rsidP="005F0518">
      <w:r w:rsidRPr="00063FF3">
        <w:t xml:space="preserve">In Willamette Valley prairies, litter has been shown to have both positive and negative effects on seed establishment </w:t>
      </w:r>
      <w:r w:rsidRPr="00063FF3">
        <w:fldChar w:fldCharType="begin"/>
      </w:r>
      <w:r w:rsidR="002D5BB7">
        <w:instrText xml:space="preserve"> ADDIN ZOTERO_ITEM CSL_CITATION {"citationID":"16p7malnji","properties":{"formattedCitation":"(Clark &amp; Wilson 2000)","plainCitation":"(Clark &amp; Wilson 2000)"},"citationItems":[{"id":530,"uris":["http://zotero.org/users/420444/items/MWQ7SK5X"],"uri":["http://zotero.org/users/420444/items/MWQ7SK5X"],"itemData":{"id":530,"type":"article-journal","title":"Promoting regeneration of native species in Willamette Valley upland prairies","container-title":"Report to USDI Fish and Wildlife Service and Oregon Natural Heritage Program. Corvallis (OR): Oregon State University","source":"Google Scholar","author":[{"family":"Clark","given":"DL"},{"family":"Wilson","given":"MV"}],"issued":{"date-parts":[["2000"]]}}}],"schema":"https://github.com/citation-style-language/schema/raw/master/csl-citation.json"} </w:instrText>
      </w:r>
      <w:r w:rsidRPr="00063FF3">
        <w:fldChar w:fldCharType="separate"/>
      </w:r>
      <w:r w:rsidR="00A1409D" w:rsidRPr="00A1409D">
        <w:rPr>
          <w:rFonts w:cs="Times New Roman"/>
        </w:rPr>
        <w:t>(Clark &amp; Wilson 2000)</w:t>
      </w:r>
      <w:r w:rsidRPr="00063FF3">
        <w:rPr>
          <w:rFonts w:cs="Times New Roman"/>
        </w:rPr>
        <w:fldChar w:fldCharType="end"/>
      </w:r>
      <w:r w:rsidRPr="00063FF3">
        <w:t xml:space="preserve">.  For example, </w:t>
      </w:r>
      <w:proofErr w:type="spellStart"/>
      <w:r w:rsidRPr="00063FF3">
        <w:t>Maret</w:t>
      </w:r>
      <w:proofErr w:type="spellEnd"/>
      <w:r w:rsidRPr="00063FF3">
        <w:t xml:space="preserve"> and Wilson </w:t>
      </w:r>
      <w:r w:rsidRPr="00063FF3">
        <w:fldChar w:fldCharType="begin"/>
      </w:r>
      <w:r w:rsidR="002D5BB7">
        <w:instrText xml:space="preserve"> ADDIN ZOTERO_ITEM CSL_CITATION {"citationID":"2ocl21hd0i","properties":{"formattedCitation":"(2005)","plainCitation":"(2005)"},"citationItems":[{"id":210,"uris":["http://zotero.org/users/420444/items/2Z8H7CJU"],"uri":["http://zotero.org/users/420444/items/2Z8H7CJU"],"itemData":{"id":210,"type":"article-journal","title":"Fire and litter effects on seedling establishment in western Oregon upland prairies","container-title":"Restoration Ecology","page":"562–568","volume":"13","issue":"3","source":"Google Scholar","ISSN":"1526-100X","author":[{"family":"Maret","given":"M. P"},{"family":"Wilson","given":"M. V"}],"issued":{"date-parts":[["2005"]]}},"suppress-author":true}],"schema":"https://github.com/citation-style-language/schema/raw/master/csl-citation.json"} </w:instrText>
      </w:r>
      <w:r w:rsidRPr="00063FF3">
        <w:fldChar w:fldCharType="separate"/>
      </w:r>
      <w:r w:rsidR="00A1409D" w:rsidRPr="00A1409D">
        <w:rPr>
          <w:rFonts w:cs="Times New Roman"/>
        </w:rPr>
        <w:t>(2005)</w:t>
      </w:r>
      <w:r w:rsidRPr="00063FF3">
        <w:rPr>
          <w:rFonts w:cs="Times New Roman"/>
        </w:rPr>
        <w:fldChar w:fldCharType="end"/>
      </w:r>
      <w:r w:rsidRPr="00063FF3">
        <w:t xml:space="preserve"> found that litter suppressed establishment of broadcast seeds, in Western Oregon grasslands.  Their study species all had relatively small seeds compared to </w:t>
      </w:r>
      <w:r w:rsidRPr="00063FF3">
        <w:rPr>
          <w:i/>
        </w:rPr>
        <w:t xml:space="preserve">L. oreganus </w:t>
      </w:r>
      <w:r w:rsidRPr="00063FF3">
        <w:t xml:space="preserve">and </w:t>
      </w:r>
      <w:r w:rsidRPr="00063FF3">
        <w:rPr>
          <w:i/>
        </w:rPr>
        <w:t xml:space="preserve">S. malviflora </w:t>
      </w:r>
      <w:r w:rsidRPr="00063FF3">
        <w:t xml:space="preserve">ssp. </w:t>
      </w:r>
      <w:r w:rsidRPr="00063FF3">
        <w:rPr>
          <w:i/>
        </w:rPr>
        <w:t>virgata</w:t>
      </w:r>
      <w:r w:rsidRPr="00063FF3">
        <w:t xml:space="preserve">.  Perhaps the negative effects in this case were the result of litter preventing soil-to-seed contact. Jensen and </w:t>
      </w:r>
      <w:proofErr w:type="spellStart"/>
      <w:r w:rsidRPr="00063FF3">
        <w:t>Guteknust</w:t>
      </w:r>
      <w:proofErr w:type="spellEnd"/>
      <w:r w:rsidRPr="00063FF3">
        <w:t xml:space="preserve"> </w:t>
      </w:r>
      <w:r w:rsidRPr="00063FF3">
        <w:fldChar w:fldCharType="begin"/>
      </w:r>
      <w:r w:rsidR="002D5BB7">
        <w:instrText xml:space="preserve"> ADDIN ZOTERO_ITEM CSL_CITATION {"citationID":"ETCyUrvB","properties":{"formattedCitation":"(2003)","plainCitation":"(2003)"},"citationItems":[{"id":13,"uris":["http://zotero.org/users/420444/items/QCE6SAWJ"],"uri":["http://zotero.org/users/420444/items/QCE6SAWJ"],"itemData":{"id":13,"type":"article-journal","title":"Effects of litter on establishment of grassland plant species: the role of seed size and successional status","container-title":"Basic and Applied Ecology","page":"579–587","volume":"4","issue":"6","source":"Google Scholar","shortTitle":"Effects of litter on establishment of grassland plant species","author":[{"family":"Jensen","given":"K."},{"family":"Gutekunst","given":"K."}],"issued":{"date-parts":[["2003"]]}},"suppress-author":true}],"schema":"https://github.com/citation-style-language/schema/raw/master/csl-citation.json"} </w:instrText>
      </w:r>
      <w:r w:rsidRPr="00063FF3">
        <w:fldChar w:fldCharType="separate"/>
      </w:r>
      <w:r w:rsidR="00A1409D" w:rsidRPr="00A1409D">
        <w:rPr>
          <w:rFonts w:cs="Times New Roman"/>
        </w:rPr>
        <w:t>(2003)</w:t>
      </w:r>
      <w:r w:rsidRPr="00063FF3">
        <w:rPr>
          <w:rFonts w:cs="Times New Roman"/>
        </w:rPr>
        <w:fldChar w:fldCharType="end"/>
      </w:r>
      <w:r w:rsidRPr="00063FF3">
        <w:t xml:space="preserve"> found that in the presence of litter, seedling establishment was positively correlated with seed size. Our larger smooth un-barbed and un-</w:t>
      </w:r>
      <w:proofErr w:type="spellStart"/>
      <w:r w:rsidRPr="00063FF3">
        <w:t>appendaged</w:t>
      </w:r>
      <w:proofErr w:type="spellEnd"/>
      <w:r w:rsidRPr="00063FF3">
        <w:t xml:space="preserve"> seeds may have been more successful at passing through the litter layer to achieve soil contact. In another study, Wilson and Clark </w:t>
      </w:r>
      <w:r w:rsidRPr="00063FF3">
        <w:fldChar w:fldCharType="begin"/>
      </w:r>
      <w:r w:rsidR="002D5BB7">
        <w:instrText xml:space="preserve"> ADDIN ZOTERO_ITEM CSL_CITATION {"citationID":"1gq5va0o40","properties":{"formattedCitation":"(2001)","plainCitation":"(2001)"},"citationItems":[{"id":338,"uris":["http://zotero.org/users/420444/items/86RDKFTD"],"uri":["http://zotero.org/users/420444/items/86RDKFTD"],"itemData":{"id":338,"type":"article-journal","title":"Controlling invasive Arrhenatherum elatius and promoting native prairie grasses through mowing","container-title":"Applied Vegetation Science","page":"129-138","volume":"4","author":[{"family":"Wilson","given":"Mark V."},{"family":"Clark","given":"Deborah L."}],"issued":{"date-parts":[["2001"]]}},"suppress-author":true}],"schema":"https://github.com/citation-style-language/schema/raw/master/csl-citation.json"} </w:instrText>
      </w:r>
      <w:r w:rsidRPr="00063FF3">
        <w:fldChar w:fldCharType="separate"/>
      </w:r>
      <w:r w:rsidR="00A1409D" w:rsidRPr="00A1409D">
        <w:rPr>
          <w:rFonts w:cs="Times New Roman"/>
        </w:rPr>
        <w:t>(2001)</w:t>
      </w:r>
      <w:r w:rsidRPr="00063FF3">
        <w:rPr>
          <w:rFonts w:cs="Times New Roman"/>
        </w:rPr>
        <w:fldChar w:fldCharType="end"/>
      </w:r>
      <w:r w:rsidRPr="00063FF3">
        <w:t xml:space="preserve"> recommend mowing tall invasive grasses without removal of cut material to promote native species already represented in the community which supports our findings that litter was also associated with increased survival of established individual.</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45" w:name="_Toc318116212"/>
      <w:r w:rsidRPr="00063FF3">
        <w:rPr>
          <w:rFonts w:eastAsiaTheme="majorEastAsia" w:cstheme="majorBidi"/>
          <w:bCs/>
          <w:i/>
          <w:u w:val="single"/>
        </w:rPr>
        <w:t>Differences in interaction by functional group</w:t>
      </w:r>
      <w:bookmarkEnd w:id="145"/>
    </w:p>
    <w:p w:rsidR="00063FF3" w:rsidRPr="00063FF3" w:rsidRDefault="00063FF3" w:rsidP="005F0518">
      <w:r w:rsidRPr="00063FF3">
        <w:t xml:space="preserve">We found no indication that grass inhibited establishment in the first two years of any of the species we seeded in our plots.  In fact we found the opposite; litter depth, an indirect effect </w:t>
      </w:r>
      <w:r w:rsidRPr="00063FF3">
        <w:lastRenderedPageBreak/>
        <w:t xml:space="preserve">of grass was positively correlated with increased establishment and survival of </w:t>
      </w:r>
      <w:r w:rsidRPr="00063FF3">
        <w:rPr>
          <w:i/>
        </w:rPr>
        <w:t>L. oreganus</w:t>
      </w:r>
      <w:r w:rsidRPr="00063FF3">
        <w:t xml:space="preserve">, survival of </w:t>
      </w:r>
      <w:r w:rsidRPr="00063FF3">
        <w:rPr>
          <w:i/>
        </w:rPr>
        <w:t>S. malviflora</w:t>
      </w:r>
      <w:r w:rsidRPr="00063FF3">
        <w:t xml:space="preserve"> ssp. </w:t>
      </w:r>
      <w:r w:rsidRPr="00063FF3">
        <w:rPr>
          <w:i/>
        </w:rPr>
        <w:t xml:space="preserve">virgata </w:t>
      </w:r>
      <w:r w:rsidRPr="00063FF3">
        <w:t xml:space="preserve">and second year survival of </w:t>
      </w:r>
      <w:r w:rsidRPr="00063FF3">
        <w:rPr>
          <w:i/>
        </w:rPr>
        <w:t>C. levisecta.</w:t>
      </w:r>
    </w:p>
    <w:p w:rsidR="00063FF3" w:rsidRPr="00063FF3" w:rsidRDefault="00063FF3" w:rsidP="005F0518">
      <w:r w:rsidRPr="00063FF3">
        <w:t xml:space="preserve">All of the negative effects we measured for establishment and survival of seedlings in their first two years were correlated with the abiotic factors, disturbance and bare ground. This indicates that the </w:t>
      </w:r>
      <w:r w:rsidRPr="00063FF3">
        <w:rPr>
          <w:i/>
        </w:rPr>
        <w:t>lack</w:t>
      </w:r>
      <w:r w:rsidRPr="00063FF3">
        <w:t xml:space="preserve"> of neighbors to interact with or burial and removal by burrowing rodents may be negatively affecting the ability to establish and persist. Direct interactions with biotic community components, grass, forbs and moss appear to be primarily neutral in the early stages of establishment but may tend towards competition at later life history stages.</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46" w:name="_Toc318116213"/>
      <w:r w:rsidRPr="00063FF3">
        <w:rPr>
          <w:rFonts w:eastAsiaTheme="majorEastAsia" w:cstheme="majorBidi"/>
          <w:bCs/>
          <w:i/>
          <w:u w:val="single"/>
        </w:rPr>
        <w:t>Competition and Facilitation at different life history stages</w:t>
      </w:r>
      <w:bookmarkEnd w:id="146"/>
    </w:p>
    <w:p w:rsidR="00063FF3" w:rsidRPr="00063FF3" w:rsidRDefault="00063FF3" w:rsidP="005F0518">
      <w:r w:rsidRPr="00063FF3">
        <w:t>In our study, the number of leaves was a reasonable proxy for</w:t>
      </w:r>
      <w:r w:rsidRPr="00063FF3">
        <w:rPr>
          <w:i/>
        </w:rPr>
        <w:t xml:space="preserve"> </w:t>
      </w:r>
      <w:r w:rsidRPr="00063FF3">
        <w:t xml:space="preserve">overall performance of </w:t>
      </w:r>
      <w:r w:rsidRPr="00063FF3">
        <w:rPr>
          <w:i/>
        </w:rPr>
        <w:t xml:space="preserve">L. oreganus </w:t>
      </w:r>
      <w:r w:rsidRPr="00063FF3">
        <w:t xml:space="preserve">as it was correlated with flowering and thereby reproductive potential. With respect to leaf number, we saw a potential shift from neutrality to competition with grass cover in five-year old lupine compared to seedlings, but litter depth still was positively correlated with overall performance. </w:t>
      </w:r>
      <w:proofErr w:type="spellStart"/>
      <w:r w:rsidRPr="00063FF3">
        <w:t>Wolkovich</w:t>
      </w:r>
      <w:proofErr w:type="spellEnd"/>
      <w:r w:rsidRPr="00063FF3">
        <w:t xml:space="preserve"> et al </w:t>
      </w:r>
      <w:r w:rsidRPr="00063FF3">
        <w:fldChar w:fldCharType="begin"/>
      </w:r>
      <w:r w:rsidR="002D5BB7">
        <w:instrText xml:space="preserve"> ADDIN ZOTERO_ITEM CSL_CITATION {"citationID":"165t85cp3j","properties":{"formattedCitation":"(2009)","plainCitation":"(2009)"},"citationItems":[{"id":543,"uris":["http://zotero.org/users/420444/items/DFQCV578"],"uri":["http://zotero.org/users/420444/items/DFQCV578"],"itemData":{"id":543,"type":"article-journal","title":"Invasive grass litter facilitates native shrubs through abiotic effects","container-title":"Journal of Vegetation Science","page":"1121–1132","volume":"20","issue":"6","source":"Google Scholar","author":[{"family":"Wolkovich","given":"E.M."},{"family":"Bolger","given":"D.T."},{"family":"Cottingham","given":"K.L."}],"issued":{"date-parts":[["2009"]]}},"suppress-author":true}],"schema":"https://github.com/citation-style-language/schema/raw/master/csl-citation.json"} </w:instrText>
      </w:r>
      <w:r w:rsidRPr="00063FF3">
        <w:fldChar w:fldCharType="separate"/>
      </w:r>
      <w:r w:rsidR="00A1409D" w:rsidRPr="00A1409D">
        <w:rPr>
          <w:rFonts w:cs="Times New Roman"/>
        </w:rPr>
        <w:t>(2009)</w:t>
      </w:r>
      <w:r w:rsidRPr="00063FF3">
        <w:rPr>
          <w:rFonts w:cs="Times New Roman"/>
        </w:rPr>
        <w:fldChar w:fldCharType="end"/>
      </w:r>
      <w:r w:rsidRPr="00063FF3">
        <w:t xml:space="preserve"> demonstrated how litter alters the biotic and abiotic environment and enhances growth of adult </w:t>
      </w:r>
      <w:r w:rsidRPr="00063FF3">
        <w:rPr>
          <w:i/>
        </w:rPr>
        <w:t xml:space="preserve">Artemisia </w:t>
      </w:r>
      <w:proofErr w:type="spellStart"/>
      <w:r w:rsidRPr="00063FF3">
        <w:rPr>
          <w:i/>
        </w:rPr>
        <w:t>californica</w:t>
      </w:r>
      <w:proofErr w:type="spellEnd"/>
      <w:r w:rsidRPr="00063FF3">
        <w:rPr>
          <w:i/>
        </w:rPr>
        <w:t xml:space="preserve">, </w:t>
      </w:r>
      <w:r w:rsidRPr="00063FF3">
        <w:t xml:space="preserve">though non-native grasses likely interacted competitively with young </w:t>
      </w:r>
      <w:r w:rsidRPr="00063FF3">
        <w:rPr>
          <w:i/>
        </w:rPr>
        <w:t xml:space="preserve">A. </w:t>
      </w:r>
      <w:proofErr w:type="spellStart"/>
      <w:r w:rsidRPr="00063FF3">
        <w:rPr>
          <w:i/>
        </w:rPr>
        <w:t>californica</w:t>
      </w:r>
      <w:proofErr w:type="spellEnd"/>
      <w:r w:rsidRPr="00063FF3">
        <w:t xml:space="preserve">.  We may see something similar where litter in our study system is interacting positively with our species at both the seedling and adult stages but that the net balance of facilitative or competitive interaction shifts at an intermediate life history stage (Figure </w:t>
      </w:r>
      <w:ins w:id="147" w:author="Katie Jones" w:date="2014-05-11T14:57:00Z">
        <w:r w:rsidR="00201FC6">
          <w:t>9</w:t>
        </w:r>
      </w:ins>
      <w:del w:id="148" w:author="Katie Jones" w:date="2014-05-11T14:57:00Z">
        <w:r w:rsidRPr="00063FF3" w:rsidDel="00201FC6">
          <w:delText>10</w:delText>
        </w:r>
      </w:del>
      <w:r w:rsidRPr="00063FF3">
        <w:t>A).</w:t>
      </w:r>
    </w:p>
    <w:p w:rsidR="00063FF3" w:rsidRPr="00063FF3" w:rsidRDefault="00063FF3" w:rsidP="001F4FBF">
      <w:r w:rsidRPr="00063FF3">
        <w:tab/>
        <w:t xml:space="preserve">We did not have mature individuals for any of the other species we tested in which to compare this trend but we expect that transitions from facilitation or neutrality to a competitive relationships (Figure </w:t>
      </w:r>
      <w:ins w:id="149" w:author="Katie Jones" w:date="2014-05-11T14:58:00Z">
        <w:r w:rsidR="00201FC6">
          <w:t>9</w:t>
        </w:r>
      </w:ins>
      <w:del w:id="150" w:author="Katie Jones" w:date="2014-05-11T14:58:00Z">
        <w:r w:rsidRPr="00063FF3" w:rsidDel="00201FC6">
          <w:delText>10</w:delText>
        </w:r>
      </w:del>
      <w:r w:rsidRPr="00063FF3">
        <w:t xml:space="preserve">B), especially with grass, may occur for other species as well.  Though facilitation is occurring, the shift from facilitative to competitive interactions over the life on an </w:t>
      </w:r>
      <w:r w:rsidRPr="00063FF3">
        <w:lastRenderedPageBreak/>
        <w:t xml:space="preserve">individual may correspond with an overall negative effect on the population over time </w:t>
      </w:r>
      <w:r w:rsidRPr="00063FF3">
        <w:fldChar w:fldCharType="begin"/>
      </w:r>
      <w:r w:rsidR="002D5BB7">
        <w:instrText xml:space="preserve"> ADDIN ZOTERO_ITEM CSL_CITATION {"citationID":"1rfd0ouqvs","properties":{"formattedCitation":"(Williams &amp; Crone 2006)","plainCitation":"(Williams &amp; Crone 2006)"},"citationItems":[{"id":526,"uris":["http://zotero.org/users/420444/items/D9TGRWWR"],"uri":["http://zotero.org/users/420444/items/D9TGRWWR"],"itemData":{"id":526,"type":"article-journal","title":"The impact of invasive grasses on the population growth of Anemone patens, a long-lived native forb","container-title":"Ecology","page":"3200–3208","volume":"87","issue":"12","source":"Google Scholar","author":[{"family":"Williams","given":"J.L."},{"family":"Crone","given":"E.E."}],"issued":{"date-parts":[["2006"]]}}}],"schema":"https://github.com/citation-style-language/schema/raw/master/csl-citation.json"} </w:instrText>
      </w:r>
      <w:r w:rsidRPr="00063FF3">
        <w:fldChar w:fldCharType="separate"/>
      </w:r>
      <w:r w:rsidR="00A1409D" w:rsidRPr="00A1409D">
        <w:rPr>
          <w:rFonts w:cs="Times New Roman"/>
        </w:rPr>
        <w:t>(Williams &amp; Crone 2006)</w:t>
      </w:r>
      <w:r w:rsidRPr="00063FF3">
        <w:fldChar w:fldCharType="end"/>
      </w:r>
      <w:r w:rsidRPr="00063FF3">
        <w:t xml:space="preserve">. </w:t>
      </w:r>
    </w:p>
    <w:p w:rsidR="00063FF3" w:rsidRPr="00063FF3" w:rsidDel="008D0BB0" w:rsidRDefault="00063FF3" w:rsidP="005F0518">
      <w:pPr>
        <w:keepNext/>
        <w:keepLines/>
        <w:numPr>
          <w:ilvl w:val="2"/>
          <w:numId w:val="0"/>
        </w:numPr>
        <w:spacing w:before="120"/>
        <w:outlineLvl w:val="2"/>
        <w:rPr>
          <w:del w:id="151" w:author="Katie Jones" w:date="2014-05-11T11:59:00Z"/>
          <w:rFonts w:eastAsiaTheme="majorEastAsia" w:cstheme="majorBidi"/>
          <w:bCs/>
          <w:i/>
          <w:u w:val="single"/>
        </w:rPr>
      </w:pPr>
      <w:bookmarkStart w:id="152" w:name="_Toc318116214"/>
      <w:del w:id="153" w:author="Katie Jones" w:date="2014-05-11T11:59:00Z">
        <w:r w:rsidRPr="00063FF3" w:rsidDel="008D0BB0">
          <w:rPr>
            <w:rFonts w:eastAsiaTheme="majorEastAsia" w:cstheme="majorBidi"/>
            <w:bCs/>
            <w:i/>
            <w:u w:val="single"/>
          </w:rPr>
          <w:delText>Seed Pre-treatment</w:delText>
        </w:r>
        <w:bookmarkEnd w:id="152"/>
      </w:del>
    </w:p>
    <w:p w:rsidR="00063FF3" w:rsidRPr="00063FF3" w:rsidDel="008D0BB0" w:rsidRDefault="00063FF3" w:rsidP="005F0518">
      <w:pPr>
        <w:rPr>
          <w:del w:id="154" w:author="Katie Jones" w:date="2014-05-11T11:59:00Z"/>
        </w:rPr>
      </w:pPr>
      <w:del w:id="155" w:author="Katie Jones" w:date="2014-05-04T13:03:00Z">
        <w:r w:rsidRPr="00063FF3" w:rsidDel="007E0F13">
          <w:delText xml:space="preserve">Contrary to our prediction, scarified </w:delText>
        </w:r>
        <w:r w:rsidRPr="00063FF3" w:rsidDel="007E0F13">
          <w:rPr>
            <w:i/>
          </w:rPr>
          <w:delText>L. oreganus</w:delText>
        </w:r>
        <w:r w:rsidRPr="00063FF3" w:rsidDel="007E0F13">
          <w:delText xml:space="preserve"> seeds had lower establishment than non-scarified seeds in our study.  Severns </w:delText>
        </w:r>
        <w:r w:rsidRPr="00063FF3" w:rsidDel="007E0F13">
          <w:fldChar w:fldCharType="begin"/>
        </w:r>
        <w:r w:rsidR="002D5BB7" w:rsidDel="007E0F13">
          <w:delInstrText xml:space="preserve"> ADDIN ZOTERO_ITEM CSL_CITATION {"citationID":"EveAWESp","properties":{"formattedCitation":"(2003)","plainCitation":"(2003)"},"citationItems":[{"id":80,"uris":["http://zotero.org/users/420444/items/45GT9UCV"],"uri":["http://zotero.org/users/420444/items/45GT9UCV"],"itemData":{"id":80,"type":"article-journal","title":"Propagation of a Long-Lived and Threatened Prairie Plant, Lupinus sulphureus ssp. kincaidii","container-title":"Restoration Ecology","page":"334–342","volume":"11","issue":"3","source":"Google Scholar","author":[{"family":"Severns","given":"P.M."}],"issued":{"date-parts":[["2003"]]}},"suppress-author":true}],"schema":"https://github.com/citation-style-language/schema/raw/master/csl-citation.json"} </w:delInstrText>
        </w:r>
        <w:r w:rsidRPr="00063FF3" w:rsidDel="007E0F13">
          <w:fldChar w:fldCharType="separate"/>
        </w:r>
        <w:r w:rsidR="002D5BB7" w:rsidRPr="002D5BB7" w:rsidDel="007E0F13">
          <w:rPr>
            <w:rFonts w:cs="Times New Roman"/>
          </w:rPr>
          <w:delText>(2003)</w:delText>
        </w:r>
        <w:r w:rsidRPr="00063FF3" w:rsidDel="007E0F13">
          <w:rPr>
            <w:rFonts w:cs="Times New Roman"/>
          </w:rPr>
          <w:fldChar w:fldCharType="end"/>
        </w:r>
        <w:r w:rsidRPr="00063FF3" w:rsidDel="007E0F13">
          <w:delText xml:space="preserve"> also found that, though scarification is necessary to initiate germination for greenhouse propagation, it does not appear to improve establishment in the field, he surmised, that physical dormancy was overcome by natural means. The breaking of physical dormancy by natural means is a mechanism for ensuring that seeds germinate under conditions and during seasons most favorable for establishment of the species. </w:delText>
        </w:r>
      </w:del>
      <w:del w:id="156" w:author="Katie Jones" w:date="2014-05-04T13:05:00Z">
        <w:r w:rsidRPr="00063FF3" w:rsidDel="007E0F13">
          <w:delText>P</w:delText>
        </w:r>
      </w:del>
      <w:del w:id="157" w:author="Katie Jones" w:date="2014-05-11T11:59:00Z">
        <w:r w:rsidRPr="00063FF3" w:rsidDel="008D0BB0">
          <w:delText xml:space="preserve">hysical dormancy of non-scarified seeds was apparently overcome in the field by natural processes such as </w:delText>
        </w:r>
      </w:del>
      <w:del w:id="158" w:author="Katie Jones" w:date="2014-05-04T13:06:00Z">
        <w:r w:rsidRPr="00063FF3" w:rsidDel="007E0F13">
          <w:fldChar w:fldCharType="begin"/>
        </w:r>
        <w:r w:rsidR="002D5BB7" w:rsidDel="007E0F13">
          <w:delInstrText xml:space="preserve"> ADDIN ZOTERO_ITEM CSL_CITATION {"citationID":"18npnkeg00","properties":{"formattedCitation":"(Baskin &amp; Baskin 1998)","plainCitation":"(Baskin &amp; Baskin 1998)"},"citationItems":[{"id":315,"uris":["http://zotero.org/users/420444/items/2T3BJTV3"],"uri":["http://zotero.org/users/420444/items/2T3BJTV3"],"itemData":{"id":315,"type":"book","title":"Seeds: ecology, biogeography, and evolution of dormancy and germination","publisher":"Academic Press","publisher-place":"San Diego, CA","number-of-pages":"666","event-place":"San Diego, CA","author":[{"family":"Baskin","given":"Carol C."},{"family":"Baskin","given":"Jerry M."}],"issued":{"date-parts":[["1998"]]}}}],"schema":"https://github.com/citation-style-language/schema/raw/master/csl-citation.json"} </w:delInstrText>
        </w:r>
        <w:r w:rsidRPr="00063FF3" w:rsidDel="007E0F13">
          <w:fldChar w:fldCharType="separate"/>
        </w:r>
        <w:r w:rsidR="002D5BB7" w:rsidRPr="002D5BB7" w:rsidDel="007E0F13">
          <w:rPr>
            <w:rFonts w:cs="Times New Roman"/>
          </w:rPr>
          <w:delText>(Baskin &amp; Baskin 1998)</w:delText>
        </w:r>
        <w:r w:rsidRPr="00063FF3" w:rsidDel="007E0F13">
          <w:rPr>
            <w:rFonts w:cs="Times New Roman"/>
          </w:rPr>
          <w:fldChar w:fldCharType="end"/>
        </w:r>
      </w:del>
      <w:del w:id="159" w:author="Katie Jones" w:date="2014-05-11T11:59:00Z">
        <w:r w:rsidRPr="00063FF3" w:rsidDel="008D0BB0">
          <w:delText xml:space="preserve"> freeze-thaw dynamics during winter months, the increase in relative humidity during winter months, interactions with soil microbes or a combination of these factors </w:delText>
        </w:r>
        <w:r w:rsidRPr="00063FF3" w:rsidDel="008D0BB0">
          <w:rPr>
            <w:rFonts w:cs="Times New Roman"/>
          </w:rPr>
          <w:delText>(Baskin and Baskin 1998)</w:delText>
        </w:r>
        <w:r w:rsidRPr="00063FF3" w:rsidDel="008D0BB0">
          <w:delText xml:space="preserve">.  </w:delText>
        </w:r>
      </w:del>
    </w:p>
    <w:p w:rsidR="00063FF3" w:rsidRPr="00063FF3" w:rsidDel="007E0F13" w:rsidRDefault="00063FF3" w:rsidP="003C65B9">
      <w:pPr>
        <w:rPr>
          <w:del w:id="160" w:author="Katie Jones" w:date="2014-05-04T13:06:00Z"/>
        </w:rPr>
      </w:pPr>
      <w:del w:id="161" w:author="Katie Jones" w:date="2014-05-04T13:06:00Z">
        <w:r w:rsidRPr="00063FF3" w:rsidDel="007E0F13">
          <w:delText xml:space="preserve">Reduced establishment of scarified seeds may have been the result of early mortality. Scarified seeds germinated earlier in the year than non-scarified seeds in both our study plots and in nursery flats of seeds subject to outdoor conditions (Appendix C). Many of these early germinants may have died because of freezing temperatures, increased pressure by herbivores, increased incidence of pathogens during the wetter part of the winter, or a combination of all these factors. Maret and Wilson </w:delText>
        </w:r>
        <w:r w:rsidRPr="00063FF3" w:rsidDel="007E0F13">
          <w:fldChar w:fldCharType="begin"/>
        </w:r>
        <w:r w:rsidR="002D5BB7" w:rsidDel="007E0F13">
          <w:delInstrText xml:space="preserve"> ADDIN ZOTERO_ITEM CSL_CITATION {"citationID":"xqKiDNx0","properties":{"formattedCitation":"(2000)","plainCitation":"(2000)"},"citationItems":[{"id":534,"uris":["http://zotero.org/users/420444/items/AAVQ9ZAA"],"uri":["http://zotero.org/users/420444/items/AAVQ9ZAA"],"itemData":{"id":534,"type":"article-journal","title":"Fire and seedling population dynamics in western Oregon prairies","container-title":"Journal of Vegetation Science","page":"307–314","volume":"11","issue":"2","source":"Google Scholar","author":[{"family":"Maret","given":"M.P."},{"family":"Wilson","given":"M.V."}],"issued":{"date-parts":[["2000"]]}},"suppress-author":true}],"schema":"https://github.com/citation-style-language/schema/raw/master/csl-citation.json"} </w:delInstrText>
        </w:r>
        <w:r w:rsidRPr="00063FF3" w:rsidDel="007E0F13">
          <w:fldChar w:fldCharType="separate"/>
        </w:r>
        <w:r w:rsidRPr="00063FF3" w:rsidDel="007E0F13">
          <w:rPr>
            <w:rFonts w:cs="Times New Roman"/>
          </w:rPr>
          <w:delText>(2000)</w:delText>
        </w:r>
        <w:r w:rsidRPr="00063FF3" w:rsidDel="007E0F13">
          <w:rPr>
            <w:rFonts w:cs="Times New Roman"/>
          </w:rPr>
          <w:fldChar w:fldCharType="end"/>
        </w:r>
        <w:r w:rsidRPr="00063FF3" w:rsidDel="007E0F13">
          <w:delText xml:space="preserve"> observed high mortality in seeds of grasses and annual forbs that germinated in either the fall or winter. </w:delText>
        </w:r>
        <w:bookmarkStart w:id="162" w:name="_Toc318116215"/>
      </w:del>
    </w:p>
    <w:p w:rsidR="00063FF3" w:rsidRPr="00063FF3" w:rsidRDefault="00063FF3" w:rsidP="005F0518">
      <w:pPr>
        <w:keepNext/>
        <w:keepLines/>
        <w:numPr>
          <w:ilvl w:val="2"/>
          <w:numId w:val="0"/>
        </w:numPr>
        <w:spacing w:before="120"/>
        <w:outlineLvl w:val="2"/>
        <w:rPr>
          <w:rFonts w:eastAsiaTheme="majorEastAsia" w:cstheme="majorBidi"/>
          <w:bCs/>
          <w:i/>
          <w:u w:val="single"/>
        </w:rPr>
      </w:pPr>
      <w:r w:rsidRPr="00063FF3">
        <w:rPr>
          <w:rFonts w:eastAsiaTheme="majorEastAsia" w:cstheme="majorBidi"/>
          <w:bCs/>
          <w:i/>
          <w:u w:val="single"/>
        </w:rPr>
        <w:t>Iris and Erigeron</w:t>
      </w:r>
      <w:bookmarkEnd w:id="162"/>
    </w:p>
    <w:p w:rsidR="00063FF3" w:rsidRPr="00063FF3" w:rsidRDefault="00063FF3" w:rsidP="005F0518">
      <w:r w:rsidRPr="00063FF3">
        <w:t xml:space="preserve">Once established, </w:t>
      </w:r>
      <w:r w:rsidRPr="00063FF3">
        <w:rPr>
          <w:i/>
        </w:rPr>
        <w:t xml:space="preserve">Iris tenax </w:t>
      </w:r>
      <w:r w:rsidRPr="00063FF3">
        <w:t xml:space="preserve">had a high survival rate such that it was not possible to correlate iris success with any community component.  Like many irises, </w:t>
      </w:r>
      <w:r w:rsidRPr="00063FF3">
        <w:rPr>
          <w:i/>
        </w:rPr>
        <w:t>I. tenax</w:t>
      </w:r>
      <w:r w:rsidRPr="00063FF3">
        <w:t xml:space="preserve"> is a clonal </w:t>
      </w:r>
      <w:r w:rsidRPr="00063FF3">
        <w:lastRenderedPageBreak/>
        <w:t xml:space="preserve">species </w:t>
      </w:r>
      <w:r w:rsidRPr="00063FF3">
        <w:fldChar w:fldCharType="begin"/>
      </w:r>
      <w:r w:rsidR="002D5BB7">
        <w:instrText xml:space="preserve"> ADDIN ZOTERO_ITEM CSL_CITATION {"citationID":"2k65ik1co1","properties":{"formattedCitation":"(Wilson 2001)","plainCitation":"(Wilson 2001)"},"citationItems":[{"id":334,"uris":["http://zotero.org/users/420444/items/CH7F2K5T"],"uri":["http://zotero.org/users/420444/items/CH7F2K5T"],"itemData":{"id":334,"type":"article-journal","title":"Floral stages, ovule development, and ovule and fruit success in Iris tenax, focusion on var. gormanii, a taxon with low seed set","container-title":"American Journal of Botany","page":"2221-2231","volume":"88","issue":"12","author":[{"family":"Wilson","given":"Carol A"}],"issued":{"date-parts":[["2001"]]},"accessed":{"date-parts":[["2011",11,16]]}}}],"schema":"https://github.com/citation-style-language/schema/raw/master/csl-citation.json"} </w:instrText>
      </w:r>
      <w:r w:rsidRPr="00063FF3">
        <w:fldChar w:fldCharType="separate"/>
      </w:r>
      <w:r w:rsidR="00A1409D" w:rsidRPr="00A1409D">
        <w:rPr>
          <w:rFonts w:cs="Times New Roman"/>
        </w:rPr>
        <w:t>(Wilson 2001)</w:t>
      </w:r>
      <w:r w:rsidRPr="00063FF3">
        <w:rPr>
          <w:rFonts w:cs="Times New Roman"/>
        </w:rPr>
        <w:fldChar w:fldCharType="end"/>
      </w:r>
      <w:r w:rsidRPr="00063FF3">
        <w:t xml:space="preserve"> and the seeds appear to have dormancy</w:t>
      </w:r>
      <w:r w:rsidR="007E0F13">
        <w:t xml:space="preserve"> </w:t>
      </w:r>
      <w:r w:rsidR="007E0F13">
        <w:fldChar w:fldCharType="begin"/>
      </w:r>
      <w:r w:rsidR="007E0F13">
        <w:instrText xml:space="preserve"> ADDIN ZOTERO_ITEM CSL_CITATION {"citationID":"27gq1phj7p","properties":{"formattedCitation":"(Jones &amp; Kaye 2014)","plainCitation":"(Jones &amp; Kaye 2014)"},"citationItems":[{"id":1258,"uris":["http://zotero.org/users/420444/items/PTSG5EZF"],"uri":["http://zotero.org/users/420444/items/PTSG5EZF"],"itemData":{"id":1258,"type":"article-journal","title":"Factors Influencing Germination of a Functionally Important Grassland Plant, Iris tenax","container-title":"PloS one","page":"e90084","volume":"9","issue":"2","source":"Google Scholar","author":[{"family":"Jones","given":"Katherine D."},{"family":"Kaye","given":"Thomas N."}],"issued":{"date-parts":[["2014"]]},"accessed":{"date-parts":[["2014",5,4]]}}}],"schema":"https://github.com/citation-style-language/schema/raw/master/csl-citation.json"} </w:instrText>
      </w:r>
      <w:r w:rsidR="007E0F13">
        <w:fldChar w:fldCharType="separate"/>
      </w:r>
      <w:r w:rsidR="00A1409D" w:rsidRPr="00A1409D">
        <w:rPr>
          <w:rFonts w:cs="Times New Roman"/>
        </w:rPr>
        <w:t>(Jones &amp; Kaye 2014)</w:t>
      </w:r>
      <w:r w:rsidR="007E0F13">
        <w:fldChar w:fldCharType="end"/>
      </w:r>
      <w:del w:id="163" w:author="Katie Jones" w:date="2014-05-04T13:07:00Z">
        <w:r w:rsidRPr="00063FF3" w:rsidDel="007E0F13">
          <w:delText xml:space="preserve"> (see chapter 3)</w:delText>
        </w:r>
      </w:del>
      <w:r w:rsidRPr="00063FF3">
        <w:t xml:space="preserve">.   For restoration purposes, seed may not be the most efficient way to establish </w:t>
      </w:r>
      <w:r w:rsidRPr="00063FF3">
        <w:rPr>
          <w:i/>
        </w:rPr>
        <w:t>Iris</w:t>
      </w:r>
      <w:r w:rsidRPr="00063FF3">
        <w:t xml:space="preserve"> </w:t>
      </w:r>
      <w:r w:rsidRPr="00063FF3">
        <w:fldChar w:fldCharType="begin"/>
      </w:r>
      <w:r w:rsidR="002D5BB7">
        <w:instrText xml:space="preserve"> ADDIN ZOTERO_ITEM CSL_CITATION {"citationID":"2030doc9sd","properties":{"formattedCitation":"(Volis, Blecher &amp; Sapir 2007)","plainCitation":"(Volis, Blecher &amp; Sapir 2007)"},"citationItems":[{"id":539,"uris":["http://zotero.org/users/420444/items/GRW6ZXIN"],"uri":["http://zotero.org/users/420444/items/GRW6ZXIN"],"itemData":{"id":539,"type":"report","title":"Iris atrofusca of the Northern Negev: population differences and creation in situ gene banks.  Report to the Israel Nature and Parks Authority","publisher":"Ben-Gurion University of the Negev","page":"26","source":"Google Scholar","author":[{"family":"Volis","given":"S."},{"family":"Blecher","given":"M."},{"family":"Sapir","given":"Y."}],"issued":{"date-parts":[["2007"]]}}}],"schema":"https://github.com/citation-style-language/schema/raw/master/csl-citation.json"} </w:instrText>
      </w:r>
      <w:r w:rsidRPr="00063FF3">
        <w:fldChar w:fldCharType="separate"/>
      </w:r>
      <w:r w:rsidR="00A1409D" w:rsidRPr="00A1409D">
        <w:rPr>
          <w:rFonts w:cs="Times New Roman"/>
        </w:rPr>
        <w:t>(Volis, Blecher &amp; Sapir 2007)</w:t>
      </w:r>
      <w:r w:rsidRPr="00063FF3">
        <w:rPr>
          <w:rFonts w:cs="Times New Roman"/>
        </w:rPr>
        <w:fldChar w:fldCharType="end"/>
      </w:r>
      <w:ins w:id="164" w:author="Katie Jones" w:date="2014-05-04T13:10:00Z">
        <w:r w:rsidR="007E0F13">
          <w:rPr>
            <w:rFonts w:cs="Times New Roman"/>
          </w:rPr>
          <w:t>.</w:t>
        </w:r>
      </w:ins>
      <w:r w:rsidRPr="00063FF3">
        <w:t xml:space="preserve">  </w:t>
      </w:r>
    </w:p>
    <w:p w:rsidR="00063FF3" w:rsidRPr="00063FF3" w:rsidRDefault="00063FF3" w:rsidP="005F0518">
      <w:commentRangeStart w:id="165"/>
      <w:r w:rsidRPr="00063FF3">
        <w:t xml:space="preserve">Previous studies have shown that establishment of </w:t>
      </w:r>
      <w:r w:rsidRPr="00063FF3">
        <w:rPr>
          <w:i/>
        </w:rPr>
        <w:t>Erigeron decumbens</w:t>
      </w:r>
      <w:r w:rsidRPr="00063FF3">
        <w:t xml:space="preserve"> seed viability is often very low, especially among seeds from small populations </w:t>
      </w:r>
      <w:r w:rsidRPr="00063FF3">
        <w:fldChar w:fldCharType="begin"/>
      </w:r>
      <w:r w:rsidR="002D5BB7">
        <w:instrText xml:space="preserve"> ADDIN ZOTERO_ITEM CSL_CITATION {"citationID":"1o4ttt0m2t","properties":{"formattedCitation":"(Thorpe &amp; Kaye 2011)","plainCitation":"(Thorpe &amp; Kaye 2011)"},"citationItems":[{"id":506,"uris":["http://zotero.org/users/420444/items/BSPET9SI"],"uri":["http://zotero.org/users/420444/items/BSPET9SI"],"itemData":{"id":506,"type":"article-journal","title":"Conservation and reintroduction of the endangered Willamette daisy: effects of population size on seed viability and the influence of local adaptation","container-title":"Native Plants Journal","page":"289–298","volume":"12","issue":"3","source":"Google Scholar","shortTitle":"Conservation and reintroduction of the endangered Willamette daisy","author":[{"family":"Thorpe","given":"A.S."},{"family":"Kaye","given":"T.N."}],"issued":{"date-parts":[["2011"]]}}}],"schema":"https://github.com/citation-style-language/schema/raw/master/csl-citation.json"} </w:instrText>
      </w:r>
      <w:r w:rsidRPr="00063FF3">
        <w:fldChar w:fldCharType="separate"/>
      </w:r>
      <w:r w:rsidR="00A1409D" w:rsidRPr="00A1409D">
        <w:rPr>
          <w:rFonts w:cs="Times New Roman"/>
        </w:rPr>
        <w:t>(Thorpe &amp; Kaye 2011)</w:t>
      </w:r>
      <w:r w:rsidRPr="00063FF3">
        <w:rPr>
          <w:rFonts w:cs="Times New Roman"/>
        </w:rPr>
        <w:fldChar w:fldCharType="end"/>
      </w:r>
      <w:r w:rsidRPr="00063FF3">
        <w:t xml:space="preserve"> and establishment</w:t>
      </w:r>
      <w:r w:rsidRPr="00063FF3">
        <w:rPr>
          <w:i/>
        </w:rPr>
        <w:t xml:space="preserve"> </w:t>
      </w:r>
      <w:r w:rsidRPr="00063FF3">
        <w:t xml:space="preserve">by seed is also very low, sometimes &lt;1%  </w:t>
      </w:r>
      <w:r w:rsidRPr="00063FF3">
        <w:fldChar w:fldCharType="begin"/>
      </w:r>
      <w:r w:rsidR="002D5BB7">
        <w:instrText xml:space="preserve"> ADDIN ZOTERO_ITEM CSL_CITATION {"citationID":"18hi8j9ti7","properties":{"formattedCitation":"(Kaye &amp; Brandt 2005)","plainCitation":"(Kaye &amp; Brandt 2005)"},"citationItems":[{"id":285,"uris":["http://zotero.org/users/420444/items/7PFUXKK4"],"uri":["http://zotero.org/users/420444/items/7PFUXKK4"],"itemData":{"id":285,"type":"article-journal","title":"Seeding and transplanting rare Willamette Valley prairie plants for population restoration","container-title":"Unpublished technical report prepared for the Eugene District, USDI Bureau of Land Management","source":"Google Scholar","author":[{"family":"Kaye","given":"T.N."},{"family":"Brandt","given":"A."}],"issued":{"date-parts":[["2005"]]}}}],"schema":"https://github.com/citation-style-language/schema/raw/master/csl-citation.json"} </w:instrText>
      </w:r>
      <w:r w:rsidRPr="00063FF3">
        <w:fldChar w:fldCharType="separate"/>
      </w:r>
      <w:r w:rsidR="00A1409D" w:rsidRPr="00A1409D">
        <w:rPr>
          <w:rFonts w:cs="Times New Roman"/>
        </w:rPr>
        <w:t>(Kaye &amp; Brandt 2005)</w:t>
      </w:r>
      <w:r w:rsidRPr="00063FF3">
        <w:rPr>
          <w:rFonts w:cs="Times New Roman"/>
        </w:rPr>
        <w:fldChar w:fldCharType="end"/>
      </w:r>
      <w:r w:rsidRPr="00063FF3">
        <w:t>.</w:t>
      </w:r>
      <w:commentRangeEnd w:id="165"/>
      <w:r w:rsidR="007E0F13">
        <w:rPr>
          <w:rStyle w:val="CommentReference"/>
        </w:rPr>
        <w:commentReference w:id="165"/>
      </w:r>
      <w:r w:rsidRPr="00063FF3">
        <w:t xml:space="preserve">  Even so, actual establishment rates in our study sites may have been higher than we observed; seedlings and juvenile </w:t>
      </w:r>
      <w:r w:rsidRPr="00063FF3">
        <w:rPr>
          <w:i/>
        </w:rPr>
        <w:t xml:space="preserve">E. decumbens </w:t>
      </w:r>
      <w:r w:rsidRPr="00063FF3">
        <w:t xml:space="preserve">are very small and may easily be confused with young grasses or young </w:t>
      </w:r>
      <w:proofErr w:type="spellStart"/>
      <w:r w:rsidRPr="00063FF3">
        <w:rPr>
          <w:i/>
        </w:rPr>
        <w:t>Plantago</w:t>
      </w:r>
      <w:proofErr w:type="spellEnd"/>
      <w:r w:rsidRPr="00063FF3">
        <w:rPr>
          <w:i/>
        </w:rPr>
        <w:t xml:space="preserve"> </w:t>
      </w:r>
      <w:proofErr w:type="spellStart"/>
      <w:r w:rsidRPr="00063FF3">
        <w:rPr>
          <w:i/>
        </w:rPr>
        <w:t>lanceolata</w:t>
      </w:r>
      <w:proofErr w:type="spellEnd"/>
      <w:r w:rsidRPr="00063FF3">
        <w:t>, both of which were abundant in our plots</w:t>
      </w:r>
      <w:del w:id="166" w:author="Katie Jones" w:date="2014-05-11T12:01:00Z">
        <w:r w:rsidRPr="00063FF3" w:rsidDel="008D0BB0">
          <w:delText xml:space="preserve"> </w:delText>
        </w:r>
        <w:r w:rsidRPr="00377D2D" w:rsidDel="008D0BB0">
          <w:rPr>
            <w:highlight w:val="yellow"/>
            <w:rPrChange w:id="167" w:author="Katie Jones" w:date="2014-05-07T20:12:00Z">
              <w:rPr/>
            </w:rPrChange>
          </w:rPr>
          <w:delText>(Appendix A)</w:delText>
        </w:r>
      </w:del>
      <w:r w:rsidRPr="00063FF3">
        <w:t xml:space="preserve">. However, our results are consistent with what others have found; this does not seem to be a species that is well suited to direct seeding. Transplants are the best option for reintroduction of this species </w:t>
      </w:r>
      <w:r w:rsidRPr="00063FF3">
        <w:fldChar w:fldCharType="begin"/>
      </w:r>
      <w:r w:rsidR="002D5BB7">
        <w:instrText xml:space="preserve"> ADDIN ZOTERO_ITEM CSL_CITATION {"citationID":"1rh4r5inuu","properties":{"formattedCitation":"(Thorpe 2009)","plainCitation":"(Thorpe 2009)"},"citationItems":[{"id":207,"uris":["http://zotero.org/users/420444/items/5SNU2IZQ"],"uri":["http://zotero.org/users/420444/items/5SNU2IZQ"],"itemData":{"id":207,"type":"article-journal","title":"The good, the bad, and the ugly: Challenges in plant conservation in Oregon","container-title":"Native Plants Journal","page":"351–357","volume":"9","issue":"3","source":"Google Scholar","ISSN":"1548-4785","shortTitle":"The good, the bad, and the ugly","author":[{"family":"Thorpe","given":"A. S"}],"issued":{"date-parts":[["2009"]]}}}],"schema":"https://github.com/citation-style-language/schema/raw/master/csl-citation.json"} </w:instrText>
      </w:r>
      <w:r w:rsidRPr="00063FF3">
        <w:fldChar w:fldCharType="separate"/>
      </w:r>
      <w:r w:rsidR="00A1409D" w:rsidRPr="00A1409D">
        <w:rPr>
          <w:rFonts w:cs="Times New Roman"/>
        </w:rPr>
        <w:t>(Thorpe 2009)</w:t>
      </w:r>
      <w:r w:rsidRPr="00063FF3">
        <w:rPr>
          <w:rFonts w:cs="Times New Roman"/>
        </w:rPr>
        <w:fldChar w:fldCharType="end"/>
      </w:r>
      <w:r w:rsidRPr="00063FF3">
        <w:t xml:space="preserve">.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68" w:name="_Toc318116216"/>
      <w:r w:rsidRPr="00063FF3">
        <w:rPr>
          <w:rFonts w:eastAsiaTheme="majorEastAsia" w:cstheme="majorBidi"/>
          <w:bCs/>
          <w:i/>
          <w:u w:val="single"/>
        </w:rPr>
        <w:t>Biological relevance</w:t>
      </w:r>
      <w:bookmarkEnd w:id="168"/>
    </w:p>
    <w:p w:rsidR="00063FF3" w:rsidRPr="00063FF3" w:rsidRDefault="00063FF3" w:rsidP="005F0518">
      <w:r w:rsidRPr="00063FF3">
        <w:t xml:space="preserve">Although our results are suggestive statistically of positive or negative interactions with community components, some of the effects we observed were weak.  In our regression analysis, our strongest positive signals came from the indirect interaction of target species with grass in the form of litter depth. Other community factors such as cover by grasses, forbs and total cover had minor slopes (see for example Figure 8C). Though these slopes appear to be nearly flat in some cases, they still provide evidence that suggests a facilitative interaction between these community factors and the target species.  The winters of 2010 and 2011 were mild; they were wetter and cooler than the average for the Willamette Valley. If, as Callaway </w:t>
      </w:r>
      <w:r w:rsidRPr="00063FF3">
        <w:fldChar w:fldCharType="begin"/>
      </w:r>
      <w:r w:rsidR="002D5BB7">
        <w:instrText xml:space="preserve"> ADDIN ZOTERO_ITEM CSL_CITATION {"citationID":"2500d6p85h","properties":{"formattedCitation":"(1997)","plainCitation":"(1997)"},"citationItems":[{"id":69,"uris":["http://zotero.org/users/420444/items/Z4XUBD6C"],"uri":["http://zotero.org/users/420444/items/Z4XUBD6C"],"itemData":{"id":69,"type":"article-journal","title":"Positive interactions in plant communities and the individualistic-continuum concept","container-title":"Oecologia","page":"143–149","volume":"112","issue":"2","source":"Google Scholar","author":[{"family":"Callaway","given":"R.M."}],"issued":{"date-parts":[["1997"]]}},"suppress-author":true}],"schema":"https://github.com/citation-style-language/schema/raw/master/csl-citation.json"} </w:instrText>
      </w:r>
      <w:r w:rsidRPr="00063FF3">
        <w:fldChar w:fldCharType="separate"/>
      </w:r>
      <w:r w:rsidR="00A1409D" w:rsidRPr="00A1409D">
        <w:rPr>
          <w:rFonts w:cs="Times New Roman"/>
        </w:rPr>
        <w:t>(1997)</w:t>
      </w:r>
      <w:r w:rsidRPr="00063FF3">
        <w:rPr>
          <w:rFonts w:cs="Times New Roman"/>
        </w:rPr>
        <w:fldChar w:fldCharType="end"/>
      </w:r>
      <w:r w:rsidRPr="00063FF3">
        <w:t xml:space="preserve"> posits, facilitative effects increase as abiotic stress increases, we’d expect the positive interactions we observed to be even stronger in warmer, drier years. </w:t>
      </w:r>
    </w:p>
    <w:p w:rsidR="00063FF3" w:rsidRPr="00063FF3" w:rsidRDefault="00063FF3" w:rsidP="005F0518">
      <w:pPr>
        <w:keepNext/>
        <w:keepLines/>
        <w:numPr>
          <w:ilvl w:val="2"/>
          <w:numId w:val="0"/>
        </w:numPr>
        <w:spacing w:before="120"/>
        <w:outlineLvl w:val="2"/>
        <w:rPr>
          <w:rFonts w:eastAsiaTheme="majorEastAsia" w:cstheme="majorBidi"/>
          <w:bCs/>
          <w:i/>
          <w:u w:val="single"/>
        </w:rPr>
      </w:pPr>
      <w:bookmarkStart w:id="169" w:name="_Toc318116217"/>
      <w:r w:rsidRPr="00063FF3">
        <w:rPr>
          <w:rFonts w:eastAsiaTheme="majorEastAsia" w:cstheme="majorBidi"/>
          <w:bCs/>
          <w:i/>
          <w:u w:val="single"/>
        </w:rPr>
        <w:lastRenderedPageBreak/>
        <w:t>Implications for Management</w:t>
      </w:r>
      <w:bookmarkEnd w:id="169"/>
    </w:p>
    <w:p w:rsidR="00063FF3" w:rsidRPr="00063FF3" w:rsidRDefault="00063FF3" w:rsidP="005D0C14">
      <w:r w:rsidRPr="00063FF3">
        <w:t xml:space="preserve">Unfortunately, there is no panacea or universal prescription for ecosystem restoration.  Effective restoration strategies must be goal driven </w:t>
      </w:r>
      <w:r w:rsidRPr="00063FF3">
        <w:fldChar w:fldCharType="begin"/>
      </w:r>
      <w:r w:rsidR="002D5BB7">
        <w:instrText xml:space="preserve"> ADDIN ZOTERO_ITEM CSL_CITATION {"citationID":"2e5sgfbqml","properties":{"formattedCitation":"(Zedler 2005)","plainCitation":"(Zedler 2005)"},"citationItems":[{"id":208,"uris":["http://zotero.org/users/420444/items/SVTMQFTG"],"uri":["http://zotero.org/users/420444/items/SVTMQFTG"],"itemData":{"id":208,"type":"article-journal","title":"Ecological restoration: guidance from theory","container-title":"San Francisco Estuary and Watershed Science","volume":"3","issue":"2","source":"Google Scholar","shortTitle":"Ecological restoration","author":[{"family":"Zedler","given":"J."}],"issued":{"date-parts":[["2005"]]}}}],"schema":"https://github.com/citation-style-language/schema/raw/master/csl-citation.json"} </w:instrText>
      </w:r>
      <w:r w:rsidRPr="00063FF3">
        <w:fldChar w:fldCharType="separate"/>
      </w:r>
      <w:r w:rsidR="00A1409D" w:rsidRPr="00A1409D">
        <w:rPr>
          <w:rFonts w:cs="Times New Roman"/>
        </w:rPr>
        <w:t>(Zedler 2005)</w:t>
      </w:r>
      <w:r w:rsidRPr="00063FF3">
        <w:rPr>
          <w:rFonts w:cs="Times New Roman"/>
        </w:rPr>
        <w:fldChar w:fldCharType="end"/>
      </w:r>
      <w:r w:rsidRPr="00063FF3">
        <w:rPr>
          <w:rFonts w:cs="Times New Roman"/>
        </w:rPr>
        <w:t>, therefore strategies must differ depending on the scale (species or community level) at which managers are working</w:t>
      </w:r>
      <w:r w:rsidRPr="00063FF3">
        <w:t xml:space="preserve">.  In the case of target species augmentation or reintroduction, the management strategy needs to be tailored to the individual species.  In stressful sites, for medium to large-seeded perennial forbs that we tested, </w:t>
      </w:r>
      <w:r w:rsidRPr="00063FF3">
        <w:rPr>
          <w:i/>
        </w:rPr>
        <w:t xml:space="preserve">Lupinus </w:t>
      </w:r>
      <w:r w:rsidRPr="00063FF3">
        <w:t xml:space="preserve">and </w:t>
      </w:r>
      <w:r w:rsidRPr="00063FF3">
        <w:rPr>
          <w:i/>
        </w:rPr>
        <w:t>Sidalcea</w:t>
      </w:r>
      <w:r w:rsidRPr="00063FF3">
        <w:t xml:space="preserve"> seeding should occur prior to removal of undesirable grass species or after successful establishment of native grasses.  Since litter from grasses appears to enhance establishment of these species, we recommend leaving existing litter in place until a couple years after seeding.  Mowing to control tall invasive grasses may be implemented if cut material is left on the ground.  Targeted removal of invasive grasses should wait until target restoration species are established unless litter addition is included in the management activities.  Though removal of invasive grasses may be postponed, it appears that it is a necessary step at some point to establish sustainable populations. </w:t>
      </w:r>
    </w:p>
    <w:p w:rsidR="00063FF3" w:rsidRPr="00063FF3" w:rsidDel="00E50157" w:rsidRDefault="00063FF3">
      <w:pPr>
        <w:rPr>
          <w:del w:id="170" w:author="Katie Jones" w:date="2014-05-11T12:14:00Z"/>
        </w:rPr>
        <w:pPrChange w:id="171" w:author="Katie Jones" w:date="2014-05-04T13:13:00Z">
          <w:pPr>
            <w:ind w:firstLine="0"/>
          </w:pPr>
        </w:pPrChange>
      </w:pPr>
      <w:r w:rsidRPr="00063FF3">
        <w:tab/>
      </w:r>
      <w:ins w:id="172" w:author="Katie Jones" w:date="2014-05-04T13:12:00Z">
        <w:r w:rsidR="000551E6">
          <w:tab/>
        </w:r>
      </w:ins>
      <w:del w:id="173" w:author="Katie Jones" w:date="2014-05-11T12:14:00Z">
        <w:r w:rsidRPr="00063FF3" w:rsidDel="00E50157">
          <w:delText xml:space="preserve">Although scarification is an effective method for overcoming physical dormancy in </w:delText>
        </w:r>
        <w:r w:rsidRPr="00063FF3" w:rsidDel="00E50157">
          <w:rPr>
            <w:i/>
          </w:rPr>
          <w:delText>Lupinus oreganus</w:delText>
        </w:r>
        <w:r w:rsidRPr="00063FF3" w:rsidDel="00E50157">
          <w:delText xml:space="preserve"> and does enhance germinability of this species in a greenhouse environment, we do not recommend scarification as a pre-treatment for field sowing.  It appears that natural processes are sufficient to overcome dormancy of seeds sown in the fall.  If seeding occurs in the spring with the goal of immediate establishment, scarification may still be a useful tool though further research is necessary to demonstrate this.</w:delText>
        </w:r>
      </w:del>
    </w:p>
    <w:p w:rsidR="00063FF3" w:rsidRPr="00063FF3" w:rsidRDefault="00063FF3" w:rsidP="005F0518">
      <w:r w:rsidRPr="00063FF3">
        <w:t xml:space="preserve">Seeding may not be the ideal method for introducing </w:t>
      </w:r>
      <w:r w:rsidRPr="00063FF3">
        <w:rPr>
          <w:i/>
        </w:rPr>
        <w:t>Iris tenax</w:t>
      </w:r>
      <w:r w:rsidRPr="00063FF3">
        <w:t>; managers should consider greenhouse propagation and transplanting of this species.</w:t>
      </w:r>
    </w:p>
    <w:p w:rsidR="00063FF3" w:rsidRPr="00063FF3" w:rsidRDefault="000551E6">
      <w:pPr>
        <w:pPrChange w:id="174" w:author="Katie Jones" w:date="2014-05-04T13:14:00Z">
          <w:pPr>
            <w:ind w:firstLine="0"/>
          </w:pPr>
        </w:pPrChange>
      </w:pPr>
      <w:ins w:id="175" w:author="Katie Jones" w:date="2014-05-04T13:14:00Z">
        <w:r>
          <w:lastRenderedPageBreak/>
          <w:tab/>
        </w:r>
      </w:ins>
      <w:r w:rsidR="00063FF3" w:rsidRPr="00063FF3">
        <w:t xml:space="preserve">Disturbance by moles which dig up, eat, or bury seedlings was the strongest single factor that limited establishment of </w:t>
      </w:r>
      <w:r w:rsidR="00063FF3" w:rsidRPr="00063FF3">
        <w:rPr>
          <w:i/>
        </w:rPr>
        <w:t>Lupinus</w:t>
      </w:r>
      <w:r w:rsidR="00063FF3" w:rsidRPr="00063FF3">
        <w:t xml:space="preserve"> and </w:t>
      </w:r>
      <w:r w:rsidR="00063FF3" w:rsidRPr="00063FF3">
        <w:rPr>
          <w:i/>
        </w:rPr>
        <w:t>Sidalcea</w:t>
      </w:r>
      <w:r w:rsidR="00063FF3" w:rsidRPr="00063FF3">
        <w:t xml:space="preserve">.  We recommend managers survey restoration sites for burrowing rodents prior to reintroduction. If rodent populations are high, it would be wise to take steps to mitigate the detrimental effects of herbivory and soil disruption that these mammals have on establishing seedlings; rodent </w:t>
      </w:r>
      <w:proofErr w:type="spellStart"/>
      <w:r w:rsidR="00063FF3" w:rsidRPr="00063FF3">
        <w:t>exclosures</w:t>
      </w:r>
      <w:proofErr w:type="spellEnd"/>
      <w:r w:rsidR="00063FF3" w:rsidRPr="00063FF3">
        <w:t xml:space="preserve">, removal of rodents, </w:t>
      </w:r>
      <w:ins w:id="176" w:author="Katie Jones" w:date="2014-05-11T12:15:00Z">
        <w:r w:rsidR="00E50157">
          <w:t>increased</w:t>
        </w:r>
      </w:ins>
      <w:ins w:id="177" w:author="Katie Jones" w:date="2014-05-11T12:17:00Z">
        <w:r w:rsidR="00E50157">
          <w:t xml:space="preserve"> seeding rates</w:t>
        </w:r>
      </w:ins>
      <w:ins w:id="178" w:author="Katie Jones" w:date="2014-05-11T12:16:00Z">
        <w:r w:rsidR="00E50157">
          <w:t>,</w:t>
        </w:r>
      </w:ins>
      <w:ins w:id="179" w:author="Katie Jones" w:date="2014-05-11T12:15:00Z">
        <w:r w:rsidR="00E50157">
          <w:t xml:space="preserve"> </w:t>
        </w:r>
      </w:ins>
      <w:r w:rsidR="00063FF3" w:rsidRPr="00063FF3">
        <w:t xml:space="preserve">or preferentially selecting sites with lower abundance of moles may increase the chances of success.  </w:t>
      </w:r>
    </w:p>
    <w:p w:rsidR="00063FF3" w:rsidRPr="00063FF3" w:rsidRDefault="00063FF3" w:rsidP="005F0518">
      <w:r w:rsidRPr="00063FF3">
        <w:t>Plant reintroduction will be more successful by taking the time to characterize the stress environment of restoration sites and developing reintroduction strategies that work with the unique conditions of the site and the individual requirements of the species to capitalize on interactions between plant functional groups.</w:t>
      </w:r>
    </w:p>
    <w:p w:rsidR="00063FF3" w:rsidRPr="00063FF3" w:rsidDel="00E50157" w:rsidRDefault="00063FF3" w:rsidP="005F0518">
      <w:pPr>
        <w:ind w:firstLine="0"/>
        <w:rPr>
          <w:del w:id="180" w:author="Katie Jones" w:date="2014-05-11T12:18:00Z"/>
          <w:rFonts w:eastAsiaTheme="majorEastAsia" w:cstheme="majorBidi"/>
          <w:szCs w:val="28"/>
        </w:rPr>
      </w:pPr>
    </w:p>
    <w:p w:rsidR="002D5BB7" w:rsidRDefault="002D5BB7" w:rsidP="005F0518">
      <w:pPr>
        <w:keepNext/>
        <w:keepLines/>
        <w:numPr>
          <w:ilvl w:val="1"/>
          <w:numId w:val="0"/>
        </w:numPr>
        <w:spacing w:before="360"/>
        <w:outlineLvl w:val="1"/>
        <w:rPr>
          <w:rFonts w:eastAsiaTheme="majorEastAsia" w:cstheme="majorBidi"/>
          <w:b/>
          <w:bCs/>
          <w:szCs w:val="28"/>
        </w:rPr>
      </w:pPr>
      <w:bookmarkStart w:id="181" w:name="_Toc318116218"/>
      <w:r>
        <w:rPr>
          <w:rFonts w:eastAsiaTheme="majorEastAsia" w:cstheme="majorBidi"/>
          <w:b/>
          <w:bCs/>
          <w:szCs w:val="28"/>
        </w:rPr>
        <w:t>Acknowledgements</w:t>
      </w:r>
    </w:p>
    <w:p w:rsidR="002D5BB7"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t>Data Accessibility</w:t>
      </w:r>
    </w:p>
    <w:p w:rsidR="00063FF3" w:rsidRDefault="00063FF3" w:rsidP="005F0518">
      <w:pPr>
        <w:keepNext/>
        <w:keepLines/>
        <w:numPr>
          <w:ilvl w:val="1"/>
          <w:numId w:val="0"/>
        </w:numPr>
        <w:spacing w:before="360"/>
        <w:outlineLvl w:val="1"/>
        <w:rPr>
          <w:rFonts w:eastAsiaTheme="majorEastAsia" w:cstheme="majorBidi"/>
          <w:b/>
          <w:bCs/>
          <w:szCs w:val="28"/>
        </w:rPr>
      </w:pPr>
      <w:r w:rsidRPr="00063FF3">
        <w:rPr>
          <w:rFonts w:eastAsiaTheme="majorEastAsia" w:cstheme="majorBidi"/>
          <w:b/>
          <w:bCs/>
          <w:szCs w:val="28"/>
        </w:rPr>
        <w:t>References</w:t>
      </w:r>
      <w:bookmarkEnd w:id="181"/>
    </w:p>
    <w:p w:rsidR="00AA1D89" w:rsidRDefault="002D5BB7">
      <w:pPr>
        <w:pStyle w:val="Bibliography"/>
        <w:pPrChange w:id="182" w:author="Katie Jones" w:date="2014-05-11T15:09:00Z">
          <w:pPr>
            <w:widowControl w:val="0"/>
            <w:autoSpaceDE w:val="0"/>
            <w:autoSpaceDN w:val="0"/>
            <w:adjustRightInd w:val="0"/>
            <w:spacing w:line="240" w:lineRule="auto"/>
          </w:pPr>
        </w:pPrChange>
      </w:pPr>
      <w:r>
        <w:rPr>
          <w:rFonts w:eastAsiaTheme="majorEastAsia" w:cstheme="majorBidi"/>
          <w:b/>
          <w:bCs/>
          <w:szCs w:val="28"/>
        </w:rPr>
        <w:fldChar w:fldCharType="begin"/>
      </w:r>
      <w:ins w:id="183" w:author="Katie Jones" w:date="2014-05-11T15:09:00Z">
        <w:r w:rsidR="00AA1D89">
          <w:rPr>
            <w:rFonts w:eastAsiaTheme="majorEastAsia" w:cstheme="majorBidi"/>
            <w:b/>
            <w:bCs/>
            <w:szCs w:val="28"/>
          </w:rPr>
          <w:instrText xml:space="preserve"> ADDIN ZOTERO_BIBL {"custom":[]} CSL_BIBLIOGRAPHY </w:instrText>
        </w:r>
      </w:ins>
      <w:del w:id="184" w:author="Katie Jones" w:date="2014-05-11T09:05:00Z">
        <w:r w:rsidR="00B06036" w:rsidDel="00A1409D">
          <w:rPr>
            <w:rFonts w:eastAsiaTheme="majorEastAsia" w:cstheme="majorBidi"/>
            <w:b/>
            <w:bCs/>
            <w:szCs w:val="28"/>
          </w:rPr>
          <w:delInstrText xml:space="preserve"> ADDIN ZOTERO_BIBL {"custom":[]} CSL_BIBLIOGRAPHY </w:delInstrText>
        </w:r>
      </w:del>
      <w:r>
        <w:rPr>
          <w:rFonts w:eastAsiaTheme="majorEastAsia" w:cstheme="majorBidi"/>
          <w:b/>
          <w:bCs/>
          <w:szCs w:val="28"/>
        </w:rPr>
        <w:fldChar w:fldCharType="separate"/>
      </w:r>
      <w:r w:rsidR="00AA1D89">
        <w:t xml:space="preserve">Altman, B., Hayes, M., Janes, S. &amp; Forbes, R. (2001) Wildlife of westside grassland and chaparral habitats.  Pages 261-291. </w:t>
      </w:r>
      <w:r w:rsidR="00AA1D89">
        <w:rPr>
          <w:i/>
          <w:iCs/>
        </w:rPr>
        <w:t>D.H. Johnson and T.A. O’Neil, Managing Directors.  Wildlife-habitat Relationships in Oregon and Washington</w:t>
      </w:r>
      <w:r w:rsidR="00AA1D89">
        <w:t xml:space="preserve"> p. 736. Oregon State University Press, Corvallis, OR.</w:t>
      </w:r>
    </w:p>
    <w:p w:rsidR="00AA1D89" w:rsidRDefault="00AA1D89">
      <w:pPr>
        <w:pStyle w:val="Bibliography"/>
        <w:pPrChange w:id="185" w:author="Katie Jones" w:date="2014-05-11T15:09:00Z">
          <w:pPr>
            <w:widowControl w:val="0"/>
            <w:autoSpaceDE w:val="0"/>
            <w:autoSpaceDN w:val="0"/>
            <w:adjustRightInd w:val="0"/>
            <w:spacing w:line="240" w:lineRule="auto"/>
          </w:pPr>
        </w:pPrChange>
      </w:pPr>
      <w:r>
        <w:t xml:space="preserve">Alverson, E. (2005) Preserving prairies and savannas in a sea of forest: A conservation challenge in the Pacific Northwest. </w:t>
      </w:r>
      <w:r>
        <w:rPr>
          <w:i/>
          <w:iCs/>
        </w:rPr>
        <w:t>Plant Talk</w:t>
      </w:r>
      <w:r>
        <w:t xml:space="preserve">, </w:t>
      </w:r>
      <w:r>
        <w:rPr>
          <w:b/>
          <w:bCs/>
        </w:rPr>
        <w:t>40</w:t>
      </w:r>
      <w:r>
        <w:t>, 23–27.</w:t>
      </w:r>
    </w:p>
    <w:p w:rsidR="00AA1D89" w:rsidRDefault="00AA1D89">
      <w:pPr>
        <w:pStyle w:val="Bibliography"/>
        <w:pPrChange w:id="186" w:author="Katie Jones" w:date="2014-05-11T15:09:00Z">
          <w:pPr>
            <w:widowControl w:val="0"/>
            <w:autoSpaceDE w:val="0"/>
            <w:autoSpaceDN w:val="0"/>
            <w:adjustRightInd w:val="0"/>
            <w:spacing w:line="240" w:lineRule="auto"/>
          </w:pPr>
        </w:pPrChange>
      </w:pPr>
      <w:r>
        <w:t xml:space="preserve">Amatangelo, K.L., Dukes, J.S. &amp; Field, C.B. (2008) Responses of a California annual grassland to litter manipulation. </w:t>
      </w:r>
      <w:r>
        <w:rPr>
          <w:i/>
          <w:iCs/>
        </w:rPr>
        <w:t>Journal of Vegetation Science</w:t>
      </w:r>
      <w:r>
        <w:t xml:space="preserve">, </w:t>
      </w:r>
      <w:r>
        <w:rPr>
          <w:b/>
          <w:bCs/>
        </w:rPr>
        <w:t>19</w:t>
      </w:r>
      <w:r>
        <w:t>, 605–612.</w:t>
      </w:r>
    </w:p>
    <w:p w:rsidR="00AA1D89" w:rsidRDefault="00AA1D89">
      <w:pPr>
        <w:pStyle w:val="Bibliography"/>
        <w:pPrChange w:id="187" w:author="Katie Jones" w:date="2014-05-11T15:09:00Z">
          <w:pPr>
            <w:widowControl w:val="0"/>
            <w:autoSpaceDE w:val="0"/>
            <w:autoSpaceDN w:val="0"/>
            <w:adjustRightInd w:val="0"/>
            <w:spacing w:line="240" w:lineRule="auto"/>
          </w:pPr>
        </w:pPrChange>
      </w:pPr>
      <w:r>
        <w:t xml:space="preserve">Bertness, M.D. &amp; Callaway, R. (1994) Positive interactions in communities. </w:t>
      </w:r>
      <w:r>
        <w:rPr>
          <w:i/>
          <w:iCs/>
        </w:rPr>
        <w:t>Trends in Ecology &amp; Evolution</w:t>
      </w:r>
      <w:r>
        <w:t xml:space="preserve">, </w:t>
      </w:r>
      <w:r>
        <w:rPr>
          <w:b/>
          <w:bCs/>
        </w:rPr>
        <w:t>9</w:t>
      </w:r>
      <w:r>
        <w:t>, 191–193.</w:t>
      </w:r>
    </w:p>
    <w:p w:rsidR="00AA1D89" w:rsidRDefault="00AA1D89">
      <w:pPr>
        <w:pStyle w:val="Bibliography"/>
        <w:pPrChange w:id="188" w:author="Katie Jones" w:date="2014-05-11T15:09:00Z">
          <w:pPr>
            <w:widowControl w:val="0"/>
            <w:autoSpaceDE w:val="0"/>
            <w:autoSpaceDN w:val="0"/>
            <w:adjustRightInd w:val="0"/>
            <w:spacing w:line="240" w:lineRule="auto"/>
          </w:pPr>
        </w:pPrChange>
      </w:pPr>
      <w:r>
        <w:lastRenderedPageBreak/>
        <w:t xml:space="preserve">Blossey, B. &amp; Notzold, R. (1995) Evolution of increased competitive ability in invasive nonindigenous plants: a hypothesis. </w:t>
      </w:r>
      <w:r>
        <w:rPr>
          <w:i/>
          <w:iCs/>
        </w:rPr>
        <w:t>Journal of Ecology</w:t>
      </w:r>
      <w:r>
        <w:t xml:space="preserve">, </w:t>
      </w:r>
      <w:r>
        <w:rPr>
          <w:b/>
          <w:bCs/>
        </w:rPr>
        <w:t>83</w:t>
      </w:r>
      <w:r>
        <w:t>, 887–889.</w:t>
      </w:r>
    </w:p>
    <w:p w:rsidR="00AA1D89" w:rsidRDefault="00AA1D89">
      <w:pPr>
        <w:pStyle w:val="Bibliography"/>
        <w:pPrChange w:id="189" w:author="Katie Jones" w:date="2014-05-11T15:09:00Z">
          <w:pPr>
            <w:widowControl w:val="0"/>
            <w:autoSpaceDE w:val="0"/>
            <w:autoSpaceDN w:val="0"/>
            <w:adjustRightInd w:val="0"/>
            <w:spacing w:line="240" w:lineRule="auto"/>
          </w:pPr>
        </w:pPrChange>
      </w:pPr>
      <w:r>
        <w:t xml:space="preserve">Brooker, R.W., Scott, D., Palmer, S.C.F. &amp; Swaine, E. (2006) Transient facilitative effects of heather on Scots pine along a grazing disturbance gradient in Scottish moorland. </w:t>
      </w:r>
      <w:r>
        <w:rPr>
          <w:i/>
          <w:iCs/>
        </w:rPr>
        <w:t>Journal of Ecology</w:t>
      </w:r>
      <w:r>
        <w:t xml:space="preserve">, </w:t>
      </w:r>
      <w:r>
        <w:rPr>
          <w:b/>
          <w:bCs/>
        </w:rPr>
        <w:t>94</w:t>
      </w:r>
      <w:r>
        <w:t>, 637–645.</w:t>
      </w:r>
    </w:p>
    <w:p w:rsidR="00AA1D89" w:rsidRDefault="00AA1D89">
      <w:pPr>
        <w:pStyle w:val="Bibliography"/>
        <w:pPrChange w:id="190" w:author="Katie Jones" w:date="2014-05-11T15:09:00Z">
          <w:pPr>
            <w:widowControl w:val="0"/>
            <w:autoSpaceDE w:val="0"/>
            <w:autoSpaceDN w:val="0"/>
            <w:adjustRightInd w:val="0"/>
            <w:spacing w:line="240" w:lineRule="auto"/>
          </w:pPr>
        </w:pPrChange>
      </w:pPr>
      <w:r>
        <w:t xml:space="preserve">Brown, N. &amp; Van Staden, J. (1997) Smoke as a germination cue: a review. </w:t>
      </w:r>
      <w:r>
        <w:rPr>
          <w:i/>
          <w:iCs/>
        </w:rPr>
        <w:t>Plant Growth Regulation</w:t>
      </w:r>
      <w:r>
        <w:t xml:space="preserve">, </w:t>
      </w:r>
      <w:r>
        <w:rPr>
          <w:b/>
          <w:bCs/>
        </w:rPr>
        <w:t>22</w:t>
      </w:r>
      <w:r>
        <w:t>, 115–124.</w:t>
      </w:r>
    </w:p>
    <w:p w:rsidR="00AA1D89" w:rsidRDefault="00AA1D89">
      <w:pPr>
        <w:pStyle w:val="Bibliography"/>
        <w:pPrChange w:id="191" w:author="Katie Jones" w:date="2014-05-11T15:09:00Z">
          <w:pPr>
            <w:widowControl w:val="0"/>
            <w:autoSpaceDE w:val="0"/>
            <w:autoSpaceDN w:val="0"/>
            <w:adjustRightInd w:val="0"/>
            <w:spacing w:line="240" w:lineRule="auto"/>
          </w:pPr>
        </w:pPrChange>
      </w:pPr>
      <w:r>
        <w:t xml:space="preserve">Callaway, R.M. (1997) Positive interactions in plant communities and the individualistic-continuum concept. </w:t>
      </w:r>
      <w:r>
        <w:rPr>
          <w:i/>
          <w:iCs/>
        </w:rPr>
        <w:t>Oecologia</w:t>
      </w:r>
      <w:r>
        <w:t xml:space="preserve">, </w:t>
      </w:r>
      <w:r>
        <w:rPr>
          <w:b/>
          <w:bCs/>
        </w:rPr>
        <w:t>112</w:t>
      </w:r>
      <w:r>
        <w:t>, 143–149.</w:t>
      </w:r>
    </w:p>
    <w:p w:rsidR="00AA1D89" w:rsidRDefault="00AA1D89">
      <w:pPr>
        <w:pStyle w:val="Bibliography"/>
        <w:pPrChange w:id="192" w:author="Katie Jones" w:date="2014-05-11T15:09:00Z">
          <w:pPr>
            <w:widowControl w:val="0"/>
            <w:autoSpaceDE w:val="0"/>
            <w:autoSpaceDN w:val="0"/>
            <w:adjustRightInd w:val="0"/>
            <w:spacing w:line="240" w:lineRule="auto"/>
          </w:pPr>
        </w:pPrChange>
      </w:pPr>
      <w:r>
        <w:t xml:space="preserve">Callaway, R.M. &amp; Walker, L.R. (1997) Competition and facilitation: a synthetic approach to interactions in plant communities. </w:t>
      </w:r>
      <w:r>
        <w:rPr>
          <w:i/>
          <w:iCs/>
        </w:rPr>
        <w:t>Ecology</w:t>
      </w:r>
      <w:r>
        <w:t xml:space="preserve">, </w:t>
      </w:r>
      <w:r>
        <w:rPr>
          <w:b/>
          <w:bCs/>
        </w:rPr>
        <w:t>78</w:t>
      </w:r>
      <w:r>
        <w:t>, 1958–1965.</w:t>
      </w:r>
    </w:p>
    <w:p w:rsidR="00AA1D89" w:rsidRDefault="00AA1D89">
      <w:pPr>
        <w:pStyle w:val="Bibliography"/>
        <w:pPrChange w:id="193" w:author="Katie Jones" w:date="2014-05-11T15:09:00Z">
          <w:pPr>
            <w:widowControl w:val="0"/>
            <w:autoSpaceDE w:val="0"/>
            <w:autoSpaceDN w:val="0"/>
            <w:adjustRightInd w:val="0"/>
            <w:spacing w:line="240" w:lineRule="auto"/>
          </w:pPr>
        </w:pPrChange>
      </w:pPr>
      <w:r>
        <w:t xml:space="preserve">Clark, D.L., Ingersoll, C.A. &amp; Finley, K.K. (1997) Regeneration of Erigeron decumbens var. decumbens (Asteraceae), the Willamette daisy. </w:t>
      </w:r>
      <w:r>
        <w:rPr>
          <w:i/>
          <w:iCs/>
        </w:rPr>
        <w:t>Kaye, T.N; Liston, A.; Love, R.N.; Luoma, D.L.; Meinke, R.J.; Wilson, M.V., editors. Conservation and Management of Native Plants and Fungi</w:t>
      </w:r>
      <w:r>
        <w:t xml:space="preserve"> pp. 41–47. Native Plant Society, Corvallis, Oregon.</w:t>
      </w:r>
    </w:p>
    <w:p w:rsidR="00AA1D89" w:rsidRDefault="00AA1D89">
      <w:pPr>
        <w:pStyle w:val="Bibliography"/>
        <w:pPrChange w:id="194" w:author="Katie Jones" w:date="2014-05-11T15:09:00Z">
          <w:pPr>
            <w:widowControl w:val="0"/>
            <w:autoSpaceDE w:val="0"/>
            <w:autoSpaceDN w:val="0"/>
            <w:adjustRightInd w:val="0"/>
            <w:spacing w:line="240" w:lineRule="auto"/>
          </w:pPr>
        </w:pPrChange>
      </w:pPr>
      <w:r>
        <w:t xml:space="preserve">Clark, D. &amp; Wilson, M. (2000) Promoting regeneration of native species in Willamette Valley upland prairies. </w:t>
      </w:r>
      <w:r>
        <w:rPr>
          <w:i/>
          <w:iCs/>
        </w:rPr>
        <w:t>Report to USDI Fish and Wildlife Service and Oregon Natural Heritage Program. Corvallis (OR): Oregon State University</w:t>
      </w:r>
      <w:r>
        <w:t>.</w:t>
      </w:r>
    </w:p>
    <w:p w:rsidR="00AA1D89" w:rsidRDefault="00AA1D89">
      <w:pPr>
        <w:pStyle w:val="Bibliography"/>
        <w:pPrChange w:id="195" w:author="Katie Jones" w:date="2014-05-11T15:09:00Z">
          <w:pPr>
            <w:widowControl w:val="0"/>
            <w:autoSpaceDE w:val="0"/>
            <w:autoSpaceDN w:val="0"/>
            <w:adjustRightInd w:val="0"/>
            <w:spacing w:line="240" w:lineRule="auto"/>
          </w:pPr>
        </w:pPrChange>
      </w:pPr>
      <w:r>
        <w:t xml:space="preserve">Clark, D.L. &amp; Wilson, M.V. (2003) Post-dispersal seed fates of four prairie species. </w:t>
      </w:r>
      <w:r>
        <w:rPr>
          <w:i/>
          <w:iCs/>
        </w:rPr>
        <w:t>American journal of botany</w:t>
      </w:r>
      <w:r>
        <w:t xml:space="preserve">, </w:t>
      </w:r>
      <w:r>
        <w:rPr>
          <w:b/>
          <w:bCs/>
        </w:rPr>
        <w:t>90</w:t>
      </w:r>
      <w:r>
        <w:t>, 730–735.</w:t>
      </w:r>
    </w:p>
    <w:p w:rsidR="00AA1D89" w:rsidRDefault="00AA1D89">
      <w:pPr>
        <w:pStyle w:val="Bibliography"/>
        <w:pPrChange w:id="196" w:author="Katie Jones" w:date="2014-05-11T15:09:00Z">
          <w:pPr>
            <w:widowControl w:val="0"/>
            <w:autoSpaceDE w:val="0"/>
            <w:autoSpaceDN w:val="0"/>
            <w:adjustRightInd w:val="0"/>
            <w:spacing w:line="240" w:lineRule="auto"/>
          </w:pPr>
        </w:pPrChange>
      </w:pPr>
      <w:r>
        <w:t>Cook, T. &amp; Sundberg (eds.), S. (2011) Oregon Vascular Plant Checklist.</w:t>
      </w:r>
    </w:p>
    <w:p w:rsidR="00AA1D89" w:rsidRDefault="00AA1D89">
      <w:pPr>
        <w:pStyle w:val="Bibliography"/>
        <w:pPrChange w:id="197" w:author="Katie Jones" w:date="2014-05-11T15:09:00Z">
          <w:pPr>
            <w:widowControl w:val="0"/>
            <w:autoSpaceDE w:val="0"/>
            <w:autoSpaceDN w:val="0"/>
            <w:adjustRightInd w:val="0"/>
            <w:spacing w:line="240" w:lineRule="auto"/>
          </w:pPr>
        </w:pPrChange>
      </w:pPr>
      <w:r>
        <w:t xml:space="preserve">Czech, B. (1997) Distribution and Causation of Species Endangerment in the United States. </w:t>
      </w:r>
      <w:r>
        <w:rPr>
          <w:i/>
          <w:iCs/>
        </w:rPr>
        <w:t>Science</w:t>
      </w:r>
      <w:r>
        <w:t xml:space="preserve">, </w:t>
      </w:r>
      <w:r>
        <w:rPr>
          <w:b/>
          <w:bCs/>
        </w:rPr>
        <w:t>277</w:t>
      </w:r>
      <w:r>
        <w:t>, 1116–1117.</w:t>
      </w:r>
    </w:p>
    <w:p w:rsidR="00AA1D89" w:rsidRDefault="00AA1D89">
      <w:pPr>
        <w:pStyle w:val="Bibliography"/>
        <w:pPrChange w:id="198" w:author="Katie Jones" w:date="2014-05-11T15:09:00Z">
          <w:pPr>
            <w:widowControl w:val="0"/>
            <w:autoSpaceDE w:val="0"/>
            <w:autoSpaceDN w:val="0"/>
            <w:adjustRightInd w:val="0"/>
            <w:spacing w:line="240" w:lineRule="auto"/>
          </w:pPr>
        </w:pPrChange>
      </w:pPr>
      <w:r>
        <w:t xml:space="preserve">Dobson, A.P. (1997) Hopes for the Future: Restoration Ecology and Conservation Biology. </w:t>
      </w:r>
      <w:r>
        <w:rPr>
          <w:i/>
          <w:iCs/>
        </w:rPr>
        <w:t>Science</w:t>
      </w:r>
      <w:r>
        <w:t xml:space="preserve">, </w:t>
      </w:r>
      <w:r>
        <w:rPr>
          <w:b/>
          <w:bCs/>
        </w:rPr>
        <w:t>277</w:t>
      </w:r>
      <w:r>
        <w:t>, 515–522.</w:t>
      </w:r>
    </w:p>
    <w:p w:rsidR="00AA1D89" w:rsidRDefault="00AA1D89">
      <w:pPr>
        <w:pStyle w:val="Bibliography"/>
        <w:pPrChange w:id="199" w:author="Katie Jones" w:date="2014-05-11T15:09:00Z">
          <w:pPr>
            <w:widowControl w:val="0"/>
            <w:autoSpaceDE w:val="0"/>
            <w:autoSpaceDN w:val="0"/>
            <w:adjustRightInd w:val="0"/>
            <w:spacing w:line="240" w:lineRule="auto"/>
          </w:pPr>
        </w:pPrChange>
      </w:pPr>
      <w:r>
        <w:t xml:space="preserve">Facelli, J.M. &amp; Pickett, S.T. (1991) Plant Litter: Its Dynamics and Effects on Plant Community Structure. </w:t>
      </w:r>
      <w:r>
        <w:rPr>
          <w:i/>
          <w:iCs/>
        </w:rPr>
        <w:t>The Botanical Review</w:t>
      </w:r>
      <w:r>
        <w:t xml:space="preserve">, </w:t>
      </w:r>
      <w:r>
        <w:rPr>
          <w:b/>
          <w:bCs/>
        </w:rPr>
        <w:t>57</w:t>
      </w:r>
      <w:r>
        <w:t>, 1–32.</w:t>
      </w:r>
    </w:p>
    <w:p w:rsidR="00AA1D89" w:rsidRDefault="00AA1D89">
      <w:pPr>
        <w:pStyle w:val="Bibliography"/>
        <w:pPrChange w:id="200" w:author="Katie Jones" w:date="2014-05-11T15:09:00Z">
          <w:pPr>
            <w:widowControl w:val="0"/>
            <w:autoSpaceDE w:val="0"/>
            <w:autoSpaceDN w:val="0"/>
            <w:adjustRightInd w:val="0"/>
            <w:spacing w:line="240" w:lineRule="auto"/>
          </w:pPr>
        </w:pPrChange>
      </w:pPr>
      <w:r>
        <w:t xml:space="preserve">Hambäck, P.A. &amp; Beckerman, A.P. (2003) Herbivory and plant resource competition: a review of two interacting interactions. </w:t>
      </w:r>
      <w:r>
        <w:rPr>
          <w:i/>
          <w:iCs/>
        </w:rPr>
        <w:t>Oikos</w:t>
      </w:r>
      <w:r>
        <w:t xml:space="preserve">, </w:t>
      </w:r>
      <w:r>
        <w:rPr>
          <w:b/>
          <w:bCs/>
        </w:rPr>
        <w:t>101</w:t>
      </w:r>
      <w:r>
        <w:t>, 26–37.</w:t>
      </w:r>
    </w:p>
    <w:p w:rsidR="00AA1D89" w:rsidRDefault="00AA1D89">
      <w:pPr>
        <w:pStyle w:val="Bibliography"/>
        <w:pPrChange w:id="201" w:author="Katie Jones" w:date="2014-05-11T15:09:00Z">
          <w:pPr>
            <w:widowControl w:val="0"/>
            <w:autoSpaceDE w:val="0"/>
            <w:autoSpaceDN w:val="0"/>
            <w:adjustRightInd w:val="0"/>
            <w:spacing w:line="240" w:lineRule="auto"/>
          </w:pPr>
        </w:pPrChange>
      </w:pPr>
      <w:r>
        <w:t xml:space="preserve">Harper, J.L. (1977) </w:t>
      </w:r>
      <w:r>
        <w:rPr>
          <w:i/>
          <w:iCs/>
        </w:rPr>
        <w:t>Population Biology of Plants</w:t>
      </w:r>
      <w:r>
        <w:t>. Academic Press, New York, NY.</w:t>
      </w:r>
    </w:p>
    <w:p w:rsidR="00AA1D89" w:rsidRDefault="00AA1D89">
      <w:pPr>
        <w:pStyle w:val="Bibliography"/>
        <w:pPrChange w:id="202" w:author="Katie Jones" w:date="2014-05-11T15:09:00Z">
          <w:pPr>
            <w:widowControl w:val="0"/>
            <w:autoSpaceDE w:val="0"/>
            <w:autoSpaceDN w:val="0"/>
            <w:adjustRightInd w:val="0"/>
            <w:spacing w:line="240" w:lineRule="auto"/>
          </w:pPr>
        </w:pPrChange>
      </w:pPr>
      <w:r>
        <w:t xml:space="preserve">Hobbs, R.J. &amp; Harris, J.A. (2001) Restoration ecology: repairing the earth’s ecosystems in the new millennium. </w:t>
      </w:r>
      <w:r>
        <w:rPr>
          <w:i/>
          <w:iCs/>
        </w:rPr>
        <w:t>Restoration ecology</w:t>
      </w:r>
      <w:r>
        <w:t xml:space="preserve">, </w:t>
      </w:r>
      <w:r>
        <w:rPr>
          <w:b/>
          <w:bCs/>
        </w:rPr>
        <w:t>9</w:t>
      </w:r>
      <w:r>
        <w:t>, 239–246.</w:t>
      </w:r>
    </w:p>
    <w:p w:rsidR="00AA1D89" w:rsidRDefault="00AA1D89">
      <w:pPr>
        <w:pStyle w:val="Bibliography"/>
        <w:pPrChange w:id="203" w:author="Katie Jones" w:date="2014-05-11T15:09:00Z">
          <w:pPr>
            <w:widowControl w:val="0"/>
            <w:autoSpaceDE w:val="0"/>
            <w:autoSpaceDN w:val="0"/>
            <w:adjustRightInd w:val="0"/>
            <w:spacing w:line="240" w:lineRule="auto"/>
          </w:pPr>
        </w:pPrChange>
      </w:pPr>
      <w:r>
        <w:lastRenderedPageBreak/>
        <w:t xml:space="preserve">Hooper, D.U. (1997) The Effects of Plant Composition and Diversity on Ecosystem Processes. </w:t>
      </w:r>
      <w:r>
        <w:rPr>
          <w:i/>
          <w:iCs/>
        </w:rPr>
        <w:t>Science</w:t>
      </w:r>
      <w:r>
        <w:t xml:space="preserve">, </w:t>
      </w:r>
      <w:r>
        <w:rPr>
          <w:b/>
          <w:bCs/>
        </w:rPr>
        <w:t>277</w:t>
      </w:r>
      <w:r>
        <w:t>, 1302–1305.</w:t>
      </w:r>
    </w:p>
    <w:p w:rsidR="00AA1D89" w:rsidRDefault="00AA1D89">
      <w:pPr>
        <w:pStyle w:val="Bibliography"/>
        <w:pPrChange w:id="204" w:author="Katie Jones" w:date="2014-05-11T15:09:00Z">
          <w:pPr>
            <w:widowControl w:val="0"/>
            <w:autoSpaceDE w:val="0"/>
            <w:autoSpaceDN w:val="0"/>
            <w:adjustRightInd w:val="0"/>
            <w:spacing w:line="240" w:lineRule="auto"/>
          </w:pPr>
        </w:pPrChange>
      </w:pPr>
      <w:r>
        <w:t xml:space="preserve">Isbell, F., Calcagno, V., Hector, A., Connolly, J., Harpole, W.S., Reich, P.B., Scherer-Lorenzen, M., Schmid, B., Tilman, D., van Ruijven, J. &amp; others. (2011) High plant diversity is needed to maintain ecosystem services. </w:t>
      </w:r>
      <w:r>
        <w:rPr>
          <w:i/>
          <w:iCs/>
        </w:rPr>
        <w:t>Nature</w:t>
      </w:r>
      <w:r>
        <w:t xml:space="preserve">, </w:t>
      </w:r>
      <w:r>
        <w:rPr>
          <w:b/>
          <w:bCs/>
        </w:rPr>
        <w:t>477</w:t>
      </w:r>
      <w:r>
        <w:t>, 199–202.</w:t>
      </w:r>
    </w:p>
    <w:p w:rsidR="00AA1D89" w:rsidRDefault="00AA1D89">
      <w:pPr>
        <w:pStyle w:val="Bibliography"/>
        <w:pPrChange w:id="205" w:author="Katie Jones" w:date="2014-05-11T15:09:00Z">
          <w:pPr>
            <w:widowControl w:val="0"/>
            <w:autoSpaceDE w:val="0"/>
            <w:autoSpaceDN w:val="0"/>
            <w:adjustRightInd w:val="0"/>
            <w:spacing w:line="240" w:lineRule="auto"/>
          </w:pPr>
        </w:pPrChange>
      </w:pPr>
      <w:r>
        <w:t xml:space="preserve">Jensen, K. &amp; Gutekunst, K. (2003) Effects of litter on establishment of grassland plant species: the role of seed size and successional status. </w:t>
      </w:r>
      <w:r>
        <w:rPr>
          <w:i/>
          <w:iCs/>
        </w:rPr>
        <w:t>Basic and Applied Ecology</w:t>
      </w:r>
      <w:r>
        <w:t xml:space="preserve">, </w:t>
      </w:r>
      <w:r>
        <w:rPr>
          <w:b/>
          <w:bCs/>
        </w:rPr>
        <w:t>4</w:t>
      </w:r>
      <w:r>
        <w:t>, 579–587.</w:t>
      </w:r>
    </w:p>
    <w:p w:rsidR="00AA1D89" w:rsidRDefault="00AA1D89">
      <w:pPr>
        <w:pStyle w:val="Bibliography"/>
        <w:pPrChange w:id="206" w:author="Katie Jones" w:date="2014-05-11T15:09:00Z">
          <w:pPr>
            <w:widowControl w:val="0"/>
            <w:autoSpaceDE w:val="0"/>
            <w:autoSpaceDN w:val="0"/>
            <w:adjustRightInd w:val="0"/>
            <w:spacing w:line="240" w:lineRule="auto"/>
          </w:pPr>
        </w:pPrChange>
      </w:pPr>
      <w:r>
        <w:t xml:space="preserve">Jones, K.D. &amp; Kaye, T.N. (2014) Factors Influencing Germination of a Functionally Important Grassland Plant, Iris tenax. </w:t>
      </w:r>
      <w:r>
        <w:rPr>
          <w:i/>
          <w:iCs/>
        </w:rPr>
        <w:t>PloS one</w:t>
      </w:r>
      <w:r>
        <w:t xml:space="preserve">, </w:t>
      </w:r>
      <w:r>
        <w:rPr>
          <w:b/>
          <w:bCs/>
        </w:rPr>
        <w:t>9</w:t>
      </w:r>
      <w:r>
        <w:t>, e90084.</w:t>
      </w:r>
    </w:p>
    <w:p w:rsidR="00AA1D89" w:rsidRDefault="00AA1D89">
      <w:pPr>
        <w:pStyle w:val="Bibliography"/>
        <w:pPrChange w:id="207" w:author="Katie Jones" w:date="2014-05-11T15:09:00Z">
          <w:pPr>
            <w:widowControl w:val="0"/>
            <w:autoSpaceDE w:val="0"/>
            <w:autoSpaceDN w:val="0"/>
            <w:adjustRightInd w:val="0"/>
            <w:spacing w:line="240" w:lineRule="auto"/>
          </w:pPr>
        </w:pPrChange>
      </w:pPr>
      <w:r>
        <w:t xml:space="preserve">Kaye, T.N. &amp; Brandt, A. (2005) Seeding and transplanting rare Willamette Valley prairie plants for population restoration. </w:t>
      </w:r>
      <w:r>
        <w:rPr>
          <w:i/>
          <w:iCs/>
        </w:rPr>
        <w:t>Unpublished technical report prepared for the Eugene District, USDI Bureau of Land Management</w:t>
      </w:r>
      <w:r>
        <w:t>.</w:t>
      </w:r>
    </w:p>
    <w:p w:rsidR="00AA1D89" w:rsidRDefault="00AA1D89">
      <w:pPr>
        <w:pStyle w:val="Bibliography"/>
        <w:pPrChange w:id="208" w:author="Katie Jones" w:date="2014-05-11T15:09:00Z">
          <w:pPr>
            <w:widowControl w:val="0"/>
            <w:autoSpaceDE w:val="0"/>
            <w:autoSpaceDN w:val="0"/>
            <w:adjustRightInd w:val="0"/>
            <w:spacing w:line="240" w:lineRule="auto"/>
          </w:pPr>
        </w:pPrChange>
      </w:pPr>
      <w:r>
        <w:t xml:space="preserve">Maestre, F.T., Valladares, F. &amp; Reynolds, J.F. (2005) Is the change of plant-plant interactions with abiotic stress predictable? A meta-analysis of field results in arid environments. </w:t>
      </w:r>
      <w:r>
        <w:rPr>
          <w:i/>
          <w:iCs/>
        </w:rPr>
        <w:t>Journal of Ecology</w:t>
      </w:r>
      <w:r>
        <w:t xml:space="preserve">, </w:t>
      </w:r>
      <w:r>
        <w:rPr>
          <w:b/>
          <w:bCs/>
        </w:rPr>
        <w:t>93</w:t>
      </w:r>
      <w:r>
        <w:t>, 748–757.</w:t>
      </w:r>
    </w:p>
    <w:p w:rsidR="00AA1D89" w:rsidRDefault="00AA1D89">
      <w:pPr>
        <w:pStyle w:val="Bibliography"/>
        <w:pPrChange w:id="209" w:author="Katie Jones" w:date="2014-05-11T15:09:00Z">
          <w:pPr>
            <w:widowControl w:val="0"/>
            <w:autoSpaceDE w:val="0"/>
            <w:autoSpaceDN w:val="0"/>
            <w:adjustRightInd w:val="0"/>
            <w:spacing w:line="240" w:lineRule="auto"/>
          </w:pPr>
        </w:pPrChange>
      </w:pPr>
      <w:r>
        <w:t xml:space="preserve">Maret, M.P. &amp; Wilson, M.V. (2005) Fire and litter effects on seedling establishment in western Oregon upland prairies. </w:t>
      </w:r>
      <w:r>
        <w:rPr>
          <w:i/>
          <w:iCs/>
        </w:rPr>
        <w:t>Restoration Ecology</w:t>
      </w:r>
      <w:r>
        <w:t xml:space="preserve">, </w:t>
      </w:r>
      <w:r>
        <w:rPr>
          <w:b/>
          <w:bCs/>
        </w:rPr>
        <w:t>13</w:t>
      </w:r>
      <w:r>
        <w:t>, 562–568.</w:t>
      </w:r>
    </w:p>
    <w:p w:rsidR="00AA1D89" w:rsidRDefault="00AA1D89">
      <w:pPr>
        <w:pStyle w:val="Bibliography"/>
        <w:pPrChange w:id="210" w:author="Katie Jones" w:date="2014-05-11T15:09:00Z">
          <w:pPr>
            <w:widowControl w:val="0"/>
            <w:autoSpaceDE w:val="0"/>
            <w:autoSpaceDN w:val="0"/>
            <w:adjustRightInd w:val="0"/>
            <w:spacing w:line="240" w:lineRule="auto"/>
          </w:pPr>
        </w:pPrChange>
      </w:pPr>
      <w:r>
        <w:t xml:space="preserve">McPeek, M.A. &amp; Peckarsky, B.L. (1998) Life histories and the strengths of species interactions: combining mortality, growth, and fecundity effects. </w:t>
      </w:r>
      <w:r>
        <w:rPr>
          <w:i/>
          <w:iCs/>
        </w:rPr>
        <w:t>Ecology</w:t>
      </w:r>
      <w:r>
        <w:t xml:space="preserve">, </w:t>
      </w:r>
      <w:r>
        <w:rPr>
          <w:b/>
          <w:bCs/>
        </w:rPr>
        <w:t>79</w:t>
      </w:r>
      <w:r>
        <w:t>, 867–879.</w:t>
      </w:r>
    </w:p>
    <w:p w:rsidR="00AA1D89" w:rsidRDefault="00AA1D89">
      <w:pPr>
        <w:pStyle w:val="Bibliography"/>
        <w:pPrChange w:id="211" w:author="Katie Jones" w:date="2014-05-11T15:09:00Z">
          <w:pPr>
            <w:widowControl w:val="0"/>
            <w:autoSpaceDE w:val="0"/>
            <w:autoSpaceDN w:val="0"/>
            <w:adjustRightInd w:val="0"/>
            <w:spacing w:line="240" w:lineRule="auto"/>
          </w:pPr>
        </w:pPrChange>
      </w:pPr>
      <w:r>
        <w:t xml:space="preserve">Miller, J.R. &amp; Hobbs, R.J. (2007) Habitat Restoration—Do We Know What We’re Doing? </w:t>
      </w:r>
      <w:r>
        <w:rPr>
          <w:i/>
          <w:iCs/>
        </w:rPr>
        <w:t>Restoration Ecology</w:t>
      </w:r>
      <w:r>
        <w:t xml:space="preserve">, </w:t>
      </w:r>
      <w:r>
        <w:rPr>
          <w:b/>
          <w:bCs/>
        </w:rPr>
        <w:t>15</w:t>
      </w:r>
      <w:r>
        <w:t>, 382–390.</w:t>
      </w:r>
    </w:p>
    <w:p w:rsidR="00AA1D89" w:rsidRDefault="00AA1D89">
      <w:pPr>
        <w:pStyle w:val="Bibliography"/>
        <w:pPrChange w:id="212" w:author="Katie Jones" w:date="2014-05-11T15:09:00Z">
          <w:pPr>
            <w:widowControl w:val="0"/>
            <w:autoSpaceDE w:val="0"/>
            <w:autoSpaceDN w:val="0"/>
            <w:adjustRightInd w:val="0"/>
            <w:spacing w:line="240" w:lineRule="auto"/>
          </w:pPr>
        </w:pPrChange>
      </w:pPr>
      <w:r>
        <w:t xml:space="preserve">Morse, L.E. (1996) Plant Rarity and Endangerment in North America. </w:t>
      </w:r>
      <w:r>
        <w:rPr>
          <w:i/>
          <w:iCs/>
        </w:rPr>
        <w:t>Restoring Diversity: Strategies for Reintroduction of Endangered Plants. Edited by DA Falk, CI Millar and M Olwell</w:t>
      </w:r>
      <w:r>
        <w:t xml:space="preserve"> pp. 7–22. Island Press, Washington, D.C. and Covelo, California.</w:t>
      </w:r>
    </w:p>
    <w:p w:rsidR="00AA1D89" w:rsidRDefault="00AA1D89">
      <w:pPr>
        <w:pStyle w:val="Bibliography"/>
        <w:pPrChange w:id="213" w:author="Katie Jones" w:date="2014-05-11T15:09:00Z">
          <w:pPr>
            <w:widowControl w:val="0"/>
            <w:autoSpaceDE w:val="0"/>
            <w:autoSpaceDN w:val="0"/>
            <w:adjustRightInd w:val="0"/>
            <w:spacing w:line="240" w:lineRule="auto"/>
          </w:pPr>
        </w:pPrChange>
      </w:pPr>
      <w:r>
        <w:t xml:space="preserve">Noss, R.F. (2000) High-risk ecosystems as foci for considering biodiversity and ecological integrity in ecological risk assessments. </w:t>
      </w:r>
      <w:r>
        <w:rPr>
          <w:i/>
          <w:iCs/>
        </w:rPr>
        <w:t>Environmental Science &amp; Policy</w:t>
      </w:r>
      <w:r>
        <w:t xml:space="preserve">, </w:t>
      </w:r>
      <w:r>
        <w:rPr>
          <w:b/>
          <w:bCs/>
        </w:rPr>
        <w:t>3</w:t>
      </w:r>
      <w:r>
        <w:t>, 321–332.</w:t>
      </w:r>
    </w:p>
    <w:p w:rsidR="00AA1D89" w:rsidRDefault="00AA1D89">
      <w:pPr>
        <w:pStyle w:val="Bibliography"/>
        <w:pPrChange w:id="214" w:author="Katie Jones" w:date="2014-05-11T15:09:00Z">
          <w:pPr>
            <w:widowControl w:val="0"/>
            <w:autoSpaceDE w:val="0"/>
            <w:autoSpaceDN w:val="0"/>
            <w:adjustRightInd w:val="0"/>
            <w:spacing w:line="240" w:lineRule="auto"/>
          </w:pPr>
        </w:pPrChange>
      </w:pPr>
      <w:r>
        <w:t xml:space="preserve">Noss, R.F., LaRoe III, E.T. &amp; Scott, J.M. (1995) </w:t>
      </w:r>
      <w:r>
        <w:rPr>
          <w:i/>
          <w:iCs/>
        </w:rPr>
        <w:t>Endangered Ecosystems of the United States: A Preliminary Assessment of Loss and Degradation</w:t>
      </w:r>
      <w:r>
        <w:t>. Biological Report, National Biological Service, Washington, D.C.</w:t>
      </w:r>
    </w:p>
    <w:p w:rsidR="00AA1D89" w:rsidRDefault="00AA1D89">
      <w:pPr>
        <w:pStyle w:val="Bibliography"/>
        <w:pPrChange w:id="215" w:author="Katie Jones" w:date="2014-05-11T15:09:00Z">
          <w:pPr>
            <w:widowControl w:val="0"/>
            <w:autoSpaceDE w:val="0"/>
            <w:autoSpaceDN w:val="0"/>
            <w:adjustRightInd w:val="0"/>
            <w:spacing w:line="240" w:lineRule="auto"/>
          </w:pPr>
        </w:pPrChange>
      </w:pPr>
      <w:r>
        <w:t xml:space="preserve">Noss, R.F. &amp; Peters, R.L. (1995) </w:t>
      </w:r>
      <w:r>
        <w:rPr>
          <w:i/>
          <w:iCs/>
        </w:rPr>
        <w:t>Endangered Ecosystems of the Unites States: A Status Report and Plan for Action.</w:t>
      </w:r>
      <w:r>
        <w:t xml:space="preserve"> Defenders of Wildlife, Washington, DC.</w:t>
      </w:r>
    </w:p>
    <w:p w:rsidR="00AA1D89" w:rsidRDefault="00AA1D89">
      <w:pPr>
        <w:pStyle w:val="Bibliography"/>
        <w:pPrChange w:id="216" w:author="Katie Jones" w:date="2014-05-11T15:09:00Z">
          <w:pPr>
            <w:widowControl w:val="0"/>
            <w:autoSpaceDE w:val="0"/>
            <w:autoSpaceDN w:val="0"/>
            <w:adjustRightInd w:val="0"/>
            <w:spacing w:line="240" w:lineRule="auto"/>
          </w:pPr>
        </w:pPrChange>
      </w:pPr>
      <w:r>
        <w:t xml:space="preserve">Padilla, F.M. &amp; Pugnaire, F.I. (2006) The role of nurse plants in the restoration of degraded environments. </w:t>
      </w:r>
      <w:r>
        <w:rPr>
          <w:i/>
          <w:iCs/>
        </w:rPr>
        <w:t>Frontiers in Ecology and the Environment</w:t>
      </w:r>
      <w:r>
        <w:t xml:space="preserve">, </w:t>
      </w:r>
      <w:r>
        <w:rPr>
          <w:b/>
          <w:bCs/>
        </w:rPr>
        <w:t>4</w:t>
      </w:r>
      <w:r>
        <w:t>, 196–202.</w:t>
      </w:r>
    </w:p>
    <w:p w:rsidR="00AA1D89" w:rsidRDefault="00AA1D89">
      <w:pPr>
        <w:pStyle w:val="Bibliography"/>
        <w:pPrChange w:id="217" w:author="Katie Jones" w:date="2014-05-11T15:09:00Z">
          <w:pPr>
            <w:widowControl w:val="0"/>
            <w:autoSpaceDE w:val="0"/>
            <w:autoSpaceDN w:val="0"/>
            <w:adjustRightInd w:val="0"/>
            <w:spacing w:line="240" w:lineRule="auto"/>
          </w:pPr>
        </w:pPrChange>
      </w:pPr>
      <w:r>
        <w:lastRenderedPageBreak/>
        <w:t xml:space="preserve">Palmer, M.A., Ambrose, R.F. &amp; Poff, N.L.R. (1997) Ecological theory and community restoration ecology. </w:t>
      </w:r>
      <w:r>
        <w:rPr>
          <w:i/>
          <w:iCs/>
        </w:rPr>
        <w:t>Restoration ecology</w:t>
      </w:r>
      <w:r>
        <w:t xml:space="preserve">, </w:t>
      </w:r>
      <w:r>
        <w:rPr>
          <w:b/>
          <w:bCs/>
        </w:rPr>
        <w:t>5</w:t>
      </w:r>
      <w:r>
        <w:t>, 291–300.</w:t>
      </w:r>
    </w:p>
    <w:p w:rsidR="00AA1D89" w:rsidRDefault="00AA1D89">
      <w:pPr>
        <w:pStyle w:val="Bibliography"/>
        <w:pPrChange w:id="218" w:author="Katie Jones" w:date="2014-05-11T15:09:00Z">
          <w:pPr>
            <w:widowControl w:val="0"/>
            <w:autoSpaceDE w:val="0"/>
            <w:autoSpaceDN w:val="0"/>
            <w:adjustRightInd w:val="0"/>
            <w:spacing w:line="240" w:lineRule="auto"/>
          </w:pPr>
        </w:pPrChange>
      </w:pPr>
      <w:r>
        <w:t xml:space="preserve">Pimm, S.L. &amp; Raven, P. (2000) Biodiversity: extinction by numbers. </w:t>
      </w:r>
      <w:r>
        <w:rPr>
          <w:i/>
          <w:iCs/>
        </w:rPr>
        <w:t>Nature</w:t>
      </w:r>
      <w:r>
        <w:t xml:space="preserve">, </w:t>
      </w:r>
      <w:r>
        <w:rPr>
          <w:b/>
          <w:bCs/>
        </w:rPr>
        <w:t>403</w:t>
      </w:r>
      <w:r>
        <w:t>, 843–845.</w:t>
      </w:r>
    </w:p>
    <w:p w:rsidR="00AA1D89" w:rsidRDefault="00AA1D89">
      <w:pPr>
        <w:pStyle w:val="Bibliography"/>
        <w:pPrChange w:id="219" w:author="Katie Jones" w:date="2014-05-11T15:09:00Z">
          <w:pPr>
            <w:widowControl w:val="0"/>
            <w:autoSpaceDE w:val="0"/>
            <w:autoSpaceDN w:val="0"/>
            <w:adjustRightInd w:val="0"/>
            <w:spacing w:line="240" w:lineRule="auto"/>
          </w:pPr>
        </w:pPrChange>
      </w:pPr>
      <w:r>
        <w:t xml:space="preserve">R Development Core Team. (2011) </w:t>
      </w:r>
      <w:r>
        <w:rPr>
          <w:i/>
          <w:iCs/>
        </w:rPr>
        <w:t>R: A Language and Environment for Statistical Computing.</w:t>
      </w:r>
      <w:r>
        <w:t xml:space="preserve"> R Foundation for Statistical Computing., Vienna, Austria.</w:t>
      </w:r>
    </w:p>
    <w:p w:rsidR="00AA1D89" w:rsidRDefault="00AA1D89">
      <w:pPr>
        <w:pStyle w:val="Bibliography"/>
        <w:pPrChange w:id="220" w:author="Katie Jones" w:date="2014-05-11T15:09:00Z">
          <w:pPr>
            <w:widowControl w:val="0"/>
            <w:autoSpaceDE w:val="0"/>
            <w:autoSpaceDN w:val="0"/>
            <w:adjustRightInd w:val="0"/>
            <w:spacing w:line="240" w:lineRule="auto"/>
          </w:pPr>
        </w:pPrChange>
      </w:pPr>
      <w:r>
        <w:t xml:space="preserve">Richardson, P.J., MacDougall, A.S., Stanley, A.G., Kaye, T.N. &amp; Dunwiddie, P.W. (2012) Inversion of plant dominance-diversity relationships along a latitudinal stress gradient. </w:t>
      </w:r>
      <w:r>
        <w:rPr>
          <w:i/>
          <w:iCs/>
        </w:rPr>
        <w:t>Ecology</w:t>
      </w:r>
      <w:r>
        <w:t xml:space="preserve">, </w:t>
      </w:r>
      <w:r>
        <w:rPr>
          <w:b/>
          <w:bCs/>
        </w:rPr>
        <w:t>93</w:t>
      </w:r>
      <w:r>
        <w:t>, 1431–1438.</w:t>
      </w:r>
    </w:p>
    <w:p w:rsidR="00AA1D89" w:rsidRDefault="00AA1D89">
      <w:pPr>
        <w:pStyle w:val="Bibliography"/>
        <w:pPrChange w:id="221" w:author="Katie Jones" w:date="2014-05-11T15:09:00Z">
          <w:pPr>
            <w:widowControl w:val="0"/>
            <w:autoSpaceDE w:val="0"/>
            <w:autoSpaceDN w:val="0"/>
            <w:adjustRightInd w:val="0"/>
            <w:spacing w:line="240" w:lineRule="auto"/>
          </w:pPr>
        </w:pPrChange>
      </w:pPr>
      <w:r>
        <w:t xml:space="preserve">Ryser, P. (1993) Influences of neighbouring plants on seedling establishment in limestone grassland. </w:t>
      </w:r>
      <w:r>
        <w:rPr>
          <w:i/>
          <w:iCs/>
        </w:rPr>
        <w:t>Journal of Vegetation Science</w:t>
      </w:r>
      <w:r>
        <w:t xml:space="preserve">, </w:t>
      </w:r>
      <w:r>
        <w:rPr>
          <w:b/>
          <w:bCs/>
        </w:rPr>
        <w:t>4</w:t>
      </w:r>
      <w:r>
        <w:t>, 195–202.</w:t>
      </w:r>
    </w:p>
    <w:p w:rsidR="00AA1D89" w:rsidRDefault="00AA1D89">
      <w:pPr>
        <w:pStyle w:val="Bibliography"/>
        <w:pPrChange w:id="222" w:author="Katie Jones" w:date="2014-05-11T15:09:00Z">
          <w:pPr>
            <w:widowControl w:val="0"/>
            <w:autoSpaceDE w:val="0"/>
            <w:autoSpaceDN w:val="0"/>
            <w:adjustRightInd w:val="0"/>
            <w:spacing w:line="240" w:lineRule="auto"/>
          </w:pPr>
        </w:pPrChange>
      </w:pPr>
      <w:r>
        <w:t xml:space="preserve">Sarrazin, F. &amp; Barbault, R. (1996) Reintroduction: challenges and lessons for basic ecology. </w:t>
      </w:r>
      <w:r>
        <w:rPr>
          <w:i/>
          <w:iCs/>
        </w:rPr>
        <w:t>Trends in Ecology &amp; Evolution</w:t>
      </w:r>
      <w:r>
        <w:t xml:space="preserve">, </w:t>
      </w:r>
      <w:r>
        <w:rPr>
          <w:b/>
          <w:bCs/>
        </w:rPr>
        <w:t>11</w:t>
      </w:r>
      <w:r>
        <w:t>, 474–478.</w:t>
      </w:r>
    </w:p>
    <w:p w:rsidR="00AA1D89" w:rsidRDefault="00AA1D89">
      <w:pPr>
        <w:pStyle w:val="Bibliography"/>
        <w:pPrChange w:id="223" w:author="Katie Jones" w:date="2014-05-11T15:09:00Z">
          <w:pPr>
            <w:widowControl w:val="0"/>
            <w:autoSpaceDE w:val="0"/>
            <w:autoSpaceDN w:val="0"/>
            <w:adjustRightInd w:val="0"/>
            <w:spacing w:line="240" w:lineRule="auto"/>
          </w:pPr>
        </w:pPrChange>
      </w:pPr>
      <w:r>
        <w:t xml:space="preserve">Schultz, C.B. (2001) Restoring resources for an endangered butterfly. </w:t>
      </w:r>
      <w:r>
        <w:rPr>
          <w:i/>
          <w:iCs/>
        </w:rPr>
        <w:t>Journal of Applied Ecology</w:t>
      </w:r>
      <w:r>
        <w:t xml:space="preserve">, </w:t>
      </w:r>
      <w:r>
        <w:rPr>
          <w:b/>
          <w:bCs/>
        </w:rPr>
        <w:t>38</w:t>
      </w:r>
      <w:r>
        <w:t>, 1007–1019.</w:t>
      </w:r>
    </w:p>
    <w:p w:rsidR="00AA1D89" w:rsidRDefault="00AA1D89">
      <w:pPr>
        <w:pStyle w:val="Bibliography"/>
        <w:pPrChange w:id="224" w:author="Katie Jones" w:date="2014-05-11T15:09:00Z">
          <w:pPr>
            <w:widowControl w:val="0"/>
            <w:autoSpaceDE w:val="0"/>
            <w:autoSpaceDN w:val="0"/>
            <w:adjustRightInd w:val="0"/>
            <w:spacing w:line="240" w:lineRule="auto"/>
          </w:pPr>
        </w:pPrChange>
      </w:pPr>
      <w:r>
        <w:t xml:space="preserve">Schultz, C.B. &amp; Dlugosch, K.M. (1999) Nectar and hostplant scarcity limit populations of an endangered Oregon butterfly. </w:t>
      </w:r>
      <w:r>
        <w:rPr>
          <w:i/>
          <w:iCs/>
        </w:rPr>
        <w:t>Oecologia</w:t>
      </w:r>
      <w:r>
        <w:t xml:space="preserve">, </w:t>
      </w:r>
      <w:r>
        <w:rPr>
          <w:b/>
          <w:bCs/>
        </w:rPr>
        <w:t>119</w:t>
      </w:r>
      <w:r>
        <w:t>, 231–238.</w:t>
      </w:r>
    </w:p>
    <w:p w:rsidR="00AA1D89" w:rsidRDefault="00AA1D89">
      <w:pPr>
        <w:pStyle w:val="Bibliography"/>
        <w:pPrChange w:id="225" w:author="Katie Jones" w:date="2014-05-11T15:09:00Z">
          <w:pPr>
            <w:widowControl w:val="0"/>
            <w:autoSpaceDE w:val="0"/>
            <w:autoSpaceDN w:val="0"/>
            <w:adjustRightInd w:val="0"/>
            <w:spacing w:line="240" w:lineRule="auto"/>
          </w:pPr>
        </w:pPrChange>
      </w:pPr>
      <w:r>
        <w:t xml:space="preserve">Soulé, M.E., Estes, J.A., Berger, J. &amp; Del Rio, C.M. (2003) Ecological effectiveness: conservation goals for interactive species. </w:t>
      </w:r>
      <w:r>
        <w:rPr>
          <w:i/>
          <w:iCs/>
        </w:rPr>
        <w:t>Conservation Biology</w:t>
      </w:r>
      <w:r>
        <w:t xml:space="preserve">, </w:t>
      </w:r>
      <w:r>
        <w:rPr>
          <w:b/>
          <w:bCs/>
        </w:rPr>
        <w:t>17</w:t>
      </w:r>
      <w:r>
        <w:t>, 1238–1250.</w:t>
      </w:r>
    </w:p>
    <w:p w:rsidR="00AA1D89" w:rsidRDefault="00AA1D89">
      <w:pPr>
        <w:pStyle w:val="Bibliography"/>
        <w:pPrChange w:id="226" w:author="Katie Jones" w:date="2014-05-11T15:09:00Z">
          <w:pPr>
            <w:widowControl w:val="0"/>
            <w:autoSpaceDE w:val="0"/>
            <w:autoSpaceDN w:val="0"/>
            <w:adjustRightInd w:val="0"/>
            <w:spacing w:line="240" w:lineRule="auto"/>
          </w:pPr>
        </w:pPrChange>
      </w:pPr>
      <w:r>
        <w:t xml:space="preserve">Srivastava, D.S. &amp; Vellend, M. (2005) BIODIVERSITY-ECOSYSTEM FUNCTION RESEARCH: Is It Relevant to Conservation? </w:t>
      </w:r>
      <w:r>
        <w:rPr>
          <w:i/>
          <w:iCs/>
        </w:rPr>
        <w:t>Annual Review of Ecology, Evolution, and Systematics</w:t>
      </w:r>
      <w:r>
        <w:t xml:space="preserve">, </w:t>
      </w:r>
      <w:r>
        <w:rPr>
          <w:b/>
          <w:bCs/>
        </w:rPr>
        <w:t>36</w:t>
      </w:r>
      <w:r>
        <w:t>, 267–294.</w:t>
      </w:r>
    </w:p>
    <w:p w:rsidR="00AA1D89" w:rsidRDefault="00AA1D89">
      <w:pPr>
        <w:pStyle w:val="Bibliography"/>
        <w:pPrChange w:id="227" w:author="Katie Jones" w:date="2014-05-11T15:09:00Z">
          <w:pPr>
            <w:widowControl w:val="0"/>
            <w:autoSpaceDE w:val="0"/>
            <w:autoSpaceDN w:val="0"/>
            <w:adjustRightInd w:val="0"/>
            <w:spacing w:line="240" w:lineRule="auto"/>
          </w:pPr>
        </w:pPrChange>
      </w:pPr>
      <w:r>
        <w:t xml:space="preserve">Thorpe, A.S. (2009) The good, the bad, and the ugly: Challenges in plant conservation in Oregon. </w:t>
      </w:r>
      <w:r>
        <w:rPr>
          <w:i/>
          <w:iCs/>
        </w:rPr>
        <w:t>Native Plants Journal</w:t>
      </w:r>
      <w:r>
        <w:t xml:space="preserve">, </w:t>
      </w:r>
      <w:r>
        <w:rPr>
          <w:b/>
          <w:bCs/>
        </w:rPr>
        <w:t>9</w:t>
      </w:r>
      <w:r>
        <w:t>, 351–357.</w:t>
      </w:r>
    </w:p>
    <w:p w:rsidR="00AA1D89" w:rsidRDefault="00AA1D89">
      <w:pPr>
        <w:pStyle w:val="Bibliography"/>
        <w:pPrChange w:id="228" w:author="Katie Jones" w:date="2014-05-11T15:09:00Z">
          <w:pPr>
            <w:widowControl w:val="0"/>
            <w:autoSpaceDE w:val="0"/>
            <w:autoSpaceDN w:val="0"/>
            <w:adjustRightInd w:val="0"/>
            <w:spacing w:line="240" w:lineRule="auto"/>
          </w:pPr>
        </w:pPrChange>
      </w:pPr>
      <w:r>
        <w:t xml:space="preserve">Thorpe, A.S. &amp; Kaye, T.N. (2011) Conservation and reintroduction of the endangered Willamette daisy: effects of population size on seed viability and the influence of local adaptation. </w:t>
      </w:r>
      <w:r>
        <w:rPr>
          <w:i/>
          <w:iCs/>
        </w:rPr>
        <w:t>Native Plants Journal</w:t>
      </w:r>
      <w:r>
        <w:t xml:space="preserve">, </w:t>
      </w:r>
      <w:r>
        <w:rPr>
          <w:b/>
          <w:bCs/>
        </w:rPr>
        <w:t>12</w:t>
      </w:r>
      <w:r>
        <w:t>, 289–298.</w:t>
      </w:r>
    </w:p>
    <w:p w:rsidR="00AA1D89" w:rsidRDefault="00AA1D89">
      <w:pPr>
        <w:pStyle w:val="Bibliography"/>
        <w:pPrChange w:id="229" w:author="Katie Jones" w:date="2014-05-11T15:09:00Z">
          <w:pPr>
            <w:widowControl w:val="0"/>
            <w:autoSpaceDE w:val="0"/>
            <w:autoSpaceDN w:val="0"/>
            <w:adjustRightInd w:val="0"/>
            <w:spacing w:line="240" w:lineRule="auto"/>
          </w:pPr>
        </w:pPrChange>
      </w:pPr>
      <w:r>
        <w:t xml:space="preserve">Thorpe, A.S. &amp; Stanley, A.G. (2011) Determining appropriate goals for restoration of imperiled communities and species. </w:t>
      </w:r>
      <w:r>
        <w:rPr>
          <w:i/>
          <w:iCs/>
        </w:rPr>
        <w:t>Journal of Applied Ecology</w:t>
      </w:r>
      <w:r>
        <w:t xml:space="preserve">, </w:t>
      </w:r>
      <w:r>
        <w:rPr>
          <w:b/>
          <w:bCs/>
        </w:rPr>
        <w:t>48</w:t>
      </w:r>
      <w:r>
        <w:t>, 275–279.</w:t>
      </w:r>
    </w:p>
    <w:p w:rsidR="00AA1D89" w:rsidRDefault="00AA1D89">
      <w:pPr>
        <w:pStyle w:val="Bibliography"/>
        <w:pPrChange w:id="230" w:author="Katie Jones" w:date="2014-05-11T15:09:00Z">
          <w:pPr>
            <w:widowControl w:val="0"/>
            <w:autoSpaceDE w:val="0"/>
            <w:autoSpaceDN w:val="0"/>
            <w:adjustRightInd w:val="0"/>
            <w:spacing w:line="240" w:lineRule="auto"/>
          </w:pPr>
        </w:pPrChange>
      </w:pPr>
      <w:r>
        <w:t xml:space="preserve">Tielbörger, K. &amp; Kadmon, R. (2000) Temporal environmental variation tips the balance between facilitation and interference in desert plants. </w:t>
      </w:r>
      <w:r>
        <w:rPr>
          <w:i/>
          <w:iCs/>
        </w:rPr>
        <w:t>Ecology</w:t>
      </w:r>
      <w:r>
        <w:t xml:space="preserve">, </w:t>
      </w:r>
      <w:r>
        <w:rPr>
          <w:b/>
          <w:bCs/>
        </w:rPr>
        <w:t>81</w:t>
      </w:r>
      <w:r>
        <w:t>, 1544–1553.</w:t>
      </w:r>
    </w:p>
    <w:p w:rsidR="00AA1D89" w:rsidRDefault="00AA1D89">
      <w:pPr>
        <w:pStyle w:val="Bibliography"/>
        <w:pPrChange w:id="231" w:author="Katie Jones" w:date="2014-05-11T15:09:00Z">
          <w:pPr>
            <w:widowControl w:val="0"/>
            <w:autoSpaceDE w:val="0"/>
            <w:autoSpaceDN w:val="0"/>
            <w:adjustRightInd w:val="0"/>
            <w:spacing w:line="240" w:lineRule="auto"/>
          </w:pPr>
        </w:pPrChange>
      </w:pPr>
      <w:r>
        <w:t xml:space="preserve">U.S. Fish and Wildlife Service. (2000) </w:t>
      </w:r>
      <w:r>
        <w:rPr>
          <w:i/>
          <w:iCs/>
        </w:rPr>
        <w:t>Endangered and Threatened Wildlife and Plants; Endangered Status for ‘Erigeron Decumbens’ Var. ‘Decumbens’ (Willamette Daisy) and Fender’s Blue Butterfly (‘Icaricia Icarioides Fenderi’) and Threatened Status for ‘Lupinus Sulphureus’ Ssp. ‘Kincaidii’ (Kincaid’s Lupine)</w:t>
      </w:r>
      <w:r>
        <w:t>.</w:t>
      </w:r>
    </w:p>
    <w:p w:rsidR="00AA1D89" w:rsidRDefault="00AA1D89">
      <w:pPr>
        <w:pStyle w:val="Bibliography"/>
        <w:pPrChange w:id="232" w:author="Katie Jones" w:date="2014-05-11T15:09:00Z">
          <w:pPr>
            <w:widowControl w:val="0"/>
            <w:autoSpaceDE w:val="0"/>
            <w:autoSpaceDN w:val="0"/>
            <w:adjustRightInd w:val="0"/>
            <w:spacing w:line="240" w:lineRule="auto"/>
          </w:pPr>
        </w:pPrChange>
      </w:pPr>
      <w:r>
        <w:lastRenderedPageBreak/>
        <w:t xml:space="preserve">Volis, S., Blecher, M. &amp; Sapir, Y. (2007) </w:t>
      </w:r>
      <w:r>
        <w:rPr>
          <w:i/>
          <w:iCs/>
        </w:rPr>
        <w:t>Iris Atrofusca of the Northern Negev: Population Differences and Creation in Situ Gene Banks.  Report to the Israel Nature and Parks Authority</w:t>
      </w:r>
      <w:r>
        <w:t>. Ben-Gurion University of the Negev.</w:t>
      </w:r>
    </w:p>
    <w:p w:rsidR="00AA1D89" w:rsidRDefault="00AA1D89">
      <w:pPr>
        <w:pStyle w:val="Bibliography"/>
        <w:pPrChange w:id="233" w:author="Katie Jones" w:date="2014-05-11T15:09:00Z">
          <w:pPr>
            <w:widowControl w:val="0"/>
            <w:autoSpaceDE w:val="0"/>
            <w:autoSpaceDN w:val="0"/>
            <w:adjustRightInd w:val="0"/>
            <w:spacing w:line="240" w:lineRule="auto"/>
          </w:pPr>
        </w:pPrChange>
      </w:pPr>
      <w:r>
        <w:t xml:space="preserve">Wilcove, D.S., Rothstein, D., Dubow, J., Phillips, A. &amp; Losos, E. (1998) Quantifying threats to imperiled species in the United States. </w:t>
      </w:r>
      <w:r>
        <w:rPr>
          <w:i/>
          <w:iCs/>
        </w:rPr>
        <w:t>BioScience</w:t>
      </w:r>
      <w:r>
        <w:t xml:space="preserve">, </w:t>
      </w:r>
      <w:r>
        <w:rPr>
          <w:b/>
          <w:bCs/>
        </w:rPr>
        <w:t>48</w:t>
      </w:r>
      <w:r>
        <w:t>, 607–615.</w:t>
      </w:r>
    </w:p>
    <w:p w:rsidR="00AA1D89" w:rsidRDefault="00AA1D89">
      <w:pPr>
        <w:pStyle w:val="Bibliography"/>
        <w:pPrChange w:id="234" w:author="Katie Jones" w:date="2014-05-11T15:09:00Z">
          <w:pPr>
            <w:widowControl w:val="0"/>
            <w:autoSpaceDE w:val="0"/>
            <w:autoSpaceDN w:val="0"/>
            <w:adjustRightInd w:val="0"/>
            <w:spacing w:line="240" w:lineRule="auto"/>
          </w:pPr>
        </w:pPrChange>
      </w:pPr>
      <w:r>
        <w:t xml:space="preserve">Williams, J.L. &amp; Crone, E.E. (2006) The impact of invasive grasses on the population growth of Anemone patens, a long-lived native forb. </w:t>
      </w:r>
      <w:r>
        <w:rPr>
          <w:i/>
          <w:iCs/>
        </w:rPr>
        <w:t>Ecology</w:t>
      </w:r>
      <w:r>
        <w:t xml:space="preserve">, </w:t>
      </w:r>
      <w:r>
        <w:rPr>
          <w:b/>
          <w:bCs/>
        </w:rPr>
        <w:t>87</w:t>
      </w:r>
      <w:r>
        <w:t>, 3200–3208.</w:t>
      </w:r>
    </w:p>
    <w:p w:rsidR="00AA1D89" w:rsidRDefault="00AA1D89">
      <w:pPr>
        <w:pStyle w:val="Bibliography"/>
        <w:pPrChange w:id="235" w:author="Katie Jones" w:date="2014-05-11T15:09:00Z">
          <w:pPr>
            <w:widowControl w:val="0"/>
            <w:autoSpaceDE w:val="0"/>
            <w:autoSpaceDN w:val="0"/>
            <w:adjustRightInd w:val="0"/>
            <w:spacing w:line="240" w:lineRule="auto"/>
          </w:pPr>
        </w:pPrChange>
      </w:pPr>
      <w:r>
        <w:t xml:space="preserve">Wilson, M.V. (1998) Upland prairie. </w:t>
      </w:r>
      <w:r>
        <w:rPr>
          <w:i/>
          <w:iCs/>
        </w:rPr>
        <w:t>Chapter In: Part I US Fish and Wildlife Service Willamette Basin Recovery Plan. Portland (OR): US Fish and Wildlife Service Oregon State Office</w:t>
      </w:r>
    </w:p>
    <w:p w:rsidR="00AA1D89" w:rsidRDefault="00AA1D89">
      <w:pPr>
        <w:pStyle w:val="Bibliography"/>
        <w:pPrChange w:id="236" w:author="Katie Jones" w:date="2014-05-11T15:09:00Z">
          <w:pPr>
            <w:widowControl w:val="0"/>
            <w:autoSpaceDE w:val="0"/>
            <w:autoSpaceDN w:val="0"/>
            <w:adjustRightInd w:val="0"/>
            <w:spacing w:line="240" w:lineRule="auto"/>
          </w:pPr>
        </w:pPrChange>
      </w:pPr>
      <w:r>
        <w:t xml:space="preserve">Wilson, C.A. (2001) Floral stages, ovule development, and ovule and fruit success in Iris tenax, focusion on var. gormanii, a taxon with low seed set. </w:t>
      </w:r>
      <w:r>
        <w:rPr>
          <w:i/>
          <w:iCs/>
        </w:rPr>
        <w:t>American Journal of Botany</w:t>
      </w:r>
      <w:r>
        <w:t xml:space="preserve">, </w:t>
      </w:r>
      <w:r>
        <w:rPr>
          <w:b/>
          <w:bCs/>
        </w:rPr>
        <w:t>88</w:t>
      </w:r>
      <w:r>
        <w:t>, 2221–2231.</w:t>
      </w:r>
    </w:p>
    <w:p w:rsidR="00AA1D89" w:rsidRDefault="00AA1D89">
      <w:pPr>
        <w:pStyle w:val="Bibliography"/>
        <w:pPrChange w:id="237" w:author="Katie Jones" w:date="2014-05-11T15:09:00Z">
          <w:pPr>
            <w:widowControl w:val="0"/>
            <w:autoSpaceDE w:val="0"/>
            <w:autoSpaceDN w:val="0"/>
            <w:adjustRightInd w:val="0"/>
            <w:spacing w:line="240" w:lineRule="auto"/>
          </w:pPr>
        </w:pPrChange>
      </w:pPr>
      <w:r>
        <w:t xml:space="preserve">Wilson, M.V. &amp; Clark, D.L. (2001) Controlling invasive Arrhenatherum elatius and promoting native prairie grasses through mowing. </w:t>
      </w:r>
      <w:r>
        <w:rPr>
          <w:i/>
          <w:iCs/>
        </w:rPr>
        <w:t>Applied Vegetation Science</w:t>
      </w:r>
      <w:r>
        <w:t xml:space="preserve">, </w:t>
      </w:r>
      <w:r>
        <w:rPr>
          <w:b/>
          <w:bCs/>
        </w:rPr>
        <w:t>4</w:t>
      </w:r>
      <w:r>
        <w:t>, 129–138.</w:t>
      </w:r>
    </w:p>
    <w:p w:rsidR="00AA1D89" w:rsidRDefault="00AA1D89">
      <w:pPr>
        <w:pStyle w:val="Bibliography"/>
        <w:pPrChange w:id="238" w:author="Katie Jones" w:date="2014-05-11T15:09:00Z">
          <w:pPr>
            <w:widowControl w:val="0"/>
            <w:autoSpaceDE w:val="0"/>
            <w:autoSpaceDN w:val="0"/>
            <w:adjustRightInd w:val="0"/>
            <w:spacing w:line="240" w:lineRule="auto"/>
          </w:pPr>
        </w:pPrChange>
      </w:pPr>
      <w:r>
        <w:t xml:space="preserve">Wolkovich, E.M., Bolger, D.T. &amp; Cottingham, K.L. (2009) Invasive grass litter facilitates native shrubs through abiotic effects. </w:t>
      </w:r>
      <w:r>
        <w:rPr>
          <w:i/>
          <w:iCs/>
        </w:rPr>
        <w:t>Journal of Vegetation Science</w:t>
      </w:r>
      <w:r>
        <w:t xml:space="preserve">, </w:t>
      </w:r>
      <w:r>
        <w:rPr>
          <w:b/>
          <w:bCs/>
        </w:rPr>
        <w:t>20</w:t>
      </w:r>
      <w:r>
        <w:t>, 1121–1132.</w:t>
      </w:r>
    </w:p>
    <w:p w:rsidR="00AA1D89" w:rsidRDefault="00AA1D89">
      <w:pPr>
        <w:pStyle w:val="Bibliography"/>
        <w:pPrChange w:id="239" w:author="Katie Jones" w:date="2014-05-11T15:09:00Z">
          <w:pPr>
            <w:widowControl w:val="0"/>
            <w:autoSpaceDE w:val="0"/>
            <w:autoSpaceDN w:val="0"/>
            <w:adjustRightInd w:val="0"/>
            <w:spacing w:line="240" w:lineRule="auto"/>
          </w:pPr>
        </w:pPrChange>
      </w:pPr>
      <w:r>
        <w:t xml:space="preserve">Xiong, S. &amp; Nilsson, C. (1999) The effects of plant litter on vegetation: a meta-analysis. </w:t>
      </w:r>
      <w:r>
        <w:rPr>
          <w:i/>
          <w:iCs/>
        </w:rPr>
        <w:t>Journal of Ecology</w:t>
      </w:r>
      <w:r>
        <w:t xml:space="preserve">, </w:t>
      </w:r>
      <w:r>
        <w:rPr>
          <w:b/>
          <w:bCs/>
        </w:rPr>
        <w:t>87</w:t>
      </w:r>
      <w:r>
        <w:t>, 984–994.</w:t>
      </w:r>
    </w:p>
    <w:p w:rsidR="00AA1D89" w:rsidRDefault="00AA1D89">
      <w:pPr>
        <w:pStyle w:val="Bibliography"/>
        <w:pPrChange w:id="240" w:author="Katie Jones" w:date="2014-05-11T15:09:00Z">
          <w:pPr>
            <w:widowControl w:val="0"/>
            <w:autoSpaceDE w:val="0"/>
            <w:autoSpaceDN w:val="0"/>
            <w:adjustRightInd w:val="0"/>
            <w:spacing w:line="240" w:lineRule="auto"/>
          </w:pPr>
        </w:pPrChange>
      </w:pPr>
      <w:r>
        <w:t xml:space="preserve">Zedler, J. (2005) Ecological restoration: guidance from theory. </w:t>
      </w:r>
      <w:r>
        <w:rPr>
          <w:i/>
          <w:iCs/>
        </w:rPr>
        <w:t>San Francisco Estuary and Watershed Science</w:t>
      </w:r>
      <w:r>
        <w:t xml:space="preserve">, </w:t>
      </w:r>
      <w:r>
        <w:rPr>
          <w:b/>
          <w:bCs/>
        </w:rPr>
        <w:t>3</w:t>
      </w:r>
      <w:r>
        <w:t>.</w:t>
      </w:r>
    </w:p>
    <w:p w:rsidR="007E0F13" w:rsidDel="00AA1D89" w:rsidRDefault="007E0F13" w:rsidP="00AA1D89">
      <w:pPr>
        <w:pStyle w:val="Bibliography"/>
        <w:rPr>
          <w:del w:id="241" w:author="Katie Jones" w:date="2014-05-11T15:09:00Z"/>
        </w:rPr>
      </w:pPr>
    </w:p>
    <w:p w:rsidR="00244068" w:rsidRDefault="002D5BB7" w:rsidP="005F0518">
      <w:pPr>
        <w:keepNext/>
        <w:keepLines/>
        <w:numPr>
          <w:ilvl w:val="1"/>
          <w:numId w:val="0"/>
        </w:numPr>
        <w:spacing w:before="360"/>
        <w:outlineLvl w:val="1"/>
        <w:rPr>
          <w:rFonts w:eastAsiaTheme="majorEastAsia" w:cstheme="majorBidi"/>
          <w:b/>
          <w:bCs/>
          <w:szCs w:val="28"/>
        </w:rPr>
      </w:pPr>
      <w:r>
        <w:rPr>
          <w:rFonts w:eastAsiaTheme="majorEastAsia" w:cstheme="majorBidi"/>
          <w:b/>
          <w:bCs/>
          <w:szCs w:val="28"/>
        </w:rPr>
        <w:fldChar w:fldCharType="end"/>
      </w:r>
    </w:p>
    <w:p w:rsidR="00244068" w:rsidRDefault="00244068">
      <w:pPr>
        <w:spacing w:after="200" w:line="276" w:lineRule="auto"/>
        <w:ind w:firstLine="0"/>
        <w:rPr>
          <w:rFonts w:eastAsiaTheme="majorEastAsia" w:cstheme="majorBidi"/>
          <w:b/>
          <w:bCs/>
          <w:szCs w:val="28"/>
        </w:rPr>
      </w:pPr>
      <w:r>
        <w:rPr>
          <w:rFonts w:eastAsiaTheme="majorEastAsia" w:cstheme="majorBidi"/>
          <w:b/>
          <w:bCs/>
          <w:szCs w:val="28"/>
        </w:rPr>
        <w:br w:type="page"/>
      </w:r>
    </w:p>
    <w:p w:rsidR="00244068" w:rsidRDefault="00244068" w:rsidP="005F0518">
      <w:pPr>
        <w:keepNext/>
        <w:keepLines/>
        <w:numPr>
          <w:ilvl w:val="1"/>
          <w:numId w:val="0"/>
        </w:numPr>
        <w:spacing w:before="360"/>
        <w:outlineLvl w:val="1"/>
        <w:rPr>
          <w:rFonts w:eastAsiaTheme="majorEastAsia" w:cstheme="majorBidi"/>
          <w:b/>
          <w:bCs/>
          <w:szCs w:val="28"/>
        </w:rPr>
        <w:sectPr w:rsidR="00244068" w:rsidSect="00244068">
          <w:type w:val="continuous"/>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r>
        <w:rPr>
          <w:b/>
        </w:rPr>
        <w:lastRenderedPageBreak/>
        <w:t>Tables</w:t>
      </w:r>
    </w:p>
    <w:tbl>
      <w:tblPr>
        <w:tblStyle w:val="TableGrid"/>
        <w:tblpPr w:leftFromText="180" w:rightFromText="180" w:vertAnchor="page" w:horzAnchor="margin" w:tblpY="3652"/>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85"/>
        <w:gridCol w:w="1736"/>
        <w:gridCol w:w="1695"/>
        <w:gridCol w:w="1590"/>
        <w:gridCol w:w="1522"/>
        <w:gridCol w:w="1295"/>
        <w:gridCol w:w="1295"/>
        <w:gridCol w:w="1416"/>
      </w:tblGrid>
      <w:tr w:rsidR="005A137D" w:rsidRPr="00063FF3" w:rsidTr="00B11AB0">
        <w:trPr>
          <w:trHeight w:val="800"/>
        </w:trPr>
        <w:tc>
          <w:tcPr>
            <w:tcW w:w="1985"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jc w:val="both"/>
              <w:rPr>
                <w:rFonts w:cs="Times New Roman"/>
                <w:bCs/>
                <w:szCs w:val="20"/>
              </w:rPr>
            </w:pPr>
            <w:r w:rsidRPr="00063FF3">
              <w:rPr>
                <w:rFonts w:cs="Times New Roman"/>
                <w:b/>
                <w:bCs/>
                <w:szCs w:val="20"/>
              </w:rPr>
              <w:t>Species Name</w:t>
            </w:r>
          </w:p>
        </w:tc>
        <w:tc>
          <w:tcPr>
            <w:tcW w:w="1736" w:type="dxa"/>
            <w:tcBorders>
              <w:top w:val="single" w:sz="12" w:space="0" w:color="auto"/>
              <w:bottom w:val="single" w:sz="12" w:space="0" w:color="auto"/>
            </w:tcBorders>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Common Name</w:t>
            </w:r>
          </w:p>
        </w:tc>
        <w:tc>
          <w:tcPr>
            <w:tcW w:w="1695"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Family</w:t>
            </w:r>
          </w:p>
        </w:tc>
        <w:tc>
          <w:tcPr>
            <w:tcW w:w="1590"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Conservation Status</w:t>
            </w:r>
          </w:p>
        </w:tc>
        <w:tc>
          <w:tcPr>
            <w:tcW w:w="1522"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Geographic Range</w:t>
            </w:r>
          </w:p>
        </w:tc>
        <w:tc>
          <w:tcPr>
            <w:tcW w:w="1295" w:type="dxa"/>
            <w:tcBorders>
              <w:top w:val="single" w:sz="12" w:space="0" w:color="auto"/>
              <w:bottom w:val="single" w:sz="12" w:space="0" w:color="auto"/>
            </w:tcBorders>
            <w:shd w:val="clear" w:color="auto" w:fill="auto"/>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Butterfly resource</w:t>
            </w:r>
          </w:p>
        </w:tc>
        <w:tc>
          <w:tcPr>
            <w:tcW w:w="1295" w:type="dxa"/>
            <w:tcBorders>
              <w:top w:val="single" w:sz="12" w:space="0" w:color="auto"/>
              <w:bottom w:val="single" w:sz="12" w:space="0" w:color="auto"/>
            </w:tcBorders>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Plant Material Used</w:t>
            </w:r>
          </w:p>
        </w:tc>
        <w:tc>
          <w:tcPr>
            <w:tcW w:w="1416" w:type="dxa"/>
            <w:tcBorders>
              <w:top w:val="single" w:sz="12" w:space="0" w:color="auto"/>
              <w:bottom w:val="single" w:sz="12" w:space="0" w:color="auto"/>
            </w:tcBorders>
            <w:vAlign w:val="center"/>
          </w:tcPr>
          <w:p w:rsidR="005A137D" w:rsidRPr="00063FF3" w:rsidRDefault="005A137D" w:rsidP="00B11AB0">
            <w:pPr>
              <w:spacing w:line="240" w:lineRule="auto"/>
              <w:ind w:firstLine="0"/>
              <w:rPr>
                <w:rFonts w:cs="Times New Roman"/>
                <w:bCs/>
                <w:szCs w:val="20"/>
              </w:rPr>
            </w:pPr>
            <w:r w:rsidRPr="00063FF3">
              <w:rPr>
                <w:rFonts w:cs="Times New Roman"/>
                <w:b/>
                <w:bCs/>
                <w:szCs w:val="20"/>
              </w:rPr>
              <w:t># Planted</w:t>
            </w:r>
          </w:p>
        </w:tc>
      </w:tr>
      <w:tr w:rsidR="005A137D" w:rsidRPr="00063FF3" w:rsidTr="00B11AB0">
        <w:trPr>
          <w:trHeight w:val="864"/>
        </w:trPr>
        <w:tc>
          <w:tcPr>
            <w:tcW w:w="1985" w:type="dxa"/>
            <w:tcBorders>
              <w:top w:val="single" w:sz="12" w:space="0" w:color="auto"/>
            </w:tcBorders>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Lupinus oreganus</w:t>
            </w:r>
          </w:p>
        </w:tc>
        <w:tc>
          <w:tcPr>
            <w:tcW w:w="1736"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Kincaid’s Lupine</w:t>
            </w:r>
          </w:p>
        </w:tc>
        <w:tc>
          <w:tcPr>
            <w:tcW w:w="1695"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Fabaceae</w:t>
            </w:r>
          </w:p>
        </w:tc>
        <w:tc>
          <w:tcPr>
            <w:tcW w:w="1590"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Threatened</w:t>
            </w:r>
          </w:p>
        </w:tc>
        <w:tc>
          <w:tcPr>
            <w:tcW w:w="1522"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Western WA and OR</w:t>
            </w:r>
          </w:p>
        </w:tc>
        <w:tc>
          <w:tcPr>
            <w:tcW w:w="1295"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Host for FBB</w:t>
            </w:r>
          </w:p>
        </w:tc>
        <w:tc>
          <w:tcPr>
            <w:tcW w:w="1295"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Seed</w:t>
            </w:r>
          </w:p>
        </w:tc>
        <w:tc>
          <w:tcPr>
            <w:tcW w:w="1416" w:type="dxa"/>
            <w:tcBorders>
              <w:top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100/split plot</w:t>
            </w:r>
          </w:p>
        </w:tc>
      </w:tr>
      <w:tr w:rsidR="005A137D" w:rsidRPr="00063FF3" w:rsidTr="00B11AB0">
        <w:trPr>
          <w:trHeight w:val="848"/>
        </w:trPr>
        <w:tc>
          <w:tcPr>
            <w:tcW w:w="1985" w:type="dxa"/>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Erigeron decumbens</w:t>
            </w:r>
          </w:p>
        </w:tc>
        <w:tc>
          <w:tcPr>
            <w:tcW w:w="1736"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Willamette Daisy</w:t>
            </w:r>
          </w:p>
        </w:tc>
        <w:tc>
          <w:tcPr>
            <w:tcW w:w="16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Asteraceae</w:t>
            </w:r>
          </w:p>
        </w:tc>
        <w:tc>
          <w:tcPr>
            <w:tcW w:w="1590"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Western OR</w:t>
            </w:r>
          </w:p>
        </w:tc>
        <w:tc>
          <w:tcPr>
            <w:tcW w:w="12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None known</w:t>
            </w:r>
          </w:p>
        </w:tc>
        <w:tc>
          <w:tcPr>
            <w:tcW w:w="12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Seed</w:t>
            </w:r>
          </w:p>
        </w:tc>
        <w:tc>
          <w:tcPr>
            <w:tcW w:w="1416"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~1000</w:t>
            </w:r>
          </w:p>
        </w:tc>
      </w:tr>
      <w:tr w:rsidR="005A137D" w:rsidRPr="00063FF3" w:rsidTr="00B11AB0">
        <w:trPr>
          <w:trHeight w:val="864"/>
        </w:trPr>
        <w:tc>
          <w:tcPr>
            <w:tcW w:w="1985" w:type="dxa"/>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 xml:space="preserve">Castilleja levisecta </w:t>
            </w:r>
          </w:p>
        </w:tc>
        <w:tc>
          <w:tcPr>
            <w:tcW w:w="1736"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Golden Paintbrush</w:t>
            </w:r>
          </w:p>
        </w:tc>
        <w:tc>
          <w:tcPr>
            <w:tcW w:w="16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Orobanchaceae</w:t>
            </w:r>
          </w:p>
        </w:tc>
        <w:tc>
          <w:tcPr>
            <w:tcW w:w="1590"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Endangered</w:t>
            </w:r>
          </w:p>
        </w:tc>
        <w:tc>
          <w:tcPr>
            <w:tcW w:w="1522"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Western WA and BC</w:t>
            </w:r>
          </w:p>
        </w:tc>
        <w:tc>
          <w:tcPr>
            <w:tcW w:w="12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Potential host for TCB</w:t>
            </w:r>
          </w:p>
        </w:tc>
        <w:tc>
          <w:tcPr>
            <w:tcW w:w="1295"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Vegetative Plugs</w:t>
            </w:r>
          </w:p>
        </w:tc>
        <w:tc>
          <w:tcPr>
            <w:tcW w:w="1416" w:type="dxa"/>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5 at Bellfountain only</w:t>
            </w:r>
          </w:p>
        </w:tc>
      </w:tr>
      <w:tr w:rsidR="005A137D" w:rsidRPr="00063FF3" w:rsidTr="00B11AB0">
        <w:trPr>
          <w:trHeight w:val="864"/>
        </w:trPr>
        <w:tc>
          <w:tcPr>
            <w:tcW w:w="1985" w:type="dxa"/>
            <w:tcBorders>
              <w:bottom w:val="single" w:sz="4" w:space="0" w:color="auto"/>
            </w:tcBorders>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 xml:space="preserve">Sidalcea malviflora </w:t>
            </w:r>
            <w:r w:rsidRPr="00244068">
              <w:rPr>
                <w:rFonts w:cs="Times New Roman"/>
                <w:bCs/>
                <w:szCs w:val="20"/>
              </w:rPr>
              <w:t xml:space="preserve">ssp. </w:t>
            </w:r>
            <w:r w:rsidRPr="00244068">
              <w:rPr>
                <w:rFonts w:cs="Times New Roman"/>
                <w:bCs/>
                <w:i/>
                <w:szCs w:val="20"/>
              </w:rPr>
              <w:t>virgata</w:t>
            </w:r>
          </w:p>
        </w:tc>
        <w:tc>
          <w:tcPr>
            <w:tcW w:w="1736"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Rose Checkermallow</w:t>
            </w:r>
          </w:p>
        </w:tc>
        <w:tc>
          <w:tcPr>
            <w:tcW w:w="1695"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Malvaceae</w:t>
            </w:r>
          </w:p>
        </w:tc>
        <w:tc>
          <w:tcPr>
            <w:tcW w:w="1590"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Common</w:t>
            </w:r>
          </w:p>
        </w:tc>
        <w:tc>
          <w:tcPr>
            <w:tcW w:w="1522"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Western WA and OR</w:t>
            </w:r>
          </w:p>
        </w:tc>
        <w:tc>
          <w:tcPr>
            <w:tcW w:w="1295"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Nectar</w:t>
            </w:r>
          </w:p>
        </w:tc>
        <w:tc>
          <w:tcPr>
            <w:tcW w:w="1295"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Seed</w:t>
            </w:r>
          </w:p>
        </w:tc>
        <w:tc>
          <w:tcPr>
            <w:tcW w:w="1416" w:type="dxa"/>
            <w:tcBorders>
              <w:bottom w:val="single" w:sz="4"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 xml:space="preserve">~100 </w:t>
            </w:r>
          </w:p>
        </w:tc>
      </w:tr>
      <w:tr w:rsidR="005A137D" w:rsidRPr="00063FF3" w:rsidTr="00B11AB0">
        <w:trPr>
          <w:trHeight w:val="944"/>
        </w:trPr>
        <w:tc>
          <w:tcPr>
            <w:tcW w:w="1985" w:type="dxa"/>
            <w:tcBorders>
              <w:bottom w:val="single" w:sz="12" w:space="0" w:color="auto"/>
            </w:tcBorders>
            <w:vAlign w:val="center"/>
          </w:tcPr>
          <w:p w:rsidR="005A137D" w:rsidRPr="00244068" w:rsidRDefault="005A137D" w:rsidP="00B11AB0">
            <w:pPr>
              <w:spacing w:line="240" w:lineRule="auto"/>
              <w:ind w:firstLine="0"/>
              <w:rPr>
                <w:rFonts w:cs="Times New Roman"/>
                <w:bCs/>
                <w:i/>
                <w:szCs w:val="20"/>
              </w:rPr>
            </w:pPr>
            <w:r w:rsidRPr="00244068">
              <w:rPr>
                <w:rFonts w:cs="Times New Roman"/>
                <w:bCs/>
                <w:i/>
                <w:szCs w:val="20"/>
              </w:rPr>
              <w:t>Iris tenax</w:t>
            </w:r>
          </w:p>
        </w:tc>
        <w:tc>
          <w:tcPr>
            <w:tcW w:w="1736"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Oregon Iris</w:t>
            </w:r>
          </w:p>
        </w:tc>
        <w:tc>
          <w:tcPr>
            <w:tcW w:w="1695"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Iridaceae</w:t>
            </w:r>
          </w:p>
        </w:tc>
        <w:tc>
          <w:tcPr>
            <w:tcW w:w="1590"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Common</w:t>
            </w:r>
          </w:p>
        </w:tc>
        <w:tc>
          <w:tcPr>
            <w:tcW w:w="1522"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OR, WA, CA</w:t>
            </w:r>
          </w:p>
        </w:tc>
        <w:tc>
          <w:tcPr>
            <w:tcW w:w="1295"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Nectar</w:t>
            </w:r>
          </w:p>
        </w:tc>
        <w:tc>
          <w:tcPr>
            <w:tcW w:w="1295"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Seed and Vegetative Plugs</w:t>
            </w:r>
          </w:p>
        </w:tc>
        <w:tc>
          <w:tcPr>
            <w:tcW w:w="1416" w:type="dxa"/>
            <w:tcBorders>
              <w:bottom w:val="single" w:sz="12" w:space="0" w:color="auto"/>
            </w:tcBorders>
            <w:vAlign w:val="center"/>
          </w:tcPr>
          <w:p w:rsidR="005A137D" w:rsidRPr="00244068" w:rsidRDefault="005A137D" w:rsidP="00B11AB0">
            <w:pPr>
              <w:spacing w:line="240" w:lineRule="auto"/>
              <w:ind w:firstLine="0"/>
              <w:rPr>
                <w:rFonts w:cs="Times New Roman"/>
                <w:bCs/>
                <w:szCs w:val="20"/>
              </w:rPr>
            </w:pPr>
            <w:r w:rsidRPr="00244068">
              <w:rPr>
                <w:rFonts w:cs="Times New Roman"/>
                <w:bCs/>
                <w:szCs w:val="20"/>
              </w:rPr>
              <w:t>~100 seeds &amp; 5 plugs</w:t>
            </w:r>
          </w:p>
        </w:tc>
      </w:tr>
    </w:tbl>
    <w:p w:rsidR="005A137D" w:rsidRDefault="005A137D" w:rsidP="005A137D">
      <w:pPr>
        <w:ind w:firstLine="0"/>
        <w:rPr>
          <w:rFonts w:eastAsiaTheme="minorEastAsia"/>
          <w:bCs/>
          <w:szCs w:val="18"/>
          <w:lang w:bidi="en-US"/>
        </w:rPr>
      </w:pPr>
      <w:bookmarkStart w:id="242" w:name="_Toc317349847"/>
      <w:bookmarkStart w:id="243" w:name="_Toc318126977"/>
    </w:p>
    <w:p w:rsidR="005A137D" w:rsidRPr="00063FF3" w:rsidRDefault="005A137D" w:rsidP="005A137D">
      <w:pPr>
        <w:ind w:firstLine="0"/>
        <w:rPr>
          <w:rFonts w:eastAsiaTheme="minorEastAsia"/>
          <w:bCs/>
          <w:szCs w:val="18"/>
          <w:lang w:bidi="en-US"/>
        </w:rPr>
      </w:pPr>
      <w:r w:rsidRPr="00063FF3">
        <w:rPr>
          <w:rFonts w:eastAsiaTheme="minorEastAsia"/>
          <w:bCs/>
          <w:szCs w:val="18"/>
          <w:lang w:bidi="en-US"/>
        </w:rPr>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bookmarkEnd w:id="242"/>
      <w:bookmarkEnd w:id="243"/>
      <w:r w:rsidRPr="00063FF3">
        <w:rPr>
          <w:rFonts w:eastAsiaTheme="minorEastAsia"/>
          <w:bCs/>
          <w:szCs w:val="18"/>
          <w:lang w:bidi="en-US"/>
        </w:rPr>
        <w:t xml:space="preserve"> Plant species used in experimental seeding and planting</w:t>
      </w:r>
    </w:p>
    <w:p w:rsidR="005A137D" w:rsidRDefault="005A137D" w:rsidP="005A137D">
      <w:pPr>
        <w:ind w:firstLine="0"/>
        <w:rPr>
          <w:b/>
        </w:rPr>
      </w:pPr>
    </w:p>
    <w:p w:rsidR="005A137D" w:rsidRDefault="005A137D" w:rsidP="005A137D">
      <w:pPr>
        <w:ind w:firstLine="0"/>
        <w:rPr>
          <w:b/>
        </w:rPr>
        <w:sectPr w:rsidR="005A137D" w:rsidSect="005A137D">
          <w:type w:val="continuous"/>
          <w:pgSz w:w="15840" w:h="12240" w:orient="landscape"/>
          <w:pgMar w:top="1440" w:right="1440" w:bottom="1440" w:left="1440" w:header="720" w:footer="720" w:gutter="0"/>
          <w:lnNumType w:countBy="1" w:restart="continuous"/>
          <w:cols w:space="720"/>
          <w:docGrid w:linePitch="360"/>
        </w:sectPr>
      </w:pPr>
    </w:p>
    <w:p w:rsidR="005A137D" w:rsidRDefault="005A137D" w:rsidP="005A137D">
      <w:pPr>
        <w:spacing w:after="80"/>
        <w:ind w:firstLine="0"/>
        <w:rPr>
          <w:b/>
        </w:rPr>
      </w:pPr>
      <w:bookmarkStart w:id="244" w:name="_Toc318126978"/>
      <w:proofErr w:type="gramStart"/>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noProof/>
          <w:szCs w:val="18"/>
          <w:lang w:bidi="en-US"/>
        </w:rPr>
        <w:t>.</w:t>
      </w:r>
      <w:proofErr w:type="gramEnd"/>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245" w:name="_Toc318127038"/>
      <w:r w:rsidRPr="00063FF3">
        <w:rPr>
          <w:rFonts w:eastAsiaTheme="minorEastAsia"/>
          <w:bCs/>
          <w:szCs w:val="18"/>
          <w:lang w:bidi="en-US"/>
        </w:rPr>
        <w:t xml:space="preserve">Summary of all regression models with site as a blocking factor. Bold values are significant at p </w:t>
      </w:r>
      <w:r w:rsidRPr="00063FF3">
        <w:rPr>
          <w:rFonts w:eastAsiaTheme="minorEastAsia" w:cs="Times New Roman"/>
          <w:bCs/>
          <w:szCs w:val="18"/>
          <w:lang w:bidi="en-US"/>
        </w:rPr>
        <w:t xml:space="preserve">≤ </w:t>
      </w:r>
      <w:r w:rsidRPr="00063FF3">
        <w:rPr>
          <w:rFonts w:eastAsiaTheme="minorEastAsia"/>
          <w:bCs/>
          <w:szCs w:val="18"/>
          <w:lang w:bidi="en-US"/>
        </w:rPr>
        <w:t>0.1.</w:t>
      </w:r>
      <w:bookmarkEnd w:id="244"/>
      <w:bookmarkEnd w:id="245"/>
    </w:p>
    <w:tbl>
      <w:tblPr>
        <w:tblpPr w:leftFromText="180" w:rightFromText="180" w:vertAnchor="text" w:horzAnchor="margin" w:tblpXSpec="center" w:tblpY="368"/>
        <w:tblW w:w="9496" w:type="dxa"/>
        <w:tblLook w:val="06A0" w:firstRow="1" w:lastRow="0" w:firstColumn="1" w:lastColumn="0" w:noHBand="1" w:noVBand="1"/>
      </w:tblPr>
      <w:tblGrid>
        <w:gridCol w:w="540"/>
        <w:gridCol w:w="526"/>
        <w:gridCol w:w="1342"/>
        <w:gridCol w:w="849"/>
        <w:gridCol w:w="1084"/>
        <w:gridCol w:w="918"/>
        <w:gridCol w:w="684"/>
        <w:gridCol w:w="940"/>
        <w:gridCol w:w="1084"/>
        <w:gridCol w:w="711"/>
        <w:gridCol w:w="821"/>
      </w:tblGrid>
      <w:tr w:rsidR="005A137D" w:rsidRPr="00063FF3" w:rsidTr="00B11AB0">
        <w:trPr>
          <w:trHeight w:val="266"/>
        </w:trPr>
        <w:tc>
          <w:tcPr>
            <w:tcW w:w="5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p>
        </w:tc>
        <w:tc>
          <w:tcPr>
            <w:tcW w:w="1342" w:type="dxa"/>
            <w:vMerge w:val="restart"/>
            <w:tcBorders>
              <w:top w:val="single" w:sz="8" w:space="0" w:color="auto"/>
              <w:left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i/>
                <w:iCs/>
                <w:color w:val="000000"/>
                <w:sz w:val="22"/>
              </w:rPr>
            </w:pPr>
            <w:r w:rsidRPr="00063FF3">
              <w:rPr>
                <w:rFonts w:eastAsia="Times New Roman" w:cs="Times New Roman"/>
                <w:i/>
                <w:iCs/>
                <w:color w:val="000000"/>
                <w:sz w:val="22"/>
              </w:rPr>
              <w:t> </w:t>
            </w:r>
          </w:p>
          <w:p w:rsidR="005A137D" w:rsidRPr="00063FF3" w:rsidRDefault="005A137D" w:rsidP="00B11AB0">
            <w:pPr>
              <w:spacing w:line="240" w:lineRule="auto"/>
              <w:ind w:firstLine="0"/>
              <w:rPr>
                <w:rFonts w:eastAsia="Times New Roman" w:cs="Times New Roman"/>
                <w:i/>
                <w:iCs/>
                <w:color w:val="000000"/>
                <w:sz w:val="22"/>
              </w:rPr>
            </w:pPr>
            <w:r w:rsidRPr="00063FF3">
              <w:rPr>
                <w:rFonts w:eastAsia="Times New Roman" w:cs="Times New Roman"/>
                <w:b/>
                <w:bCs/>
                <w:color w:val="000000"/>
                <w:sz w:val="22"/>
              </w:rPr>
              <w:t>Factor</w:t>
            </w:r>
          </w:p>
        </w:tc>
        <w:tc>
          <w:tcPr>
            <w:tcW w:w="3534" w:type="dxa"/>
            <w:gridSpan w:val="4"/>
            <w:tcBorders>
              <w:top w:val="single" w:sz="8" w:space="0" w:color="auto"/>
              <w:left w:val="nil"/>
              <w:bottom w:val="nil"/>
              <w:right w:val="single" w:sz="4" w:space="0" w:color="000000"/>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Establishment</w:t>
            </w:r>
          </w:p>
        </w:tc>
        <w:tc>
          <w:tcPr>
            <w:tcW w:w="3554" w:type="dxa"/>
            <w:gridSpan w:val="4"/>
            <w:tcBorders>
              <w:top w:val="single" w:sz="8" w:space="0" w:color="auto"/>
              <w:left w:val="nil"/>
              <w:bottom w:val="nil"/>
              <w:right w:val="single" w:sz="8" w:space="0" w:color="000000"/>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Survival</w:t>
            </w:r>
          </w:p>
        </w:tc>
      </w:tr>
      <w:tr w:rsidR="005A137D" w:rsidRPr="00063FF3" w:rsidTr="00B11AB0">
        <w:trPr>
          <w:trHeight w:val="261"/>
        </w:trPr>
        <w:tc>
          <w:tcPr>
            <w:tcW w:w="5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p>
        </w:tc>
        <w:tc>
          <w:tcPr>
            <w:tcW w:w="526"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p>
        </w:tc>
        <w:tc>
          <w:tcPr>
            <w:tcW w:w="1342" w:type="dxa"/>
            <w:vMerge/>
            <w:tcBorders>
              <w:left w:val="single" w:sz="8" w:space="0" w:color="auto"/>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p>
        </w:tc>
        <w:tc>
          <w:tcPr>
            <w:tcW w:w="849"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 xml:space="preserve">   p</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Slope</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Intercept</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R</w:t>
            </w:r>
            <w:r w:rsidRPr="00063FF3">
              <w:rPr>
                <w:rFonts w:eastAsia="Times New Roman" w:cs="Times New Roman"/>
                <w:b/>
                <w:bCs/>
                <w:color w:val="000000"/>
                <w:sz w:val="22"/>
                <w:vertAlign w:val="superscript"/>
              </w:rPr>
              <w:t>2</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i/>
                <w:color w:val="000000"/>
                <w:sz w:val="22"/>
              </w:rPr>
            </w:pPr>
            <w:r w:rsidRPr="00063FF3">
              <w:rPr>
                <w:rFonts w:eastAsia="Times New Roman" w:cs="Times New Roman"/>
                <w:b/>
                <w:bCs/>
                <w:i/>
                <w:color w:val="000000"/>
                <w:sz w:val="22"/>
              </w:rPr>
              <w:t>p</w:t>
            </w:r>
          </w:p>
        </w:tc>
      </w:tr>
      <w:tr w:rsidR="005A137D" w:rsidRPr="00063FF3" w:rsidTr="00B11AB0">
        <w:trPr>
          <w:trHeight w:val="266"/>
        </w:trPr>
        <w:tc>
          <w:tcPr>
            <w:tcW w:w="540" w:type="dxa"/>
            <w:vMerge w:val="restart"/>
            <w:tcBorders>
              <w:top w:val="single" w:sz="8" w:space="0" w:color="auto"/>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Lupinus oreganus</w:t>
            </w:r>
          </w:p>
        </w:tc>
        <w:tc>
          <w:tcPr>
            <w:tcW w:w="526" w:type="dxa"/>
            <w:vMerge w:val="restart"/>
            <w:tcBorders>
              <w:top w:val="single" w:sz="8" w:space="0" w:color="auto"/>
              <w:left w:val="single" w:sz="4" w:space="0" w:color="auto"/>
              <w:bottom w:val="single" w:sz="4"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Scarified Seeds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38.9</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7.13</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0.67</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28.4</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11.68</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0.92</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12.09</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12.1</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0.75</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34.6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1.688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8.84</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0.61</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32.9</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single" w:sz="8" w:space="0" w:color="auto"/>
              <w:left w:val="single" w:sz="4" w:space="0" w:color="auto"/>
              <w:bottom w:val="single" w:sz="4"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0.156</w:t>
            </w:r>
          </w:p>
        </w:tc>
        <w:tc>
          <w:tcPr>
            <w:tcW w:w="1083"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-1.83</w:t>
            </w:r>
          </w:p>
        </w:tc>
        <w:tc>
          <w:tcPr>
            <w:tcW w:w="918"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4"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0.37</w:t>
            </w:r>
          </w:p>
        </w:tc>
        <w:tc>
          <w:tcPr>
            <w:tcW w:w="940"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-0.11</w:t>
            </w:r>
          </w:p>
        </w:tc>
        <w:tc>
          <w:tcPr>
            <w:tcW w:w="1083"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41.1</w:t>
            </w:r>
          </w:p>
        </w:tc>
        <w:tc>
          <w:tcPr>
            <w:tcW w:w="711" w:type="dxa"/>
            <w:tcBorders>
              <w:top w:val="nil"/>
              <w:left w:val="nil"/>
              <w:bottom w:val="single" w:sz="4"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820" w:type="dxa"/>
            <w:tcBorders>
              <w:top w:val="nil"/>
              <w:left w:val="nil"/>
              <w:bottom w:val="single" w:sz="4"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Non-Scarified Seeds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25.5</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32.6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0.55</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30.8</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-0.142</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29.99</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0.04</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31.8</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28.38</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36.1</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29.17</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0.28</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0.0005</w:t>
            </w:r>
          </w:p>
        </w:tc>
      </w:tr>
      <w:tr w:rsidR="005A137D" w:rsidRPr="00063FF3" w:rsidTr="00B11AB0">
        <w:trPr>
          <w:trHeight w:val="266"/>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3.394</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21.36</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0.1123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24.6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0.05</w:t>
            </w:r>
          </w:p>
        </w:tc>
      </w:tr>
      <w:tr w:rsidR="005A137D" w:rsidRPr="00063FF3" w:rsidTr="00B11AB0">
        <w:trPr>
          <w:trHeight w:val="279"/>
        </w:trPr>
        <w:tc>
          <w:tcPr>
            <w:tcW w:w="540" w:type="dxa"/>
            <w:vMerge/>
            <w:tcBorders>
              <w:top w:val="single" w:sz="8" w:space="0" w:color="auto"/>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0.154</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14.81</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0.05</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10.7</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0.029</w:t>
            </w:r>
          </w:p>
        </w:tc>
      </w:tr>
      <w:tr w:rsidR="005A137D" w:rsidRPr="00063FF3" w:rsidTr="00B11AB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Sidalcea malviflora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Seeds</w:t>
            </w: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15.60</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0.78</w:t>
            </w:r>
          </w:p>
        </w:tc>
        <w:tc>
          <w:tcPr>
            <w:tcW w:w="940"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29.6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0.85</w:t>
            </w:r>
          </w:p>
        </w:tc>
        <w:tc>
          <w:tcPr>
            <w:tcW w:w="940"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40.5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0.52</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14.39</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33.9</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15.03</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0.47</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-1.54</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40.3</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15.74</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-0.78</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45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0.007</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single" w:sz="4" w:space="0" w:color="auto"/>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15.71</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20.2</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0.19</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0.004</w:t>
            </w:r>
          </w:p>
        </w:tc>
      </w:tr>
      <w:tr w:rsidR="005A137D" w:rsidRPr="00063FF3" w:rsidTr="00B11AB0">
        <w:trPr>
          <w:trHeight w:val="279"/>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single" w:sz="4" w:space="0" w:color="auto"/>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21.66</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18.14</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r>
      <w:tr w:rsidR="005A137D" w:rsidRPr="00063FF3" w:rsidTr="00B11AB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Iris tenax</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3534" w:type="dxa"/>
            <w:gridSpan w:val="4"/>
            <w:vMerge w:val="restart"/>
            <w:tcBorders>
              <w:top w:val="single" w:sz="8" w:space="0" w:color="auto"/>
              <w:left w:val="single" w:sz="4" w:space="0" w:color="auto"/>
              <w:bottom w:val="single" w:sz="8" w:space="0" w:color="auto"/>
              <w:right w:val="single" w:sz="4" w:space="0" w:color="000000"/>
            </w:tcBorders>
            <w:shd w:val="thinReverseDiagStripe" w:color="auto" w:fill="FFFFFF" w:themeFill="background1"/>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80.8</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0.45</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68.1</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0.15</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0.33</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81.3</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73.3</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0.48</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73.1</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0.66</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3534" w:type="dxa"/>
            <w:gridSpan w:val="4"/>
            <w:vMerge/>
            <w:tcBorders>
              <w:top w:val="nil"/>
              <w:left w:val="nil"/>
              <w:bottom w:val="single" w:sz="8" w:space="0" w:color="auto"/>
              <w:right w:val="single" w:sz="4"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-2.5</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83.5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0.35</w:t>
            </w:r>
          </w:p>
        </w:tc>
      </w:tr>
      <w:tr w:rsidR="005A137D" w:rsidRPr="00063FF3" w:rsidTr="00B11AB0">
        <w:trPr>
          <w:trHeight w:val="279"/>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3534" w:type="dxa"/>
            <w:gridSpan w:val="4"/>
            <w:vMerge/>
            <w:tcBorders>
              <w:top w:val="nil"/>
              <w:left w:val="single" w:sz="8" w:space="0" w:color="auto"/>
              <w:bottom w:val="single" w:sz="8" w:space="0" w:color="auto"/>
              <w:right w:val="single" w:sz="8" w:space="0" w:color="auto"/>
            </w:tcBorders>
            <w:shd w:val="thinReverseDiagStripe" w:color="auto" w:fill="FFFFFF" w:themeFill="background1"/>
            <w:vAlign w:val="center"/>
            <w:hideMark/>
          </w:tcPr>
          <w:p w:rsidR="005A137D" w:rsidRPr="00063FF3" w:rsidRDefault="005A137D" w:rsidP="00B11AB0">
            <w:pPr>
              <w:spacing w:line="240" w:lineRule="auto"/>
              <w:ind w:firstLine="0"/>
              <w:jc w:val="center"/>
              <w:rPr>
                <w:rFonts w:eastAsia="Times New Roman" w:cs="Times New Roman"/>
                <w:color w:val="000000"/>
                <w:sz w:val="22"/>
              </w:rPr>
            </w:pPr>
          </w:p>
        </w:tc>
        <w:tc>
          <w:tcPr>
            <w:tcW w:w="940" w:type="dxa"/>
            <w:tcBorders>
              <w:top w:val="nil"/>
              <w:left w:val="single" w:sz="8" w:space="0" w:color="auto"/>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0.07</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69.1</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0.13</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color w:val="000000"/>
                <w:sz w:val="22"/>
              </w:rPr>
              <w:t>0.8</w:t>
            </w:r>
          </w:p>
        </w:tc>
      </w:tr>
      <w:tr w:rsidR="005A137D" w:rsidRPr="00063FF3" w:rsidTr="00B11AB0">
        <w:trPr>
          <w:trHeight w:val="266"/>
        </w:trPr>
        <w:tc>
          <w:tcPr>
            <w:tcW w:w="540" w:type="dxa"/>
            <w:vMerge w:val="restart"/>
            <w:tcBorders>
              <w:top w:val="nil"/>
              <w:left w:val="single" w:sz="8"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b/>
                <w:bCs/>
                <w:i/>
                <w:iCs/>
                <w:color w:val="000000"/>
                <w:sz w:val="22"/>
              </w:rPr>
            </w:pPr>
            <w:r w:rsidRPr="00063FF3">
              <w:rPr>
                <w:rFonts w:eastAsia="Times New Roman" w:cs="Times New Roman"/>
                <w:b/>
                <w:bCs/>
                <w:i/>
                <w:iCs/>
                <w:color w:val="000000"/>
                <w:sz w:val="22"/>
              </w:rPr>
              <w:t>Castilleja levisecta</w:t>
            </w:r>
          </w:p>
        </w:tc>
        <w:tc>
          <w:tcPr>
            <w:tcW w:w="526" w:type="dxa"/>
            <w:vMerge w:val="restart"/>
            <w:tcBorders>
              <w:top w:val="nil"/>
              <w:left w:val="single" w:sz="4" w:space="0" w:color="auto"/>
              <w:bottom w:val="single" w:sz="8" w:space="0" w:color="000000"/>
              <w:right w:val="single" w:sz="4" w:space="0" w:color="auto"/>
            </w:tcBorders>
            <w:shd w:val="clear" w:color="auto" w:fill="auto"/>
            <w:noWrap/>
            <w:textDirection w:val="btLr"/>
            <w:vAlign w:val="center"/>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Transplants</w:t>
            </w: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Grass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98.6</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0.12</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0.37</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0.17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0.07</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Forb</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84.6</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0.09</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0.21</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92.5</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0.25</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Moss</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0.13</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91.4</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0.01</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0.76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67.6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0.08</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0.22</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Bare</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1.32</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91.5</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0.59</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-9.6</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93.4</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0.008</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Disturbed</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91.6</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0.06</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0.3</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-1.4</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88.6</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0.24</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0.03</w:t>
            </w:r>
          </w:p>
        </w:tc>
      </w:tr>
      <w:tr w:rsidR="005A137D" w:rsidRPr="00063FF3" w:rsidTr="00B11AB0">
        <w:trPr>
          <w:trHeight w:val="266"/>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Litter Depth</w:t>
            </w:r>
          </w:p>
        </w:tc>
        <w:tc>
          <w:tcPr>
            <w:tcW w:w="849"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-1.2</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95.3</w:t>
            </w:r>
          </w:p>
        </w:tc>
        <w:tc>
          <w:tcPr>
            <w:tcW w:w="918"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0.02</w:t>
            </w:r>
          </w:p>
        </w:tc>
        <w:tc>
          <w:tcPr>
            <w:tcW w:w="684" w:type="dxa"/>
            <w:tcBorders>
              <w:top w:val="nil"/>
              <w:left w:val="nil"/>
              <w:bottom w:val="nil"/>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0.58</w:t>
            </w:r>
          </w:p>
        </w:tc>
        <w:tc>
          <w:tcPr>
            <w:tcW w:w="940"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8.9</w:t>
            </w:r>
          </w:p>
        </w:tc>
        <w:tc>
          <w:tcPr>
            <w:tcW w:w="1083"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55.4</w:t>
            </w:r>
          </w:p>
        </w:tc>
        <w:tc>
          <w:tcPr>
            <w:tcW w:w="711" w:type="dxa"/>
            <w:tcBorders>
              <w:top w:val="nil"/>
              <w:left w:val="nil"/>
              <w:bottom w:val="nil"/>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0.3</w:t>
            </w:r>
          </w:p>
        </w:tc>
        <w:tc>
          <w:tcPr>
            <w:tcW w:w="820" w:type="dxa"/>
            <w:tcBorders>
              <w:top w:val="nil"/>
              <w:left w:val="nil"/>
              <w:bottom w:val="nil"/>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0.01</w:t>
            </w:r>
          </w:p>
        </w:tc>
      </w:tr>
      <w:tr w:rsidR="005A137D" w:rsidRPr="00063FF3" w:rsidTr="00B11AB0">
        <w:trPr>
          <w:trHeight w:val="282"/>
        </w:trPr>
        <w:tc>
          <w:tcPr>
            <w:tcW w:w="540" w:type="dxa"/>
            <w:vMerge/>
            <w:tcBorders>
              <w:top w:val="nil"/>
              <w:left w:val="single" w:sz="8"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b/>
                <w:bCs/>
                <w:i/>
                <w:iCs/>
                <w:color w:val="000000"/>
                <w:sz w:val="22"/>
              </w:rPr>
            </w:pPr>
          </w:p>
        </w:tc>
        <w:tc>
          <w:tcPr>
            <w:tcW w:w="526" w:type="dxa"/>
            <w:vMerge/>
            <w:tcBorders>
              <w:top w:val="nil"/>
              <w:left w:val="single" w:sz="4" w:space="0" w:color="auto"/>
              <w:bottom w:val="single" w:sz="8" w:space="0" w:color="000000"/>
              <w:right w:val="single" w:sz="4" w:space="0" w:color="auto"/>
            </w:tcBorders>
            <w:vAlign w:val="center"/>
            <w:hideMark/>
          </w:tcPr>
          <w:p w:rsidR="005A137D" w:rsidRPr="00063FF3" w:rsidRDefault="005A137D" w:rsidP="00B11AB0">
            <w:pPr>
              <w:spacing w:line="240" w:lineRule="auto"/>
              <w:ind w:firstLine="0"/>
              <w:rPr>
                <w:rFonts w:eastAsia="Times New Roman" w:cs="Times New Roman"/>
                <w:color w:val="000000"/>
                <w:sz w:val="22"/>
              </w:rPr>
            </w:pPr>
          </w:p>
        </w:tc>
        <w:tc>
          <w:tcPr>
            <w:tcW w:w="1342"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rPr>
                <w:rFonts w:eastAsia="Times New Roman" w:cs="Times New Roman"/>
                <w:color w:val="000000"/>
                <w:sz w:val="22"/>
              </w:rPr>
            </w:pPr>
            <w:r w:rsidRPr="00063FF3">
              <w:rPr>
                <w:rFonts w:eastAsia="Times New Roman" w:cs="Times New Roman"/>
                <w:color w:val="000000"/>
                <w:sz w:val="22"/>
              </w:rPr>
              <w:t>Total Veg</w:t>
            </w:r>
          </w:p>
        </w:tc>
        <w:tc>
          <w:tcPr>
            <w:tcW w:w="849"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-0.29</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118.7</w:t>
            </w:r>
          </w:p>
        </w:tc>
        <w:tc>
          <w:tcPr>
            <w:tcW w:w="918"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0.07</w:t>
            </w:r>
          </w:p>
        </w:tc>
        <w:tc>
          <w:tcPr>
            <w:tcW w:w="684" w:type="dxa"/>
            <w:tcBorders>
              <w:top w:val="nil"/>
              <w:left w:val="nil"/>
              <w:bottom w:val="single" w:sz="8" w:space="0" w:color="auto"/>
              <w:right w:val="single" w:sz="4"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color w:val="000000"/>
                <w:sz w:val="22"/>
              </w:rPr>
            </w:pPr>
            <w:r w:rsidRPr="00063FF3">
              <w:rPr>
                <w:rFonts w:eastAsia="Times New Roman" w:cs="Times New Roman"/>
                <w:color w:val="000000"/>
                <w:sz w:val="22"/>
              </w:rPr>
              <w:t>0.26</w:t>
            </w:r>
          </w:p>
        </w:tc>
        <w:tc>
          <w:tcPr>
            <w:tcW w:w="940"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1.01</w:t>
            </w:r>
          </w:p>
        </w:tc>
        <w:tc>
          <w:tcPr>
            <w:tcW w:w="1083"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-6.2</w:t>
            </w:r>
          </w:p>
        </w:tc>
        <w:tc>
          <w:tcPr>
            <w:tcW w:w="711" w:type="dxa"/>
            <w:tcBorders>
              <w:top w:val="nil"/>
              <w:left w:val="nil"/>
              <w:bottom w:val="single" w:sz="8" w:space="0" w:color="auto"/>
              <w:right w:val="nil"/>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0.21</w:t>
            </w:r>
          </w:p>
        </w:tc>
        <w:tc>
          <w:tcPr>
            <w:tcW w:w="820" w:type="dxa"/>
            <w:tcBorders>
              <w:top w:val="nil"/>
              <w:left w:val="nil"/>
              <w:bottom w:val="single" w:sz="8" w:space="0" w:color="auto"/>
              <w:right w:val="single" w:sz="8" w:space="0" w:color="auto"/>
            </w:tcBorders>
            <w:shd w:val="clear" w:color="auto" w:fill="auto"/>
            <w:noWrap/>
            <w:vAlign w:val="bottom"/>
            <w:hideMark/>
          </w:tcPr>
          <w:p w:rsidR="005A137D" w:rsidRPr="00063FF3" w:rsidRDefault="005A137D" w:rsidP="00B11AB0">
            <w:pPr>
              <w:spacing w:line="240" w:lineRule="auto"/>
              <w:ind w:firstLine="0"/>
              <w:jc w:val="center"/>
              <w:rPr>
                <w:rFonts w:eastAsia="Times New Roman" w:cs="Times New Roman"/>
                <w:b/>
                <w:bCs/>
                <w:color w:val="000000"/>
                <w:sz w:val="22"/>
              </w:rPr>
            </w:pPr>
            <w:r w:rsidRPr="00063FF3">
              <w:rPr>
                <w:rFonts w:eastAsia="Times New Roman" w:cs="Times New Roman"/>
                <w:b/>
                <w:bCs/>
                <w:color w:val="000000"/>
                <w:sz w:val="22"/>
              </w:rPr>
              <w:t>0.04</w:t>
            </w:r>
          </w:p>
        </w:tc>
      </w:tr>
    </w:tbl>
    <w:p w:rsidR="005A137D" w:rsidRDefault="005A137D" w:rsidP="005A137D">
      <w:pPr>
        <w:ind w:firstLine="0"/>
        <w:rPr>
          <w:b/>
        </w:rPr>
        <w:sectPr w:rsidR="005A137D" w:rsidSect="00244068">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p>
    <w:p w:rsidR="005A137D" w:rsidRPr="00063FF3" w:rsidRDefault="005A137D" w:rsidP="005A137D">
      <w:pPr>
        <w:ind w:firstLine="0"/>
        <w:rPr>
          <w:rFonts w:eastAsiaTheme="minorEastAsia"/>
          <w:bCs/>
          <w:szCs w:val="18"/>
          <w:lang w:bidi="en-US"/>
        </w:rPr>
      </w:pPr>
      <w:bookmarkStart w:id="246" w:name="_Toc317349849"/>
      <w:bookmarkStart w:id="247" w:name="_Toc318126979"/>
      <w:r w:rsidRPr="00063FF3">
        <w:rPr>
          <w:rFonts w:eastAsiaTheme="minorEastAsia"/>
          <w:bCs/>
          <w:szCs w:val="18"/>
          <w:lang w:bidi="en-US"/>
        </w:rPr>
        <w:lastRenderedPageBreak/>
        <w:t xml:space="preserve">Table </w:t>
      </w:r>
      <w:r w:rsidRPr="00063FF3">
        <w:rPr>
          <w:rFonts w:eastAsiaTheme="minorEastAsia"/>
          <w:bCs/>
          <w:szCs w:val="18"/>
          <w:lang w:bidi="en-US"/>
        </w:rPr>
        <w:fldChar w:fldCharType="begin"/>
      </w:r>
      <w:r w:rsidRPr="00063FF3">
        <w:rPr>
          <w:rFonts w:eastAsiaTheme="minorEastAsia"/>
          <w:bCs/>
          <w:szCs w:val="18"/>
          <w:lang w:bidi="en-US"/>
        </w:rPr>
        <w:instrText xml:space="preserve"> SEQ Table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248" w:name="_Toc318127039"/>
      <w:r w:rsidRPr="00063FF3">
        <w:rPr>
          <w:rFonts w:eastAsiaTheme="minorEastAsia"/>
          <w:bCs/>
          <w:szCs w:val="18"/>
          <w:lang w:bidi="en-US"/>
        </w:rPr>
        <w:t xml:space="preserve">Summary of regression models for median leaf number for surviving </w:t>
      </w:r>
      <w:r w:rsidRPr="00063FF3">
        <w:rPr>
          <w:rFonts w:eastAsiaTheme="minorEastAsia"/>
          <w:bCs/>
          <w:i/>
          <w:szCs w:val="18"/>
          <w:lang w:bidi="en-US"/>
        </w:rPr>
        <w:t>L. oreganus</w:t>
      </w:r>
      <w:r w:rsidRPr="00063FF3">
        <w:rPr>
          <w:rFonts w:eastAsiaTheme="minorEastAsia"/>
          <w:bCs/>
          <w:szCs w:val="18"/>
          <w:lang w:bidi="en-US"/>
        </w:rPr>
        <w:t xml:space="preserve"> from seeds planted in 2006.  Site is a blocking factor. Bold values are significant at p≤0.1. Note, regressions run on log transformation of leaf number.</w:t>
      </w:r>
      <w:bookmarkEnd w:id="246"/>
      <w:bookmarkEnd w:id="247"/>
      <w:bookmarkEnd w:id="248"/>
    </w:p>
    <w:p w:rsidR="005A137D" w:rsidRDefault="005A137D" w:rsidP="005A137D">
      <w:pPr>
        <w:ind w:firstLine="0"/>
        <w:rPr>
          <w:b/>
        </w:rPr>
      </w:pPr>
    </w:p>
    <w:tbl>
      <w:tblPr>
        <w:tblW w:w="6299" w:type="dxa"/>
        <w:jc w:val="center"/>
        <w:tblLook w:val="04A0" w:firstRow="1" w:lastRow="0" w:firstColumn="1" w:lastColumn="0" w:noHBand="0" w:noVBand="1"/>
      </w:tblPr>
      <w:tblGrid>
        <w:gridCol w:w="1539"/>
        <w:gridCol w:w="1220"/>
        <w:gridCol w:w="1376"/>
        <w:gridCol w:w="1082"/>
        <w:gridCol w:w="1082"/>
      </w:tblGrid>
      <w:tr w:rsidR="005A137D" w:rsidRPr="00063FF3" w:rsidTr="00B11AB0">
        <w:trPr>
          <w:trHeight w:val="340"/>
          <w:jc w:val="center"/>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b/>
                <w:bCs/>
                <w:color w:val="000000"/>
                <w:szCs w:val="24"/>
              </w:rPr>
            </w:pPr>
            <w:r w:rsidRPr="00063FF3">
              <w:rPr>
                <w:rFonts w:eastAsia="Times New Roman" w:cs="Times New Roman"/>
                <w:b/>
                <w:bCs/>
                <w:color w:val="000000"/>
                <w:szCs w:val="24"/>
              </w:rPr>
              <w:t>Factor</w:t>
            </w:r>
          </w:p>
        </w:tc>
        <w:tc>
          <w:tcPr>
            <w:tcW w:w="1220"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Slope</w:t>
            </w:r>
          </w:p>
        </w:tc>
        <w:tc>
          <w:tcPr>
            <w:tcW w:w="1376"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Intercept</w:t>
            </w:r>
          </w:p>
        </w:tc>
        <w:tc>
          <w:tcPr>
            <w:tcW w:w="1082" w:type="dxa"/>
            <w:tcBorders>
              <w:top w:val="single" w:sz="4" w:space="0" w:color="auto"/>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R</w:t>
            </w:r>
            <w:r w:rsidRPr="00063FF3">
              <w:rPr>
                <w:rFonts w:eastAsia="Times New Roman" w:cs="Times New Roman"/>
                <w:b/>
                <w:bCs/>
                <w:color w:val="000000"/>
                <w:szCs w:val="24"/>
                <w:vertAlign w:val="superscript"/>
              </w:rPr>
              <w:t>2</w:t>
            </w:r>
          </w:p>
        </w:tc>
        <w:tc>
          <w:tcPr>
            <w:tcW w:w="1082" w:type="dxa"/>
            <w:tcBorders>
              <w:top w:val="single" w:sz="4" w:space="0" w:color="auto"/>
              <w:left w:val="nil"/>
              <w:bottom w:val="single" w:sz="4" w:space="0" w:color="auto"/>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b/>
                <w:bCs/>
                <w:i/>
                <w:iCs/>
                <w:color w:val="000000"/>
                <w:szCs w:val="24"/>
              </w:rPr>
            </w:pPr>
            <w:r w:rsidRPr="00063FF3">
              <w:rPr>
                <w:rFonts w:eastAsia="Times New Roman" w:cs="Times New Roman"/>
                <w:b/>
                <w:bCs/>
                <w:i/>
                <w:iCs/>
                <w:color w:val="000000"/>
                <w:szCs w:val="24"/>
              </w:rPr>
              <w:t>p</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Grass</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-0.027</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4</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0.12</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0.16</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Forb</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0.01</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2.6</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0.05</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0.39</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Moss</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0.007</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2.76</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0.025</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0.58</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Bare</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3.08</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0.54</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0.37</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Disturbed</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-0.04</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3.21</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0.06</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0.34</w:t>
            </w:r>
          </w:p>
        </w:tc>
      </w:tr>
      <w:tr w:rsidR="005A137D" w:rsidRPr="00063FF3" w:rsidTr="00B11AB0">
        <w:trPr>
          <w:trHeight w:val="296"/>
          <w:jc w:val="center"/>
        </w:trPr>
        <w:tc>
          <w:tcPr>
            <w:tcW w:w="1539" w:type="dxa"/>
            <w:tcBorders>
              <w:top w:val="nil"/>
              <w:left w:val="single" w:sz="4" w:space="0" w:color="auto"/>
              <w:bottom w:val="nil"/>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Litter Depth</w:t>
            </w:r>
          </w:p>
        </w:tc>
        <w:tc>
          <w:tcPr>
            <w:tcW w:w="1220"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0.33</w:t>
            </w:r>
          </w:p>
        </w:tc>
        <w:tc>
          <w:tcPr>
            <w:tcW w:w="1376"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1.4</w:t>
            </w:r>
          </w:p>
        </w:tc>
        <w:tc>
          <w:tcPr>
            <w:tcW w:w="1082" w:type="dxa"/>
            <w:tcBorders>
              <w:top w:val="nil"/>
              <w:left w:val="nil"/>
              <w:bottom w:val="nil"/>
              <w:right w:val="nil"/>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0.19</w:t>
            </w:r>
          </w:p>
        </w:tc>
        <w:tc>
          <w:tcPr>
            <w:tcW w:w="1082" w:type="dxa"/>
            <w:tcBorders>
              <w:top w:val="nil"/>
              <w:left w:val="nil"/>
              <w:bottom w:val="nil"/>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b/>
                <w:bCs/>
                <w:color w:val="000000"/>
                <w:szCs w:val="24"/>
              </w:rPr>
            </w:pPr>
            <w:r w:rsidRPr="00063FF3">
              <w:rPr>
                <w:rFonts w:eastAsia="Times New Roman" w:cs="Times New Roman"/>
                <w:b/>
                <w:bCs/>
                <w:color w:val="000000"/>
                <w:szCs w:val="24"/>
              </w:rPr>
              <w:t>0.07</w:t>
            </w:r>
          </w:p>
        </w:tc>
      </w:tr>
      <w:tr w:rsidR="005A137D" w:rsidRPr="00063FF3" w:rsidTr="00B11AB0">
        <w:trPr>
          <w:trHeight w:val="296"/>
          <w:jc w:val="center"/>
        </w:trPr>
        <w:tc>
          <w:tcPr>
            <w:tcW w:w="1539" w:type="dxa"/>
            <w:tcBorders>
              <w:top w:val="nil"/>
              <w:left w:val="single" w:sz="4" w:space="0" w:color="auto"/>
              <w:bottom w:val="single" w:sz="4" w:space="0" w:color="auto"/>
              <w:right w:val="single" w:sz="4" w:space="0" w:color="auto"/>
            </w:tcBorders>
            <w:shd w:val="clear" w:color="auto" w:fill="auto"/>
            <w:noWrap/>
            <w:vAlign w:val="bottom"/>
            <w:hideMark/>
          </w:tcPr>
          <w:p w:rsidR="005A137D" w:rsidRPr="00063FF3" w:rsidRDefault="005A137D" w:rsidP="00B11AB0">
            <w:pPr>
              <w:ind w:firstLine="0"/>
              <w:rPr>
                <w:rFonts w:eastAsia="Times New Roman" w:cs="Times New Roman"/>
                <w:color w:val="000000"/>
                <w:szCs w:val="24"/>
              </w:rPr>
            </w:pPr>
            <w:r w:rsidRPr="00063FF3">
              <w:rPr>
                <w:rFonts w:eastAsia="Times New Roman" w:cs="Times New Roman"/>
                <w:color w:val="000000"/>
                <w:szCs w:val="24"/>
              </w:rPr>
              <w:t>Total veg</w:t>
            </w:r>
          </w:p>
        </w:tc>
        <w:tc>
          <w:tcPr>
            <w:tcW w:w="1220" w:type="dxa"/>
            <w:tcBorders>
              <w:top w:val="nil"/>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-0.004</w:t>
            </w:r>
          </w:p>
        </w:tc>
        <w:tc>
          <w:tcPr>
            <w:tcW w:w="1376" w:type="dxa"/>
            <w:tcBorders>
              <w:top w:val="nil"/>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3.2</w:t>
            </w:r>
          </w:p>
        </w:tc>
        <w:tc>
          <w:tcPr>
            <w:tcW w:w="1082" w:type="dxa"/>
            <w:tcBorders>
              <w:top w:val="nil"/>
              <w:left w:val="nil"/>
              <w:bottom w:val="single" w:sz="4" w:space="0" w:color="auto"/>
              <w:right w:val="nil"/>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0.009</w:t>
            </w:r>
          </w:p>
        </w:tc>
        <w:tc>
          <w:tcPr>
            <w:tcW w:w="1082" w:type="dxa"/>
            <w:tcBorders>
              <w:top w:val="nil"/>
              <w:left w:val="nil"/>
              <w:bottom w:val="single" w:sz="4" w:space="0" w:color="auto"/>
              <w:right w:val="single" w:sz="4" w:space="0" w:color="auto"/>
            </w:tcBorders>
            <w:shd w:val="clear" w:color="auto" w:fill="auto"/>
            <w:noWrap/>
            <w:vAlign w:val="bottom"/>
            <w:hideMark/>
          </w:tcPr>
          <w:p w:rsidR="005A137D" w:rsidRPr="00063FF3" w:rsidRDefault="005A137D" w:rsidP="00B11AB0">
            <w:pPr>
              <w:ind w:firstLine="0"/>
              <w:jc w:val="center"/>
              <w:rPr>
                <w:rFonts w:eastAsia="Times New Roman" w:cs="Times New Roman"/>
                <w:color w:val="000000"/>
                <w:szCs w:val="24"/>
              </w:rPr>
            </w:pPr>
            <w:r w:rsidRPr="00063FF3">
              <w:rPr>
                <w:rFonts w:eastAsia="Times New Roman" w:cs="Times New Roman"/>
                <w:color w:val="000000"/>
                <w:szCs w:val="24"/>
              </w:rPr>
              <w:t>0.83</w:t>
            </w:r>
          </w:p>
        </w:tc>
      </w:tr>
    </w:tbl>
    <w:p w:rsidR="005A137D" w:rsidRDefault="005A137D" w:rsidP="005A137D">
      <w:pPr>
        <w:ind w:firstLine="0"/>
        <w:rPr>
          <w:b/>
        </w:rPr>
      </w:pPr>
    </w:p>
    <w:p w:rsidR="005A137D" w:rsidRDefault="005A137D" w:rsidP="005A137D">
      <w:pPr>
        <w:ind w:firstLine="0"/>
        <w:rPr>
          <w:b/>
        </w:rPr>
        <w:sectPr w:rsidR="005A137D" w:rsidSect="00244068">
          <w:type w:val="continuous"/>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b/>
        </w:rPr>
      </w:pPr>
      <w:r>
        <w:rPr>
          <w:b/>
        </w:rPr>
        <w:lastRenderedPageBreak/>
        <w:t>Figures</w:t>
      </w:r>
    </w:p>
    <w:p w:rsidR="005A137D" w:rsidRDefault="005A137D" w:rsidP="005A137D">
      <w:pPr>
        <w:ind w:firstLine="0"/>
        <w:jc w:val="center"/>
        <w:rPr>
          <w:b/>
        </w:rPr>
      </w:pPr>
      <w:r w:rsidRPr="00063FF3">
        <w:rPr>
          <w:noProof/>
        </w:rPr>
        <w:drawing>
          <wp:inline distT="0" distB="0" distL="0" distR="0" wp14:anchorId="1A7B45AB" wp14:editId="062C5F81">
            <wp:extent cx="2560320" cy="3975634"/>
            <wp:effectExtent l="0" t="0" r="0" b="635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60320" cy="3975634"/>
                    </a:xfrm>
                    <a:prstGeom prst="rect">
                      <a:avLst/>
                    </a:prstGeom>
                    <a:noFill/>
                    <a:ln>
                      <a:noFill/>
                    </a:ln>
                    <a:effectLst/>
                    <a:extLst/>
                  </pic:spPr>
                </pic:pic>
              </a:graphicData>
            </a:graphic>
          </wp:inline>
        </w:drawing>
      </w:r>
    </w:p>
    <w:p w:rsidR="005A137D" w:rsidRPr="00063FF3" w:rsidRDefault="005A137D" w:rsidP="005A137D">
      <w:pPr>
        <w:jc w:val="center"/>
      </w:pPr>
    </w:p>
    <w:p w:rsidR="005A137D" w:rsidRDefault="005A137D" w:rsidP="005A137D">
      <w:pPr>
        <w:ind w:firstLine="0"/>
        <w:rPr>
          <w:rFonts w:eastAsiaTheme="minorEastAsia"/>
          <w:bCs/>
          <w:szCs w:val="18"/>
          <w:lang w:bidi="en-US"/>
        </w:rPr>
      </w:pPr>
      <w:bookmarkStart w:id="249" w:name="_Toc318117529"/>
      <w:bookmarkStart w:id="250" w:name="_Toc318118972"/>
      <w:bookmarkStart w:id="251" w:name="_Toc318119438"/>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 MERGEFORMAT </w:instrText>
      </w:r>
      <w:r w:rsidRPr="00063FF3">
        <w:rPr>
          <w:rFonts w:eastAsiaTheme="minorEastAsia"/>
          <w:bCs/>
          <w:szCs w:val="18"/>
          <w:lang w:bidi="en-US"/>
        </w:rPr>
        <w:fldChar w:fldCharType="separate"/>
      </w:r>
      <w:r w:rsidRPr="00063FF3">
        <w:rPr>
          <w:rFonts w:eastAsiaTheme="minorEastAsia"/>
          <w:bCs/>
          <w:noProof/>
          <w:szCs w:val="18"/>
          <w:lang w:bidi="en-US"/>
        </w:rPr>
        <w:t>1</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252" w:name="_Toc318119744"/>
      <w:r w:rsidRPr="00063FF3">
        <w:rPr>
          <w:rFonts w:eastAsiaTheme="minorEastAsia"/>
          <w:bCs/>
          <w:szCs w:val="18"/>
          <w:lang w:bidi="en-US"/>
        </w:rPr>
        <w:t xml:space="preserve">IAE/TNC research </w:t>
      </w:r>
      <w:proofErr w:type="gramStart"/>
      <w:r w:rsidRPr="00063FF3">
        <w:rPr>
          <w:rFonts w:eastAsiaTheme="minorEastAsia"/>
          <w:bCs/>
          <w:szCs w:val="18"/>
          <w:lang w:bidi="en-US"/>
        </w:rPr>
        <w:t>sites,</w:t>
      </w:r>
      <w:proofErr w:type="gramEnd"/>
      <w:r w:rsidRPr="00063FF3">
        <w:rPr>
          <w:rFonts w:eastAsiaTheme="minorEastAsia"/>
          <w:bCs/>
          <w:szCs w:val="18"/>
          <w:lang w:bidi="en-US"/>
        </w:rPr>
        <w:t xml:space="preserve"> ours are the southernmost sites, Pigeon Butte (PB), Bellfountain (BF) and Ft. Hoskins (FH)</w:t>
      </w:r>
      <w:bookmarkEnd w:id="249"/>
      <w:bookmarkEnd w:id="250"/>
      <w:bookmarkEnd w:id="251"/>
      <w:bookmarkEnd w:id="252"/>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noProof/>
          <w:szCs w:val="18"/>
        </w:rPr>
      </w:pPr>
    </w:p>
    <w:p w:rsidR="005A137D" w:rsidRDefault="005A137D" w:rsidP="005A137D">
      <w:pPr>
        <w:ind w:firstLine="0"/>
        <w:jc w:val="center"/>
        <w:rPr>
          <w:rFonts w:eastAsiaTheme="minorEastAsia"/>
          <w:bCs/>
          <w:noProof/>
          <w:szCs w:val="18"/>
        </w:rPr>
      </w:pPr>
      <w:r w:rsidRPr="00063FF3">
        <w:rPr>
          <w:rFonts w:eastAsiaTheme="minorEastAsia"/>
          <w:bCs/>
          <w:noProof/>
          <w:szCs w:val="18"/>
        </w:rPr>
        <w:drawing>
          <wp:inline distT="0" distB="0" distL="0" distR="0" wp14:anchorId="0307C332" wp14:editId="5BD80B7C">
            <wp:extent cx="4280188" cy="3879176"/>
            <wp:effectExtent l="0" t="0" r="635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rotWithShape="1">
                    <a:blip r:embed="rId13" cstate="print">
                      <a:extLst>
                        <a:ext uri="{28A0092B-C50C-407E-A947-70E740481C1C}">
                          <a14:useLocalDpi xmlns:a14="http://schemas.microsoft.com/office/drawing/2010/main" val="0"/>
                        </a:ext>
                      </a:extLst>
                    </a:blip>
                    <a:srcRect t="12254" r="4308"/>
                    <a:stretch/>
                  </pic:blipFill>
                  <pic:spPr bwMode="auto">
                    <a:xfrm>
                      <a:off x="0" y="0"/>
                      <a:ext cx="4278096" cy="3877280"/>
                    </a:xfrm>
                    <a:prstGeom prst="rect">
                      <a:avLst/>
                    </a:prstGeom>
                    <a:ln>
                      <a:noFill/>
                    </a:ln>
                    <a:extLst>
                      <a:ext uri="{53640926-AAD7-44D8-BBD7-CCE9431645EC}">
                        <a14:shadowObscured xmlns:a14="http://schemas.microsoft.com/office/drawing/2010/main"/>
                      </a:ext>
                    </a:extLst>
                  </pic:spPr>
                </pic:pic>
              </a:graphicData>
            </a:graphic>
          </wp:inline>
        </w:drawing>
      </w:r>
    </w:p>
    <w:p w:rsidR="005A137D" w:rsidRDefault="005A137D" w:rsidP="005A137D">
      <w:pPr>
        <w:ind w:firstLine="0"/>
        <w:rPr>
          <w:rFonts w:eastAsiaTheme="minorEastAsia"/>
          <w:bCs/>
          <w:szCs w:val="18"/>
          <w:lang w:bidi="en-US"/>
        </w:rPr>
      </w:pPr>
      <w:bookmarkStart w:id="253" w:name="_Toc318117530"/>
      <w:bookmarkStart w:id="254" w:name="_Toc318118973"/>
      <w:bookmarkStart w:id="255" w:name="_Toc318119439"/>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\s1 \* MERGEFORMAT </w:instrText>
      </w:r>
      <w:r w:rsidRPr="00063FF3">
        <w:rPr>
          <w:rFonts w:eastAsiaTheme="minorEastAsia"/>
          <w:bCs/>
          <w:szCs w:val="18"/>
          <w:lang w:bidi="en-US"/>
        </w:rPr>
        <w:fldChar w:fldCharType="separate"/>
      </w:r>
      <w:r w:rsidRPr="00063FF3">
        <w:rPr>
          <w:rFonts w:eastAsiaTheme="minorEastAsia"/>
          <w:bCs/>
          <w:noProof/>
          <w:szCs w:val="18"/>
          <w:lang w:bidi="en-US"/>
        </w:rPr>
        <w:t>2</w:t>
      </w:r>
      <w:r w:rsidRPr="00063FF3">
        <w:rPr>
          <w:rFonts w:eastAsiaTheme="minorEastAsia"/>
          <w:bCs/>
          <w:noProof/>
          <w:szCs w:val="18"/>
          <w:lang w:bidi="en-US"/>
        </w:rPr>
        <w:fldChar w:fldCharType="end"/>
      </w:r>
      <w:r w:rsidRPr="00063FF3">
        <w:rPr>
          <w:rFonts w:eastAsiaTheme="minorEastAsia"/>
          <w:bCs/>
          <w:szCs w:val="18"/>
          <w:lang w:bidi="en-US"/>
        </w:rPr>
        <w:t xml:space="preserve"> </w:t>
      </w:r>
      <w:bookmarkStart w:id="256" w:name="_Toc318119745"/>
      <w:r w:rsidRPr="00063FF3">
        <w:rPr>
          <w:rFonts w:eastAsiaTheme="minorEastAsia"/>
          <w:bCs/>
          <w:szCs w:val="18"/>
          <w:lang w:bidi="en-US"/>
        </w:rPr>
        <w:t>Litter depth compared with grass cover (p&lt;0.0001, R2=0.33).</w:t>
      </w:r>
      <w:bookmarkEnd w:id="253"/>
      <w:bookmarkEnd w:id="254"/>
      <w:bookmarkEnd w:id="255"/>
      <w:bookmarkEnd w:id="256"/>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w:drawing>
          <wp:inline distT="0" distB="0" distL="0" distR="0" wp14:anchorId="1383F6AC" wp14:editId="489AE91E">
            <wp:extent cx="4342295" cy="406085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rotWithShape="1">
                    <a:blip r:embed="rId14">
                      <a:extLst>
                        <a:ext uri="{28A0092B-C50C-407E-A947-70E740481C1C}">
                          <a14:useLocalDpi xmlns:a14="http://schemas.microsoft.com/office/drawing/2010/main" val="0"/>
                        </a:ext>
                      </a:extLst>
                    </a:blip>
                    <a:srcRect t="10422"/>
                    <a:stretch/>
                  </pic:blipFill>
                  <pic:spPr>
                    <a:xfrm>
                      <a:off x="0" y="0"/>
                      <a:ext cx="4346038" cy="4064351"/>
                    </a:xfrm>
                    <a:prstGeom prst="rect">
                      <a:avLst/>
                    </a:prstGeom>
                  </pic:spPr>
                </pic:pic>
              </a:graphicData>
            </a:graphic>
          </wp:inline>
        </w:drawing>
      </w:r>
    </w:p>
    <w:p w:rsidR="005A137D" w:rsidRDefault="005A137D" w:rsidP="005A137D">
      <w:pPr>
        <w:ind w:firstLine="0"/>
        <w:rPr>
          <w:rFonts w:eastAsiaTheme="minorEastAsia"/>
          <w:bCs/>
          <w:szCs w:val="18"/>
          <w:lang w:bidi="en-US"/>
        </w:rPr>
      </w:pPr>
      <w:bookmarkStart w:id="257" w:name="_Toc318117531"/>
      <w:bookmarkStart w:id="258" w:name="_Toc318118974"/>
      <w:bookmarkStart w:id="259" w:name="_Toc318119440"/>
      <w:proofErr w:type="gramStart"/>
      <w:r w:rsidRPr="00063FF3">
        <w:rPr>
          <w:rFonts w:eastAsiaTheme="minorEastAsia"/>
          <w:bCs/>
          <w:szCs w:val="18"/>
          <w:lang w:bidi="en-US"/>
        </w:rPr>
        <w:t xml:space="preserve">Figure </w:t>
      </w:r>
      <w:r w:rsidRPr="00063FF3">
        <w:rPr>
          <w:rFonts w:eastAsiaTheme="minorEastAsia"/>
          <w:bCs/>
          <w:szCs w:val="18"/>
          <w:lang w:bidi="en-US"/>
        </w:rPr>
        <w:fldChar w:fldCharType="begin"/>
      </w:r>
      <w:r w:rsidRPr="00063FF3">
        <w:rPr>
          <w:rFonts w:eastAsiaTheme="minorEastAsia"/>
          <w:bCs/>
          <w:szCs w:val="18"/>
          <w:lang w:bidi="en-US"/>
        </w:rPr>
        <w:instrText xml:space="preserve"> SEQ Figure \* ARABIC </w:instrText>
      </w:r>
      <w:r w:rsidRPr="00063FF3">
        <w:rPr>
          <w:rFonts w:eastAsiaTheme="minorEastAsia"/>
          <w:bCs/>
          <w:szCs w:val="18"/>
          <w:lang w:bidi="en-US"/>
        </w:rPr>
        <w:fldChar w:fldCharType="separate"/>
      </w:r>
      <w:r w:rsidRPr="00063FF3">
        <w:rPr>
          <w:rFonts w:eastAsiaTheme="minorEastAsia"/>
          <w:bCs/>
          <w:noProof/>
          <w:szCs w:val="18"/>
          <w:lang w:bidi="en-US"/>
        </w:rPr>
        <w:t>3</w:t>
      </w:r>
      <w:r w:rsidRPr="00063FF3">
        <w:rPr>
          <w:rFonts w:eastAsiaTheme="minorEastAsia"/>
          <w:bCs/>
          <w:noProof/>
          <w:szCs w:val="18"/>
          <w:lang w:bidi="en-US"/>
        </w:rPr>
        <w:fldChar w:fldCharType="end"/>
      </w:r>
      <w:r w:rsidRPr="00063FF3">
        <w:rPr>
          <w:rFonts w:eastAsiaTheme="minorEastAsia"/>
          <w:bCs/>
          <w:szCs w:val="18"/>
          <w:lang w:bidi="en-US"/>
        </w:rPr>
        <w:t>.</w:t>
      </w:r>
      <w:proofErr w:type="gramEnd"/>
      <w:r w:rsidRPr="00063FF3">
        <w:rPr>
          <w:rFonts w:eastAsiaTheme="minorEastAsia"/>
          <w:bCs/>
          <w:szCs w:val="18"/>
          <w:lang w:bidi="en-US"/>
        </w:rPr>
        <w:t xml:space="preserve"> </w:t>
      </w:r>
      <w:bookmarkStart w:id="260" w:name="_Toc318119746"/>
      <w:r w:rsidRPr="00063FF3">
        <w:rPr>
          <w:rFonts w:eastAsiaTheme="minorEastAsia"/>
          <w:bCs/>
          <w:szCs w:val="18"/>
          <w:lang w:bidi="en-US"/>
        </w:rPr>
        <w:t xml:space="preserve">Establishment of </w:t>
      </w:r>
      <w:r w:rsidRPr="00063FF3">
        <w:rPr>
          <w:rFonts w:eastAsiaTheme="minorEastAsia"/>
          <w:bCs/>
          <w:i/>
          <w:szCs w:val="18"/>
          <w:lang w:bidi="en-US"/>
        </w:rPr>
        <w:t>L. oreganus</w:t>
      </w:r>
      <w:r w:rsidRPr="00063FF3">
        <w:rPr>
          <w:rFonts w:eastAsiaTheme="minorEastAsia"/>
          <w:bCs/>
          <w:szCs w:val="18"/>
          <w:lang w:bidi="en-US"/>
        </w:rPr>
        <w:t xml:space="preserve"> relative to average litter depth at three sites (p=0.03, R</w:t>
      </w:r>
      <w:r w:rsidRPr="00063FF3">
        <w:rPr>
          <w:rFonts w:eastAsiaTheme="minorEastAsia"/>
          <w:bCs/>
          <w:szCs w:val="18"/>
          <w:vertAlign w:val="superscript"/>
          <w:lang w:bidi="en-US"/>
        </w:rPr>
        <w:t>2</w:t>
      </w:r>
      <w:r w:rsidRPr="00063FF3">
        <w:rPr>
          <w:rFonts w:eastAsiaTheme="minorEastAsia"/>
          <w:bCs/>
          <w:szCs w:val="18"/>
          <w:lang w:bidi="en-US"/>
        </w:rPr>
        <w:t>=0.11).</w:t>
      </w:r>
      <w:bookmarkEnd w:id="257"/>
      <w:bookmarkEnd w:id="258"/>
      <w:bookmarkEnd w:id="259"/>
      <w:bookmarkEnd w:id="260"/>
      <w:r w:rsidRPr="00063FF3">
        <w:rPr>
          <w:rFonts w:eastAsiaTheme="minorEastAsia"/>
          <w:bCs/>
          <w:szCs w:val="18"/>
          <w:lang w:bidi="en-US"/>
        </w:rPr>
        <w:br w:type="page"/>
      </w:r>
    </w:p>
    <w:p w:rsidR="005A137D" w:rsidRDefault="005A137D" w:rsidP="005A137D">
      <w:pPr>
        <w:ind w:firstLine="0"/>
        <w:rPr>
          <w:rFonts w:eastAsiaTheme="minorEastAsia"/>
          <w:bCs/>
          <w:szCs w:val="18"/>
          <w:lang w:bidi="en-US"/>
        </w:rPr>
      </w:pPr>
    </w:p>
    <w:bookmarkStart w:id="261" w:name="_Toc318117533"/>
    <w:bookmarkStart w:id="262" w:name="_Toc318118976"/>
    <w:bookmarkStart w:id="263" w:name="_Toc318119442"/>
    <w:p w:rsidR="005A137D" w:rsidRDefault="005A137D" w:rsidP="005A137D">
      <w:pPr>
        <w:ind w:firstLine="0"/>
        <w:rPr>
          <w:rFonts w:eastAsiaTheme="minorEastAsia"/>
          <w:bCs/>
          <w:szCs w:val="18"/>
          <w:lang w:bidi="en-US"/>
        </w:rPr>
      </w:pPr>
      <w:r w:rsidRPr="00063FF3">
        <w:rPr>
          <w:noProof/>
        </w:rPr>
        <mc:AlternateContent>
          <mc:Choice Requires="wpg">
            <w:drawing>
              <wp:inline distT="0" distB="0" distL="0" distR="0" wp14:anchorId="3DE6F8DA" wp14:editId="60E59E3B">
                <wp:extent cx="5465135" cy="2720681"/>
                <wp:effectExtent l="0" t="0" r="2540" b="3810"/>
                <wp:docPr id="2074" name="Group 2074"/>
                <wp:cNvGraphicFramePr/>
                <a:graphic xmlns:a="http://schemas.openxmlformats.org/drawingml/2006/main">
                  <a:graphicData uri="http://schemas.microsoft.com/office/word/2010/wordprocessingGroup">
                    <wpg:wgp>
                      <wpg:cNvGrpSpPr/>
                      <wpg:grpSpPr>
                        <a:xfrm>
                          <a:off x="0" y="0"/>
                          <a:ext cx="5465135" cy="2720681"/>
                          <a:chOff x="0" y="0"/>
                          <a:chExt cx="5543549" cy="2788933"/>
                        </a:xfrm>
                      </wpg:grpSpPr>
                      <wpg:grpSp>
                        <wpg:cNvPr id="33" name="Group 33"/>
                        <wpg:cNvGrpSpPr/>
                        <wpg:grpSpPr>
                          <a:xfrm>
                            <a:off x="204716" y="0"/>
                            <a:ext cx="5338833" cy="2788933"/>
                            <a:chOff x="0" y="299520"/>
                            <a:chExt cx="6229351" cy="2862779"/>
                          </a:xfrm>
                        </wpg:grpSpPr>
                        <pic:pic xmlns:pic="http://schemas.openxmlformats.org/drawingml/2006/picture">
                          <pic:nvPicPr>
                            <pic:cNvPr id="5" name="Picture 5"/>
                            <pic:cNvPicPr>
                              <a:picLocks noChangeAspect="1"/>
                            </pic:cNvPicPr>
                          </pic:nvPicPr>
                          <pic:blipFill rotWithShape="1">
                            <a:blip r:embed="rId15">
                              <a:extLst>
                                <a:ext uri="{28A0092B-C50C-407E-A947-70E740481C1C}">
                                  <a14:useLocalDpi xmlns:a14="http://schemas.microsoft.com/office/drawing/2010/main" val="0"/>
                                </a:ext>
                              </a:extLst>
                            </a:blip>
                            <a:srcRect t="9529" r="8" b="13"/>
                            <a:stretch/>
                          </pic:blipFill>
                          <pic:spPr>
                            <a:xfrm>
                              <a:off x="0" y="299521"/>
                              <a:ext cx="3143000" cy="2843333"/>
                            </a:xfrm>
                            <a:prstGeom prst="rect">
                              <a:avLst/>
                            </a:prstGeom>
                          </pic:spPr>
                        </pic:pic>
                        <pic:pic xmlns:pic="http://schemas.openxmlformats.org/drawingml/2006/picture">
                          <pic:nvPicPr>
                            <pic:cNvPr id="30" name="Picture 30"/>
                            <pic:cNvPicPr>
                              <a:picLocks noChangeAspect="1"/>
                            </pic:cNvPicPr>
                          </pic:nvPicPr>
                          <pic:blipFill rotWithShape="1">
                            <a:blip r:embed="rId16">
                              <a:extLst>
                                <a:ext uri="{28A0092B-C50C-407E-A947-70E740481C1C}">
                                  <a14:useLocalDpi xmlns:a14="http://schemas.microsoft.com/office/drawing/2010/main" val="0"/>
                                </a:ext>
                              </a:extLst>
                            </a:blip>
                            <a:srcRect t="9472"/>
                            <a:stretch/>
                          </pic:blipFill>
                          <pic:spPr>
                            <a:xfrm>
                              <a:off x="3067051" y="299520"/>
                              <a:ext cx="3162300" cy="2862779"/>
                            </a:xfrm>
                            <a:prstGeom prst="rect">
                              <a:avLst/>
                            </a:prstGeom>
                          </pic:spPr>
                        </pic:pic>
                      </wpg:grpSp>
                      <wps:wsp>
                        <wps:cNvPr id="20" name="Text Box 20"/>
                        <wps:cNvSpPr txBox="1"/>
                        <wps:spPr>
                          <a:xfrm>
                            <a:off x="0" y="68239"/>
                            <a:ext cx="370205" cy="304165"/>
                          </a:xfrm>
                          <a:prstGeom prst="rect">
                            <a:avLst/>
                          </a:prstGeom>
                          <a:noFill/>
                          <a:ln w="6350">
                            <a:noFill/>
                          </a:ln>
                          <a:effectLst/>
                        </wps:spPr>
                        <wps:txbx>
                          <w:txbxContent>
                            <w:p w:rsidR="005A137D" w:rsidRDefault="005A137D" w:rsidP="005A137D">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Text Box 25"/>
                        <wps:cNvSpPr txBox="1"/>
                        <wps:spPr>
                          <a:xfrm>
                            <a:off x="2756848" y="68239"/>
                            <a:ext cx="370205" cy="304165"/>
                          </a:xfrm>
                          <a:prstGeom prst="rect">
                            <a:avLst/>
                          </a:prstGeom>
                          <a:noFill/>
                          <a:ln w="6350">
                            <a:noFill/>
                          </a:ln>
                          <a:effectLst/>
                        </wps:spPr>
                        <wps:txbx>
                          <w:txbxContent>
                            <w:p w:rsidR="005A137D" w:rsidRDefault="005A137D" w:rsidP="005A137D">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id="Group 2074" o:spid="_x0000_s1026" style="width:430.35pt;height:214.25pt;mso-position-horizontal-relative:char;mso-position-vertical-relative:line" coordsize="55435,278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">
                <v:group id="Group 33" o:spid="_x0000_s1027" style="position:absolute;left:2047;width:53388;height:27889" coordorigin=",2995" coordsize="62293,286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style="position:absolute;top:2995;width:31430;height:2843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7wrFjCAAAA2gAAAA8AAABkcnMvZG93bnJldi54bWxEj0FrwkAUhO9C/8PyCt50o6hI6ipiW/Bq&#10;9JLba/aZRHffhuw2Sfvr3ULB4zAz3zCb3WCN6Kj1tWMFs2kCgrhwuuZSweX8OVmD8AFZo3FMCn7I&#10;w277Mtpgql3PJ+qyUIoIYZ+igiqEJpXSFxVZ9FPXEEfv6lqLIcq2lLrFPsKtkfMkWUmLNceFChs6&#10;VFTcs2+r4Oy/Tu/mtsi9+T302Ufuutn8qNT4ddi/gQg0hGf4v33UCpbwdyXeALl9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8KxYwgAAANoAAAAPAAAAAAAAAAAAAAAAAJ8C&#10;AABkcnMvZG93bnJldi54bWxQSwUGAAAAAAQABAD3AAAAjgMAAAAA&#10;">
                    <v:imagedata r:id="rId17" o:title="" croptop="6245f" cropbottom="9f" cropright="5f"/>
                    <v:path arrowok="t"/>
                  </v:shape>
                  <v:shape id="Picture 30" o:spid="_x0000_s1029" type="#_x0000_t75" style="position:absolute;left:30670;top:2995;width:31623;height:286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8xsS/AAAA2wAAAA8AAABkcnMvZG93bnJldi54bWxET82KwjAQvi/4DmEEb2vqLohUo4gguwgq&#10;rT7A0IxNsZmUJGr16c1hYY8f3/9i1dtW3MmHxrGCyTgDQVw53XCt4Hzafs5AhIissXVMCp4UYLUc&#10;fCww1+7BBd3LWIsUwiFHBSbGLpcyVIYshrHriBN3cd5iTNDXUnt8pHDbyq8sm0qLDacGgx1tDFXX&#10;8mYV7Ot+N929fGuO/tYVTfmTFQdWajTs13MQkfr4L/5z/2oF32l9+pJ+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8fMbEvwAAANsAAAAPAAAAAAAAAAAAAAAAAJ8CAABk&#10;cnMvZG93bnJldi54bWxQSwUGAAAAAAQABAD3AAAAiwMAAAAA&#10;">
                    <v:imagedata r:id="rId18" o:title="" croptop="6208f"/>
                    <v:path arrowok="t"/>
                  </v:shape>
                </v:group>
                <v:shapetype id="_x0000_t202" coordsize="21600,21600" o:spt="202" path="m,l,21600r21600,l21600,xe">
                  <v:stroke joinstyle="miter"/>
                  <v:path gradientshapeok="t" o:connecttype="rect"/>
                </v:shapetype>
                <v:shape id="Text Box 20" o:spid="_x0000_s1030" type="#_x0000_t202" style="position:absolute;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vQMsIA&#10;AADbAAAADwAAAGRycy9kb3ducmV2LnhtbERPy2rCQBTdC/7DcAvudNKAItFRJCAtxS58bNzdZq5J&#10;6MydmJkmsV/vLApdHs57vR2sER21vnas4HWWgCAunK65VHA576dLED4gazSOScGDPGw349EaM+16&#10;PlJ3CqWIIewzVFCF0GRS+qIii37mGuLI3VxrMUTYllK32Mdwa2SaJAtpsebYUGFDeUXF9+nHKvjI&#10;9594/Ert8tfkb4fbrrlfrnOlJi/DbgUi0BD+xX/ud60gjev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e9AywgAAANsAAAAPAAAAAAAAAAAAAAAAAJgCAABkcnMvZG93&#10;bnJldi54bWxQSwUGAAAAAAQABAD1AAAAhwMAAAAA&#10;" filled="f" stroked="f" strokeweight=".5pt">
                  <v:textbox>
                    <w:txbxContent>
                      <w:p w:rsidR="005A137D" w:rsidRDefault="005A137D" w:rsidP="005A137D">
                        <w:r>
                          <w:t>A)</w:t>
                        </w:r>
                      </w:p>
                    </w:txbxContent>
                  </v:textbox>
                </v:shape>
                <v:shape id="Text Box 25" o:spid="_x0000_s1031" type="#_x0000_t202" style="position:absolute;left:27568;top:682;width:3702;height:304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xzqsUA&#10;AADbAAAADwAAAGRycy9kb3ducmV2LnhtbESPQWvCQBSE70L/w/IK3szGgCJpVpGAtEh70Hrp7TX7&#10;TILZt2l2m6T99a4geBxm5hsm24ymET11rrasYB7FIIgLq2suFZw+d7MVCOeRNTaWScEfOdisnyYZ&#10;ptoOfKD+6EsRIOxSVFB536ZSuqIigy6yLXHwzrYz6IPsSqk7HALcNDKJ46U0WHNYqLClvKLicvw1&#10;Cvb57gMP34lZ/Tf56/t52/6cvhZKTZ/H7QsIT6N/hO/tN60gWcDtS/gBcn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DHOqxQAAANsAAAAPAAAAAAAAAAAAAAAAAJgCAABkcnMv&#10;ZG93bnJldi54bWxQSwUGAAAAAAQABAD1AAAAigMAAAAA&#10;" filled="f" stroked="f" strokeweight=".5pt">
                  <v:textbox>
                    <w:txbxContent>
                      <w:p w:rsidR="005A137D" w:rsidRDefault="005A137D" w:rsidP="005A137D">
                        <w:r>
                          <w:t>B)</w:t>
                        </w:r>
                      </w:p>
                    </w:txbxContent>
                  </v:textbox>
                </v:shape>
                <w10:anchorlock/>
              </v:group>
            </w:pict>
          </mc:Fallback>
        </mc:AlternateContent>
      </w:r>
    </w:p>
    <w:p w:rsidR="005A137D" w:rsidRDefault="005A137D" w:rsidP="005A137D">
      <w:pPr>
        <w:ind w:firstLine="0"/>
        <w:rPr>
          <w:rFonts w:eastAsiaTheme="minorEastAsia"/>
          <w:bCs/>
          <w:szCs w:val="18"/>
          <w:lang w:bidi="en-US"/>
        </w:rPr>
      </w:pPr>
      <w:proofErr w:type="gramStart"/>
      <w:r w:rsidRPr="00063FF3">
        <w:rPr>
          <w:rFonts w:eastAsiaTheme="minorEastAsia"/>
          <w:bCs/>
          <w:szCs w:val="18"/>
          <w:lang w:bidi="en-US"/>
        </w:rPr>
        <w:t xml:space="preserve">Figure </w:t>
      </w:r>
      <w:r>
        <w:rPr>
          <w:rFonts w:eastAsiaTheme="minorEastAsia"/>
          <w:bCs/>
          <w:szCs w:val="18"/>
          <w:lang w:bidi="en-US"/>
        </w:rPr>
        <w:t>4</w:t>
      </w:r>
      <w:r w:rsidRPr="00063FF3">
        <w:rPr>
          <w:rFonts w:eastAsiaTheme="minorEastAsia"/>
          <w:bCs/>
          <w:szCs w:val="18"/>
          <w:lang w:bidi="en-US"/>
        </w:rPr>
        <w:t>.</w:t>
      </w:r>
      <w:proofErr w:type="gramEnd"/>
      <w:r w:rsidRPr="00063FF3">
        <w:rPr>
          <w:rFonts w:eastAsiaTheme="minorEastAsia"/>
          <w:bCs/>
          <w:szCs w:val="18"/>
          <w:lang w:bidi="en-US"/>
        </w:rPr>
        <w:t xml:space="preserve"> </w:t>
      </w:r>
      <w:bookmarkStart w:id="264" w:name="_Toc318119748"/>
      <w:r w:rsidRPr="00063FF3">
        <w:rPr>
          <w:rFonts w:eastAsiaTheme="minorEastAsia"/>
          <w:bCs/>
          <w:szCs w:val="18"/>
          <w:lang w:bidi="en-US"/>
        </w:rPr>
        <w:t xml:space="preserve">Survival of </w:t>
      </w:r>
      <w:r>
        <w:rPr>
          <w:rFonts w:eastAsiaTheme="minorEastAsia"/>
          <w:bCs/>
          <w:i/>
          <w:szCs w:val="18"/>
          <w:lang w:bidi="en-US"/>
        </w:rPr>
        <w:t xml:space="preserve">L. oreganus </w:t>
      </w:r>
      <w:r>
        <w:rPr>
          <w:rFonts w:eastAsiaTheme="minorEastAsia"/>
          <w:bCs/>
          <w:szCs w:val="18"/>
          <w:lang w:bidi="en-US"/>
        </w:rPr>
        <w:t xml:space="preserve">seeds compared to (left) </w:t>
      </w:r>
      <w:r w:rsidRPr="00063FF3">
        <w:rPr>
          <w:rFonts w:eastAsiaTheme="minorEastAsia"/>
          <w:bCs/>
          <w:szCs w:val="18"/>
          <w:lang w:bidi="en-US"/>
        </w:rPr>
        <w:t>litter de</w:t>
      </w:r>
      <w:r>
        <w:rPr>
          <w:rFonts w:eastAsiaTheme="minorEastAsia"/>
          <w:bCs/>
          <w:szCs w:val="18"/>
          <w:lang w:bidi="en-US"/>
        </w:rPr>
        <w:t>pth (p= 0.05) and (right</w:t>
      </w:r>
      <w:r w:rsidRPr="00063FF3">
        <w:rPr>
          <w:rFonts w:eastAsiaTheme="minorEastAsia"/>
          <w:bCs/>
          <w:szCs w:val="18"/>
          <w:lang w:bidi="en-US"/>
        </w:rPr>
        <w:t>)</w:t>
      </w:r>
      <w:r>
        <w:rPr>
          <w:rFonts w:eastAsiaTheme="minorEastAsia"/>
          <w:bCs/>
          <w:szCs w:val="18"/>
          <w:lang w:bidi="en-US"/>
        </w:rPr>
        <w:t xml:space="preserve"> </w:t>
      </w:r>
      <w:r w:rsidRPr="00063FF3">
        <w:rPr>
          <w:rFonts w:eastAsiaTheme="minorEastAsia"/>
          <w:bCs/>
          <w:szCs w:val="18"/>
          <w:lang w:bidi="en-US"/>
        </w:rPr>
        <w:t>soil disturbance from moles (p=0.0005).</w:t>
      </w:r>
      <w:bookmarkEnd w:id="261"/>
      <w:bookmarkEnd w:id="262"/>
      <w:bookmarkEnd w:id="263"/>
      <w:bookmarkEnd w:id="264"/>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w:drawing>
          <wp:inline distT="0" distB="0" distL="0" distR="0" wp14:anchorId="3CC320D7" wp14:editId="24CFB099">
            <wp:extent cx="4006206" cy="3752153"/>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9"/>
                    <a:srcRect t="8572" r="2554"/>
                    <a:stretch/>
                  </pic:blipFill>
                  <pic:spPr bwMode="auto">
                    <a:xfrm>
                      <a:off x="0" y="0"/>
                      <a:ext cx="4002973" cy="3749125"/>
                    </a:xfrm>
                    <a:prstGeom prst="rect">
                      <a:avLst/>
                    </a:prstGeom>
                    <a:ln>
                      <a:noFill/>
                    </a:ln>
                    <a:extLst>
                      <a:ext uri="{53640926-AAD7-44D8-BBD7-CCE9431645EC}">
                        <a14:shadowObscured xmlns:a14="http://schemas.microsoft.com/office/drawing/2010/main"/>
                      </a:ext>
                    </a:extLst>
                  </pic:spPr>
                </pic:pic>
              </a:graphicData>
            </a:graphic>
          </wp:inline>
        </w:drawing>
      </w:r>
    </w:p>
    <w:p w:rsidR="005A137D" w:rsidRPr="00063FF3" w:rsidRDefault="005A137D" w:rsidP="005A137D">
      <w:pPr>
        <w:keepNext/>
        <w:ind w:firstLine="0"/>
        <w:jc w:val="center"/>
      </w:pPr>
    </w:p>
    <w:p w:rsidR="005A137D" w:rsidRDefault="005A137D" w:rsidP="005A137D">
      <w:pPr>
        <w:ind w:firstLine="0"/>
        <w:rPr>
          <w:rFonts w:eastAsiaTheme="minorEastAsia"/>
          <w:bCs/>
          <w:noProof/>
          <w:szCs w:val="18"/>
          <w:lang w:bidi="en-US"/>
        </w:rPr>
      </w:pPr>
      <w:bookmarkStart w:id="265" w:name="_Toc318117534"/>
      <w:bookmarkStart w:id="266" w:name="_Toc318118977"/>
      <w:bookmarkStart w:id="267" w:name="_Toc318119443"/>
      <w:r w:rsidRPr="00063FF3">
        <w:rPr>
          <w:rFonts w:eastAsiaTheme="minorEastAsia"/>
          <w:bCs/>
          <w:szCs w:val="18"/>
          <w:lang w:bidi="en-US"/>
        </w:rPr>
        <w:t xml:space="preserve">Figure </w:t>
      </w:r>
      <w:r>
        <w:rPr>
          <w:rFonts w:eastAsiaTheme="minorEastAsia"/>
          <w:bCs/>
          <w:szCs w:val="18"/>
          <w:lang w:bidi="en-US"/>
        </w:rPr>
        <w:t>5</w:t>
      </w:r>
      <w:r w:rsidRPr="00063FF3">
        <w:rPr>
          <w:rFonts w:eastAsiaTheme="minorEastAsia"/>
          <w:bCs/>
          <w:szCs w:val="18"/>
          <w:lang w:bidi="en-US"/>
        </w:rPr>
        <w:t xml:space="preserve"> </w:t>
      </w:r>
      <w:bookmarkStart w:id="268" w:name="_Toc318119749"/>
      <w:r w:rsidRPr="00063FF3">
        <w:rPr>
          <w:rFonts w:eastAsiaTheme="minorEastAsia"/>
          <w:bCs/>
          <w:szCs w:val="18"/>
          <w:lang w:bidi="en-US"/>
        </w:rPr>
        <w:t xml:space="preserve">Boxplot of number of </w:t>
      </w:r>
      <w:r w:rsidRPr="00063FF3">
        <w:rPr>
          <w:rFonts w:eastAsiaTheme="minorEastAsia"/>
          <w:bCs/>
          <w:i/>
          <w:szCs w:val="18"/>
          <w:lang w:bidi="en-US"/>
        </w:rPr>
        <w:t xml:space="preserve">L. oreganus </w:t>
      </w:r>
      <w:r w:rsidRPr="00063FF3">
        <w:rPr>
          <w:rFonts w:eastAsiaTheme="minorEastAsia"/>
          <w:bCs/>
          <w:szCs w:val="18"/>
          <w:lang w:bidi="en-US"/>
        </w:rPr>
        <w:t>leaves (log scale) in</w:t>
      </w:r>
      <w:r w:rsidRPr="00063FF3">
        <w:rPr>
          <w:rFonts w:eastAsiaTheme="minorEastAsia"/>
          <w:bCs/>
          <w:noProof/>
          <w:szCs w:val="18"/>
          <w:lang w:bidi="en-US"/>
        </w:rPr>
        <w:t xml:space="preserve"> plots with and without lupine flowers</w:t>
      </w:r>
      <w:bookmarkEnd w:id="265"/>
      <w:bookmarkEnd w:id="266"/>
      <w:bookmarkEnd w:id="267"/>
      <w:bookmarkEnd w:id="268"/>
    </w:p>
    <w:p w:rsidR="005A137D" w:rsidRDefault="005A137D" w:rsidP="005A137D">
      <w:pPr>
        <w:ind w:firstLine="0"/>
        <w:rPr>
          <w:rFonts w:eastAsiaTheme="minorEastAsia"/>
          <w:bCs/>
          <w:noProof/>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noProof/>
          <w:szCs w:val="18"/>
          <w:lang w:bidi="en-US"/>
        </w:rPr>
      </w:pPr>
    </w:p>
    <w:p w:rsidR="005A137D" w:rsidRDefault="005A137D" w:rsidP="005A137D">
      <w:pPr>
        <w:ind w:firstLine="0"/>
        <w:jc w:val="center"/>
        <w:rPr>
          <w:b/>
        </w:rPr>
      </w:pPr>
      <w:bookmarkStart w:id="269" w:name="_Toc318116205"/>
      <w:r w:rsidRPr="00063FF3">
        <w:rPr>
          <w:noProof/>
        </w:rPr>
        <w:drawing>
          <wp:inline distT="0" distB="0" distL="0" distR="0" wp14:anchorId="4767B542" wp14:editId="70A1875B">
            <wp:extent cx="3978233" cy="3763316"/>
            <wp:effectExtent l="0" t="0" r="381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a:picLocks noChangeAspect="1"/>
                    </pic:cNvPicPr>
                  </pic:nvPicPr>
                  <pic:blipFill rotWithShape="1">
                    <a:blip r:embed="rId20">
                      <a:extLst>
                        <a:ext uri="{28A0092B-C50C-407E-A947-70E740481C1C}">
                          <a14:useLocalDpi xmlns:a14="http://schemas.microsoft.com/office/drawing/2010/main" val="0"/>
                        </a:ext>
                      </a:extLst>
                    </a:blip>
                    <a:srcRect t="5517"/>
                    <a:stretch/>
                  </pic:blipFill>
                  <pic:spPr bwMode="auto">
                    <a:xfrm>
                      <a:off x="0" y="0"/>
                      <a:ext cx="3982342" cy="3767203"/>
                    </a:xfrm>
                    <a:prstGeom prst="rect">
                      <a:avLst/>
                    </a:prstGeom>
                    <a:ln>
                      <a:noFill/>
                    </a:ln>
                    <a:extLst>
                      <a:ext uri="{53640926-AAD7-44D8-BBD7-CCE9431645EC}">
                        <a14:shadowObscured xmlns:a14="http://schemas.microsoft.com/office/drawing/2010/main"/>
                      </a:ext>
                    </a:extLst>
                  </pic:spPr>
                </pic:pic>
              </a:graphicData>
            </a:graphic>
          </wp:inline>
        </w:drawing>
      </w:r>
      <w:bookmarkEnd w:id="269"/>
    </w:p>
    <w:p w:rsidR="005A137D" w:rsidRDefault="005A137D" w:rsidP="005A137D">
      <w:pPr>
        <w:ind w:firstLine="0"/>
        <w:rPr>
          <w:rFonts w:eastAsiaTheme="minorEastAsia"/>
          <w:bCs/>
          <w:szCs w:val="18"/>
          <w:lang w:bidi="en-US"/>
        </w:rPr>
      </w:pPr>
      <w:bookmarkStart w:id="270" w:name="_Toc318117535"/>
      <w:bookmarkStart w:id="271" w:name="_Toc318118978"/>
      <w:bookmarkStart w:id="272" w:name="_Toc318119444"/>
    </w:p>
    <w:p w:rsidR="005A137D" w:rsidRDefault="005A137D" w:rsidP="005A137D">
      <w:pPr>
        <w:ind w:firstLine="0"/>
        <w:rPr>
          <w:rFonts w:eastAsiaTheme="minorEastAsia"/>
          <w:bCs/>
          <w:szCs w:val="18"/>
          <w:lang w:bidi="en-US"/>
        </w:rPr>
      </w:pPr>
      <w:r w:rsidRPr="00063FF3">
        <w:rPr>
          <w:rFonts w:eastAsiaTheme="minorEastAsia"/>
          <w:bCs/>
          <w:szCs w:val="18"/>
          <w:lang w:bidi="en-US"/>
        </w:rPr>
        <w:t xml:space="preserve">Figure </w:t>
      </w:r>
      <w:r>
        <w:rPr>
          <w:rFonts w:eastAsiaTheme="minorEastAsia"/>
          <w:bCs/>
          <w:szCs w:val="18"/>
          <w:lang w:bidi="en-US"/>
        </w:rPr>
        <w:t>6</w:t>
      </w:r>
      <w:r w:rsidRPr="00063FF3">
        <w:rPr>
          <w:rFonts w:eastAsiaTheme="minorEastAsia"/>
          <w:bCs/>
          <w:szCs w:val="18"/>
          <w:lang w:bidi="en-US"/>
        </w:rPr>
        <w:t xml:space="preserve"> </w:t>
      </w:r>
      <w:bookmarkStart w:id="273" w:name="_Toc318119750"/>
      <w:r w:rsidRPr="00063FF3">
        <w:rPr>
          <w:rFonts w:eastAsiaTheme="minorEastAsia"/>
          <w:bCs/>
          <w:szCs w:val="18"/>
          <w:lang w:bidi="en-US"/>
        </w:rPr>
        <w:t xml:space="preserve">Survival of </w:t>
      </w:r>
      <w:r w:rsidRPr="00063FF3">
        <w:rPr>
          <w:rFonts w:eastAsiaTheme="minorEastAsia"/>
          <w:bCs/>
          <w:i/>
          <w:szCs w:val="18"/>
          <w:lang w:bidi="en-US"/>
        </w:rPr>
        <w:t xml:space="preserve">S. malviflora </w:t>
      </w:r>
      <w:r w:rsidRPr="00063FF3">
        <w:rPr>
          <w:rFonts w:eastAsiaTheme="minorEastAsia"/>
          <w:bCs/>
          <w:szCs w:val="18"/>
          <w:lang w:bidi="en-US"/>
        </w:rPr>
        <w:t>compared to litter depth at three study sites (p=0.004).</w:t>
      </w:r>
      <w:bookmarkEnd w:id="270"/>
      <w:bookmarkEnd w:id="271"/>
      <w:bookmarkEnd w:id="272"/>
      <w:bookmarkEnd w:id="273"/>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jc w:val="center"/>
        <w:rPr>
          <w:rFonts w:eastAsiaTheme="minorEastAsia"/>
          <w:bCs/>
          <w:szCs w:val="18"/>
          <w:lang w:bidi="en-US"/>
        </w:rPr>
      </w:pPr>
    </w:p>
    <w:p w:rsidR="005A137D" w:rsidRDefault="005A137D" w:rsidP="005A137D">
      <w:pPr>
        <w:ind w:firstLine="0"/>
        <w:jc w:val="center"/>
        <w:rPr>
          <w:b/>
        </w:rPr>
      </w:pPr>
      <w:r w:rsidRPr="00063FF3">
        <w:rPr>
          <w:noProof/>
        </w:rPr>
        <mc:AlternateContent>
          <mc:Choice Requires="wpg">
            <w:drawing>
              <wp:inline distT="0" distB="0" distL="0" distR="0" wp14:anchorId="0E0975BA" wp14:editId="1BF62715">
                <wp:extent cx="6974958" cy="3083442"/>
                <wp:effectExtent l="0" t="0" r="0" b="3175"/>
                <wp:docPr id="9" name="Group 9"/>
                <wp:cNvGraphicFramePr/>
                <a:graphic xmlns:a="http://schemas.openxmlformats.org/drawingml/2006/main">
                  <a:graphicData uri="http://schemas.microsoft.com/office/word/2010/wordprocessingGroup">
                    <wpg:wgp>
                      <wpg:cNvGrpSpPr/>
                      <wpg:grpSpPr>
                        <a:xfrm>
                          <a:off x="0" y="0"/>
                          <a:ext cx="6974958" cy="3083442"/>
                          <a:chOff x="0" y="0"/>
                          <a:chExt cx="7868534" cy="2719137"/>
                        </a:xfrm>
                      </wpg:grpSpPr>
                      <pic:pic xmlns:pic="http://schemas.openxmlformats.org/drawingml/2006/picture">
                        <pic:nvPicPr>
                          <pic:cNvPr id="10" name="Picture 10"/>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2719137" cy="2719137"/>
                          </a:xfrm>
                          <a:prstGeom prst="rect">
                            <a:avLst/>
                          </a:prstGeom>
                        </pic:spPr>
                      </pic:pic>
                      <pic:pic xmlns:pic="http://schemas.openxmlformats.org/drawingml/2006/picture">
                        <pic:nvPicPr>
                          <pic:cNvPr id="12" name="Picture 12"/>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5149412" y="0"/>
                            <a:ext cx="2719122" cy="2719137"/>
                          </a:xfrm>
                          <a:prstGeom prst="rect">
                            <a:avLst/>
                          </a:prstGeom>
                        </pic:spPr>
                      </pic:pic>
                      <pic:pic xmlns:pic="http://schemas.openxmlformats.org/drawingml/2006/picture">
                        <pic:nvPicPr>
                          <pic:cNvPr id="11" name="Picture 1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2598821" y="0"/>
                            <a:ext cx="2719137" cy="2719137"/>
                          </a:xfrm>
                          <a:prstGeom prst="rect">
                            <a:avLst/>
                          </a:prstGeom>
                        </pic:spPr>
                      </pic:pic>
                    </wpg:wgp>
                  </a:graphicData>
                </a:graphic>
              </wp:inline>
            </w:drawing>
          </mc:Choice>
          <mc:Fallback>
            <w:pict>
              <v:group id="Group 9" o:spid="_x0000_s1026" style="width:549.2pt;height:242.8pt;mso-position-horizontal-relative:char;mso-position-vertical-relative:line" coordsize="78685,27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">
                <v:shape id="Picture 10" o:spid="_x0000_s1027" type="#_x0000_t75" style="position:absolute;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GKzcvDAAAA2wAAAA8AAABkcnMvZG93bnJldi54bWxEj0FLw0AQhe9C/8MyBS/FbhRRG7stpSB4&#10;1NpDjtPsmA3NzoTsmqb/3jkI3mZ4b977Zr2dYmdGGlIr7OB+WYAhrsW33Dg4fr3dvYBJGdljJ0wO&#10;rpRgu5ndrLH0cuFPGg+5MRrCqUQHIee+tDbVgSKmpfTEqn3LEDHrOjTWD3jR8NjZh6J4shFb1oaA&#10;Pe0D1efDT3Qgi+vjR2Wr+lit9s+nMciiC+Lc7XzavYLJNOV/89/1u1d8pddfdAC7+Q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YYrNy8MAAADbAAAADwAAAAAAAAAAAAAAAACf&#10;AgAAZHJzL2Rvd25yZXYueG1sUEsFBgAAAAAEAAQA9wAAAI8DAAAAAA==&#10;">
                  <v:imagedata r:id="rId24" o:title=""/>
                  <v:path arrowok="t"/>
                </v:shape>
                <v:shape id="Picture 12" o:spid="_x0000_s1028" type="#_x0000_t75" style="position:absolute;left:51494;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3SewjDAAAA2wAAAA8AAABkcnMvZG93bnJldi54bWxET01rwkAQvRf8D8sIvRTd6KEt0VUaobUX&#10;KUbF65CdZoPZ2ZjdxuivdwuF3ubxPme+7G0tOmp95VjBZJyAIC6crrhUsN+9j15B+ICssXZMCq7k&#10;YbkYPMwx1e7CW+ryUIoYwj5FBSaEJpXSF4Ys+rFriCP37VqLIcK2lLrFSwy3tZwmybO0WHFsMNjQ&#10;ylBxyn+sgtPT+fzydfi4lZlZb0y2zvJj1yv1OOzfZiAC9eFf/Of+1HH+FH5/iQfIxR0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dJ7CMMAAADbAAAADwAAAAAAAAAAAAAAAACf&#10;AgAAZHJzL2Rvd25yZXYueG1sUEsFBgAAAAAEAAQA9wAAAI8DAAAAAA==&#10;">
                  <v:imagedata r:id="rId25" o:title=""/>
                  <v:path arrowok="t"/>
                </v:shape>
                <v:shape id="Picture 11" o:spid="_x0000_s1029" type="#_x0000_t75" style="position:absolute;left:25988;width:27191;height:27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mT2R3EAAAA2wAAAA8AAABkcnMvZG93bnJldi54bWxET99rwjAQfhf2P4Qb7EVm6kA3OqMMZUME&#10;lVUn7O3W3JpicylN1PrfG0Hw7T6+nzeatLYSR2p86VhBv5eAIM6dLrlQsN18Pr+B8AFZY+WYFJzJ&#10;w2T80Blhqt2Jv+mYhULEEPYpKjAh1KmUPjdk0fdcTRy5f9dYDBE2hdQNnmK4reRLkgylxZJjg8Ga&#10;pobyfXawCn6zxdf8Z7ej1+5sYFZ/M71OsqVST4/txzuIQG24i2/uuY7z+3D9JR4gxx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CmT2R3EAAAA2wAAAA8AAAAAAAAAAAAAAAAA&#10;nwIAAGRycy9kb3ducmV2LnhtbFBLBQYAAAAABAAEAPcAAACQAwAAAAA=&#10;">
                  <v:imagedata r:id="rId26" o:title=""/>
                  <v:path arrowok="t"/>
                </v:shape>
                <w10:anchorlock/>
              </v:group>
            </w:pict>
          </mc:Fallback>
        </mc:AlternateContent>
      </w:r>
    </w:p>
    <w:p w:rsidR="005A137D" w:rsidRPr="00063FF3" w:rsidRDefault="005A137D" w:rsidP="005A137D">
      <w:pPr>
        <w:ind w:firstLine="0"/>
        <w:rPr>
          <w:rFonts w:eastAsiaTheme="majorEastAsia" w:cstheme="majorBidi"/>
          <w:bCs/>
          <w:i/>
          <w:u w:val="single"/>
        </w:rPr>
      </w:pPr>
      <w:proofErr w:type="gramStart"/>
      <w:r w:rsidRPr="00063FF3">
        <w:rPr>
          <w:rFonts w:eastAsiaTheme="minorEastAsia"/>
          <w:bCs/>
          <w:szCs w:val="18"/>
          <w:lang w:bidi="en-US"/>
        </w:rPr>
        <w:t xml:space="preserve">Figure </w:t>
      </w:r>
      <w:r>
        <w:rPr>
          <w:rFonts w:eastAsiaTheme="minorEastAsia"/>
          <w:bCs/>
          <w:szCs w:val="18"/>
          <w:lang w:bidi="en-US"/>
        </w:rPr>
        <w:t>7</w:t>
      </w:r>
      <w:r w:rsidRPr="00063FF3">
        <w:rPr>
          <w:rFonts w:eastAsiaTheme="minorEastAsia"/>
          <w:bCs/>
          <w:szCs w:val="18"/>
          <w:lang w:bidi="en-US"/>
        </w:rPr>
        <w:t>.</w:t>
      </w:r>
      <w:proofErr w:type="gramEnd"/>
      <w:r w:rsidRPr="00063FF3">
        <w:rPr>
          <w:rFonts w:eastAsiaTheme="minorEastAsia"/>
          <w:bCs/>
          <w:szCs w:val="18"/>
          <w:lang w:bidi="en-US"/>
        </w:rPr>
        <w:t xml:space="preserve"> </w:t>
      </w:r>
      <w:bookmarkStart w:id="274" w:name="_Toc318119751"/>
      <w:r w:rsidRPr="00063FF3">
        <w:rPr>
          <w:rFonts w:eastAsiaTheme="minorEastAsia"/>
          <w:bCs/>
          <w:szCs w:val="18"/>
          <w:lang w:bidi="en-US"/>
        </w:rPr>
        <w:t xml:space="preserve">Survival of planted </w:t>
      </w:r>
      <w:r w:rsidRPr="00063FF3">
        <w:rPr>
          <w:rFonts w:eastAsiaTheme="minorEastAsia"/>
          <w:bCs/>
          <w:i/>
          <w:szCs w:val="18"/>
          <w:lang w:bidi="en-US"/>
        </w:rPr>
        <w:t>Castilleja levisecta</w:t>
      </w:r>
      <w:r w:rsidRPr="00063FF3">
        <w:rPr>
          <w:rFonts w:eastAsiaTheme="minorEastAsia"/>
          <w:bCs/>
          <w:szCs w:val="18"/>
          <w:lang w:bidi="en-US"/>
        </w:rPr>
        <w:t xml:space="preserve"> as a function of cover of</w:t>
      </w:r>
      <w:r>
        <w:rPr>
          <w:rFonts w:eastAsiaTheme="minorEastAsia"/>
          <w:bCs/>
          <w:szCs w:val="18"/>
          <w:lang w:bidi="en-US"/>
        </w:rPr>
        <w:t>, from left to right,</w:t>
      </w:r>
      <w:r w:rsidRPr="00063FF3">
        <w:rPr>
          <w:rFonts w:eastAsiaTheme="minorEastAsia"/>
          <w:bCs/>
          <w:szCs w:val="18"/>
          <w:lang w:bidi="en-US"/>
        </w:rPr>
        <w:t xml:space="preserve"> grass (p=0.07)</w:t>
      </w:r>
      <w:proofErr w:type="gramStart"/>
      <w:r w:rsidRPr="00063FF3">
        <w:rPr>
          <w:rFonts w:eastAsiaTheme="minorEastAsia"/>
          <w:bCs/>
          <w:szCs w:val="18"/>
          <w:lang w:bidi="en-US"/>
        </w:rPr>
        <w:t>,  total</w:t>
      </w:r>
      <w:proofErr w:type="gramEnd"/>
      <w:r w:rsidRPr="00063FF3">
        <w:rPr>
          <w:rFonts w:eastAsiaTheme="minorEastAsia"/>
          <w:bCs/>
          <w:szCs w:val="18"/>
          <w:lang w:bidi="en-US"/>
        </w:rPr>
        <w:t xml:space="preserve"> cover of vascular plants (p=0.04) and</w:t>
      </w:r>
      <w:r>
        <w:rPr>
          <w:rFonts w:eastAsiaTheme="minorEastAsia"/>
          <w:bCs/>
          <w:szCs w:val="18"/>
          <w:lang w:bidi="en-US"/>
        </w:rPr>
        <w:t>,</w:t>
      </w:r>
      <w:r w:rsidRPr="00063FF3">
        <w:rPr>
          <w:rFonts w:eastAsiaTheme="minorEastAsia"/>
          <w:bCs/>
          <w:szCs w:val="18"/>
          <w:lang w:bidi="en-US"/>
        </w:rPr>
        <w:t xml:space="preserve">  litter depth (p=0.01).</w:t>
      </w:r>
      <w:bookmarkEnd w:id="274"/>
    </w:p>
    <w:p w:rsidR="005A137D" w:rsidRDefault="005A137D" w:rsidP="005A137D">
      <w:pPr>
        <w:ind w:firstLine="0"/>
        <w:rPr>
          <w:rFonts w:eastAsiaTheme="minorEastAsia"/>
          <w:bCs/>
          <w:szCs w:val="18"/>
          <w:lang w:bidi="en-US"/>
        </w:rPr>
        <w:sectPr w:rsidR="005A137D" w:rsidSect="00237F9E">
          <w:pgSz w:w="15840" w:h="12240" w:orient="landscape"/>
          <w:pgMar w:top="1440" w:right="1440" w:bottom="1440" w:left="1440" w:header="720" w:footer="720" w:gutter="0"/>
          <w:lnNumType w:countBy="1" w:restart="continuous"/>
          <w:cols w:space="720"/>
          <w:docGrid w:linePitch="360"/>
        </w:sectPr>
      </w:pPr>
      <w:bookmarkStart w:id="275" w:name="_Toc318117536"/>
      <w:bookmarkStart w:id="276" w:name="_Toc318118979"/>
      <w:bookmarkStart w:id="277" w:name="_Toc318119445"/>
    </w:p>
    <w:bookmarkEnd w:id="275"/>
    <w:bookmarkEnd w:id="276"/>
    <w:bookmarkEnd w:id="277"/>
    <w:p w:rsidR="005A137D" w:rsidRPr="00063FF3" w:rsidRDefault="005A137D" w:rsidP="005A137D">
      <w:pPr>
        <w:ind w:firstLine="0"/>
        <w:rPr>
          <w:bCs/>
          <w:noProof/>
          <w:szCs w:val="18"/>
          <w:lang w:bidi="en-US"/>
        </w:rPr>
      </w:pPr>
    </w:p>
    <w:p w:rsidR="005A137D" w:rsidRDefault="005A137D" w:rsidP="005A137D">
      <w:pPr>
        <w:ind w:firstLine="0"/>
        <w:jc w:val="center"/>
        <w:rPr>
          <w:b/>
        </w:rPr>
      </w:pPr>
      <w:bookmarkStart w:id="278" w:name="_Toc318116208"/>
      <w:r w:rsidRPr="00063FF3">
        <w:rPr>
          <w:rFonts w:eastAsiaTheme="majorEastAsia" w:cstheme="majorBidi"/>
          <w:bCs/>
          <w:i/>
          <w:noProof/>
        </w:rPr>
        <w:drawing>
          <wp:inline distT="0" distB="0" distL="0" distR="0" wp14:anchorId="1D69D69B" wp14:editId="005AC3FE">
            <wp:extent cx="4286250" cy="409321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pic:cNvPicPr>
                  </pic:nvPicPr>
                  <pic:blipFill rotWithShape="1">
                    <a:blip r:embed="rId27">
                      <a:extLst>
                        <a:ext uri="{28A0092B-C50C-407E-A947-70E740481C1C}">
                          <a14:useLocalDpi xmlns:a14="http://schemas.microsoft.com/office/drawing/2010/main" val="0"/>
                        </a:ext>
                      </a:extLst>
                    </a:blip>
                    <a:srcRect t="10363" r="4315" b="5699"/>
                    <a:stretch/>
                  </pic:blipFill>
                  <pic:spPr bwMode="auto">
                    <a:xfrm>
                      <a:off x="0" y="0"/>
                      <a:ext cx="4286250" cy="4093210"/>
                    </a:xfrm>
                    <a:prstGeom prst="rect">
                      <a:avLst/>
                    </a:prstGeom>
                    <a:ln>
                      <a:noFill/>
                    </a:ln>
                    <a:extLst>
                      <a:ext uri="{53640926-AAD7-44D8-BBD7-CCE9431645EC}">
                        <a14:shadowObscured xmlns:a14="http://schemas.microsoft.com/office/drawing/2010/main"/>
                      </a:ext>
                    </a:extLst>
                  </pic:spPr>
                </pic:pic>
              </a:graphicData>
            </a:graphic>
          </wp:inline>
        </w:drawing>
      </w:r>
      <w:bookmarkEnd w:id="278"/>
    </w:p>
    <w:p w:rsidR="005A137D" w:rsidRPr="00063FF3" w:rsidRDefault="005A137D" w:rsidP="005A137D">
      <w:pPr>
        <w:keepNext/>
        <w:keepLines/>
        <w:numPr>
          <w:ilvl w:val="2"/>
          <w:numId w:val="0"/>
        </w:numPr>
        <w:spacing w:before="120"/>
        <w:jc w:val="center"/>
        <w:outlineLvl w:val="2"/>
        <w:rPr>
          <w:rFonts w:eastAsiaTheme="majorEastAsia" w:cstheme="majorBidi"/>
          <w:bCs/>
          <w:i/>
          <w:u w:val="single"/>
        </w:rPr>
      </w:pPr>
    </w:p>
    <w:p w:rsidR="005A137D" w:rsidRDefault="005A137D" w:rsidP="005A137D">
      <w:pPr>
        <w:ind w:firstLine="0"/>
        <w:rPr>
          <w:rFonts w:eastAsiaTheme="minorEastAsia"/>
          <w:bCs/>
          <w:szCs w:val="18"/>
          <w:lang w:bidi="en-US"/>
        </w:rPr>
      </w:pPr>
      <w:bookmarkStart w:id="279" w:name="_Toc318117537"/>
      <w:bookmarkStart w:id="280" w:name="_Toc318118980"/>
      <w:bookmarkStart w:id="281" w:name="_Toc318119446"/>
      <w:r w:rsidRPr="00063FF3">
        <w:rPr>
          <w:rFonts w:eastAsiaTheme="minorEastAsia"/>
          <w:bCs/>
          <w:szCs w:val="18"/>
          <w:lang w:bidi="en-US"/>
        </w:rPr>
        <w:t xml:space="preserve">Figure </w:t>
      </w:r>
      <w:r>
        <w:rPr>
          <w:rFonts w:eastAsiaTheme="minorEastAsia"/>
          <w:bCs/>
          <w:szCs w:val="18"/>
          <w:lang w:bidi="en-US"/>
        </w:rPr>
        <w:t>8</w:t>
      </w:r>
      <w:r w:rsidRPr="00063FF3">
        <w:rPr>
          <w:rFonts w:eastAsiaTheme="minorEastAsia"/>
          <w:bCs/>
          <w:szCs w:val="18"/>
          <w:lang w:bidi="en-US"/>
        </w:rPr>
        <w:t xml:space="preserve"> </w:t>
      </w:r>
      <w:bookmarkStart w:id="282" w:name="_Toc318119752"/>
      <w:r w:rsidRPr="00063FF3">
        <w:rPr>
          <w:rFonts w:eastAsiaTheme="minorEastAsia"/>
          <w:bCs/>
          <w:szCs w:val="18"/>
          <w:lang w:bidi="en-US"/>
        </w:rPr>
        <w:t xml:space="preserve">Boxplot of </w:t>
      </w:r>
      <w:r w:rsidRPr="00063FF3">
        <w:rPr>
          <w:rFonts w:eastAsiaTheme="minorEastAsia"/>
          <w:bCs/>
          <w:i/>
          <w:szCs w:val="18"/>
          <w:lang w:bidi="en-US"/>
        </w:rPr>
        <w:t>Iris tenax</w:t>
      </w:r>
      <w:r w:rsidRPr="00063FF3">
        <w:rPr>
          <w:rFonts w:eastAsiaTheme="minorEastAsia"/>
          <w:bCs/>
          <w:szCs w:val="18"/>
          <w:lang w:bidi="en-US"/>
        </w:rPr>
        <w:t xml:space="preserve"> survival by site (p=0.019)</w:t>
      </w:r>
      <w:bookmarkEnd w:id="279"/>
      <w:bookmarkEnd w:id="280"/>
      <w:bookmarkEnd w:id="281"/>
      <w:bookmarkEnd w:id="282"/>
    </w:p>
    <w:p w:rsidR="004533F3" w:rsidRDefault="004533F3" w:rsidP="005A137D">
      <w:pPr>
        <w:ind w:firstLine="0"/>
        <w:rPr>
          <w:ins w:id="283" w:author="Katie Jones" w:date="2014-05-11T15:13:00Z"/>
          <w:rFonts w:eastAsiaTheme="minorEastAsia"/>
          <w:bCs/>
          <w:szCs w:val="18"/>
          <w:lang w:bidi="en-US"/>
        </w:rPr>
        <w:sectPr w:rsidR="004533F3"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sectPr w:rsidR="005A137D" w:rsidSect="009A2686">
          <w:pgSz w:w="12240" w:h="15840"/>
          <w:pgMar w:top="1440" w:right="1440" w:bottom="1440" w:left="1440" w:header="720" w:footer="720" w:gutter="0"/>
          <w:lnNumType w:countBy="1" w:restart="continuous"/>
          <w:cols w:space="720"/>
          <w:docGrid w:linePitch="360"/>
        </w:sectPr>
      </w:pPr>
    </w:p>
    <w:p w:rsidR="005A137D" w:rsidRDefault="005A137D" w:rsidP="005A137D">
      <w:pPr>
        <w:ind w:firstLine="0"/>
        <w:rPr>
          <w:rFonts w:eastAsiaTheme="minorEastAsia"/>
          <w:bCs/>
          <w:szCs w:val="18"/>
          <w:lang w:bidi="en-US"/>
        </w:rPr>
      </w:pPr>
    </w:p>
    <w:p w:rsidR="005A137D" w:rsidRDefault="005A137D" w:rsidP="005A137D">
      <w:pPr>
        <w:ind w:firstLine="0"/>
        <w:jc w:val="center"/>
        <w:rPr>
          <w:b/>
        </w:rPr>
      </w:pPr>
      <w:r w:rsidRPr="00063FF3">
        <w:rPr>
          <w:noProof/>
        </w:rPr>
        <mc:AlternateContent>
          <mc:Choice Requires="wpg">
            <w:drawing>
              <wp:inline distT="0" distB="0" distL="0" distR="0" wp14:anchorId="3011EE76" wp14:editId="3AF5F93D">
                <wp:extent cx="5433237" cy="2434856"/>
                <wp:effectExtent l="0" t="0" r="0" b="0"/>
                <wp:docPr id="1078" name="Group 1"/>
                <wp:cNvGraphicFramePr/>
                <a:graphic xmlns:a="http://schemas.openxmlformats.org/drawingml/2006/main">
                  <a:graphicData uri="http://schemas.microsoft.com/office/word/2010/wordprocessingGroup">
                    <wpg:wgp>
                      <wpg:cNvGrpSpPr/>
                      <wpg:grpSpPr>
                        <a:xfrm>
                          <a:off x="0" y="0"/>
                          <a:ext cx="5433237" cy="2434856"/>
                          <a:chOff x="0" y="0"/>
                          <a:chExt cx="7415817" cy="2767754"/>
                        </a:xfrm>
                      </wpg:grpSpPr>
                      <pic:pic xmlns:pic="http://schemas.openxmlformats.org/drawingml/2006/picture">
                        <pic:nvPicPr>
                          <pic:cNvPr id="1079" name="Picture 107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3810000" y="12170"/>
                            <a:ext cx="3605817" cy="2755584"/>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pic:pic xmlns:pic="http://schemas.openxmlformats.org/drawingml/2006/picture">
                        <pic:nvPicPr>
                          <pic:cNvPr id="1080" name="Picture 1080"/>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542857" cy="275558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wpg:wgp>
                  </a:graphicData>
                </a:graphic>
              </wp:inline>
            </w:drawing>
          </mc:Choice>
          <mc:Fallback>
            <w:pict>
              <v:group id="Group 1" o:spid="_x0000_s1026" style="width:427.8pt;height:191.7pt;mso-position-horizontal-relative:char;mso-position-vertical-relative:line" coordsize="74158,2767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">
                <v:shape id="Picture 1079" o:spid="_x0000_s1027" type="#_x0000_t75" style="position:absolute;left:38100;top:121;width:36058;height:2755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6KKDFAAAA3QAAAA8AAABkcnMvZG93bnJldi54bWxET01rAjEQvRf8D2EEbzWpB61boyylilIo&#10;aIv0ON1MN0s3k3UTde2vbwqCt3m8z5ktOleLE7Wh8qzhYahAEBfeVFxq+Hhf3j+CCBHZYO2ZNFwo&#10;wGLeu5thZvyZt3TaxVKkEA4ZarAxNpmUobDkMAx9Q5y4b986jAm2pTQtnlO4q+VIqbF0WHFqsNjQ&#10;s6XiZ3d0Gn43+09VvV1ejqvX/bT8Otg833RaD/pd/gQiUhdv4qt7bdJ8NZnC/zfpBDn/A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BeiigxQAAAN0AAAAPAAAAAAAAAAAAAAAA&#10;AJ8CAABkcnMvZG93bnJldi54bWxQSwUGAAAAAAQABAD3AAAAkQMAAAAA&#10;" fillcolor="#4f81bd [3204]" strokecolor="black [3213]">
                  <v:imagedata r:id="rId30" o:title=""/>
                  <v:shadow color="#eeece1 [3214]"/>
                </v:shape>
                <v:shape id="Picture 1080" o:spid="_x0000_s1028" type="#_x0000_t75" style="position:absolute;width:35428;height:2755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wHzWHEAAAA3QAAAA8AAABkcnMvZG93bnJldi54bWxEj0FrwkAQhe+F/odlhN7qxrRIjK5SA6XF&#10;m9reh+yYBLOzIbs1yb/vHARvM7w3732z2Y2uVTfqQ+PZwGKegCIuvW24MvBz/nzNQIWIbLH1TAYm&#10;CrDbPj9tMLd+4CPdTrFSEsIhRwN1jF2udShrchjmviMW7eJ7h1HWvtK2x0HCXavTJFlqhw1LQ40d&#10;FTWV19OfM8BD3Bd0+Frt397175S2RZYeJmNeZuPHGlSkMT7M9+tvK/hJJvzyjYygt/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wHzWHEAAAA3QAAAA8AAAAAAAAAAAAAAAAA&#10;nwIAAGRycy9kb3ducmV2LnhtbFBLBQYAAAAABAAEAPcAAACQAwAAAAA=&#10;" fillcolor="#4f81bd [3204]" strokecolor="black [3213]">
                  <v:imagedata r:id="rId31" o:title=""/>
                  <v:shadow color="#eeece1 [3214]"/>
                </v:shape>
                <w10:anchorlock/>
              </v:group>
            </w:pict>
          </mc:Fallback>
        </mc:AlternateContent>
      </w:r>
    </w:p>
    <w:p w:rsidR="005A137D" w:rsidRPr="00063FF3" w:rsidRDefault="005A137D" w:rsidP="005A137D">
      <w:pPr>
        <w:ind w:firstLine="0"/>
      </w:pPr>
      <w:r w:rsidRPr="00063FF3">
        <w:rPr>
          <w:noProof/>
        </w:rPr>
        <mc:AlternateContent>
          <mc:Choice Requires="wps">
            <w:drawing>
              <wp:anchor distT="0" distB="0" distL="114300" distR="114300" simplePos="0" relativeHeight="251660288" behindDoc="0" locked="0" layoutInCell="1" allowOverlap="1" wp14:anchorId="09029A68" wp14:editId="43EA2CA6">
                <wp:simplePos x="0" y="0"/>
                <wp:positionH relativeFrom="column">
                  <wp:posOffset>2624570</wp:posOffset>
                </wp:positionH>
                <wp:positionV relativeFrom="paragraph">
                  <wp:posOffset>4616</wp:posOffset>
                </wp:positionV>
                <wp:extent cx="914400" cy="284480"/>
                <wp:effectExtent l="0" t="0" r="0" b="1270"/>
                <wp:wrapNone/>
                <wp:docPr id="2303" name="Text Box 2303"/>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5A137D" w:rsidRDefault="005A137D" w:rsidP="005A137D">
                            <w: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3" o:spid="_x0000_s1032" type="#_x0000_t202" style="position:absolute;margin-left:206.65pt;margin-top:.35pt;width:1in;height:22.4pt;z-index:25166028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PiUNA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" filled="f" stroked="f" strokeweight=".5pt">
                <v:textbox>
                  <w:txbxContent>
                    <w:p w:rsidR="005A137D" w:rsidRDefault="005A137D" w:rsidP="005A137D">
                      <w:r>
                        <w:t>B)</w:t>
                      </w:r>
                    </w:p>
                  </w:txbxContent>
                </v:textbox>
              </v:shape>
            </w:pict>
          </mc:Fallback>
        </mc:AlternateContent>
      </w:r>
      <w:r w:rsidRPr="00063FF3">
        <w:rPr>
          <w:noProof/>
        </w:rPr>
        <mc:AlternateContent>
          <mc:Choice Requires="wps">
            <w:drawing>
              <wp:anchor distT="0" distB="0" distL="114300" distR="114300" simplePos="0" relativeHeight="251659264" behindDoc="0" locked="0" layoutInCell="1" allowOverlap="1" wp14:anchorId="77E26D23" wp14:editId="4481DFA3">
                <wp:simplePos x="0" y="0"/>
                <wp:positionH relativeFrom="column">
                  <wp:posOffset>-104965</wp:posOffset>
                </wp:positionH>
                <wp:positionV relativeFrom="paragraph">
                  <wp:posOffset>-2540</wp:posOffset>
                </wp:positionV>
                <wp:extent cx="914400" cy="284480"/>
                <wp:effectExtent l="0" t="0" r="0" b="1270"/>
                <wp:wrapNone/>
                <wp:docPr id="2302" name="Text Box 2302"/>
                <wp:cNvGraphicFramePr/>
                <a:graphic xmlns:a="http://schemas.openxmlformats.org/drawingml/2006/main">
                  <a:graphicData uri="http://schemas.microsoft.com/office/word/2010/wordprocessingShape">
                    <wps:wsp>
                      <wps:cNvSpPr txBox="1"/>
                      <wps:spPr>
                        <a:xfrm>
                          <a:off x="0" y="0"/>
                          <a:ext cx="914400" cy="284480"/>
                        </a:xfrm>
                        <a:prstGeom prst="rect">
                          <a:avLst/>
                        </a:prstGeom>
                        <a:noFill/>
                        <a:ln w="6350">
                          <a:noFill/>
                        </a:ln>
                        <a:effectLst/>
                      </wps:spPr>
                      <wps:txbx>
                        <w:txbxContent>
                          <w:p w:rsidR="005A137D" w:rsidRDefault="005A137D" w:rsidP="005A137D">
                            <w: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302" o:spid="_x0000_s1033" type="#_x0000_t202" style="position:absolute;margin-left:-8.25pt;margin-top:-.2pt;width:1in;height:22.4pt;z-index:25165926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" filled="f" stroked="f" strokeweight=".5pt">
                <v:textbox>
                  <w:txbxContent>
                    <w:p w:rsidR="005A137D" w:rsidRDefault="005A137D" w:rsidP="005A137D">
                      <w:r>
                        <w:t>A)</w:t>
                      </w:r>
                    </w:p>
                  </w:txbxContent>
                </v:textbox>
              </v:shape>
            </w:pict>
          </mc:Fallback>
        </mc:AlternateContent>
      </w:r>
    </w:p>
    <w:p w:rsidR="005A137D" w:rsidRDefault="005A137D" w:rsidP="005A137D">
      <w:pPr>
        <w:ind w:firstLine="0"/>
        <w:rPr>
          <w:rFonts w:eastAsiaTheme="minorEastAsia"/>
          <w:bCs/>
          <w:szCs w:val="18"/>
          <w:lang w:bidi="en-US"/>
        </w:rPr>
      </w:pPr>
      <w:bookmarkStart w:id="284" w:name="_Toc318117538"/>
      <w:bookmarkStart w:id="285" w:name="_Toc318118981"/>
      <w:bookmarkStart w:id="286" w:name="_Toc318119447"/>
      <w:r w:rsidRPr="00063FF3">
        <w:rPr>
          <w:rFonts w:eastAsiaTheme="minorEastAsia"/>
          <w:bCs/>
          <w:noProof/>
          <w:szCs w:val="18"/>
          <w:lang w:bidi="en-US"/>
        </w:rPr>
        <w:t xml:space="preserve">Figure </w:t>
      </w:r>
      <w:r>
        <w:rPr>
          <w:rFonts w:eastAsiaTheme="minorEastAsia"/>
          <w:bCs/>
          <w:noProof/>
          <w:szCs w:val="18"/>
          <w:lang w:bidi="en-US"/>
        </w:rPr>
        <w:t>9</w:t>
      </w:r>
      <w:r w:rsidRPr="00063FF3">
        <w:rPr>
          <w:rFonts w:eastAsiaTheme="minorEastAsia"/>
          <w:bCs/>
          <w:noProof/>
          <w:szCs w:val="18"/>
          <w:lang w:bidi="en-US"/>
        </w:rPr>
        <w:t xml:space="preserve">. </w:t>
      </w:r>
      <w:r w:rsidRPr="00063FF3">
        <w:rPr>
          <w:rFonts w:eastAsiaTheme="minorEastAsia"/>
          <w:bCs/>
          <w:szCs w:val="18"/>
          <w:lang w:bidi="en-US"/>
        </w:rPr>
        <w:t xml:space="preserve"> </w:t>
      </w:r>
      <w:bookmarkStart w:id="287" w:name="_Toc318119753"/>
      <w:r w:rsidRPr="00063FF3">
        <w:rPr>
          <w:rFonts w:eastAsiaTheme="minorEastAsia"/>
          <w:bCs/>
          <w:szCs w:val="18"/>
          <w:lang w:bidi="en-US"/>
        </w:rPr>
        <w:t xml:space="preserve">Two conceptual models of the shift between facilitative to competitive interactions with existing community over successive life </w:t>
      </w:r>
      <w:r>
        <w:rPr>
          <w:rFonts w:eastAsiaTheme="minorEastAsia"/>
          <w:bCs/>
          <w:szCs w:val="18"/>
          <w:lang w:bidi="en-US"/>
        </w:rPr>
        <w:t>history stages of an individual</w:t>
      </w:r>
      <w:r w:rsidRPr="00063FF3">
        <w:rPr>
          <w:rFonts w:eastAsiaTheme="minorEastAsia"/>
          <w:bCs/>
          <w:szCs w:val="18"/>
          <w:lang w:bidi="en-US"/>
        </w:rPr>
        <w:t xml:space="preserve"> A) </w:t>
      </w:r>
      <w:proofErr w:type="gramStart"/>
      <w:r w:rsidRPr="00063FF3">
        <w:rPr>
          <w:rFonts w:eastAsiaTheme="minorEastAsia"/>
          <w:bCs/>
          <w:szCs w:val="18"/>
          <w:lang w:bidi="en-US"/>
        </w:rPr>
        <w:t>The</w:t>
      </w:r>
      <w:proofErr w:type="gramEnd"/>
      <w:r w:rsidRPr="00063FF3">
        <w:rPr>
          <w:rFonts w:eastAsiaTheme="minorEastAsia"/>
          <w:bCs/>
          <w:szCs w:val="18"/>
          <w:lang w:bidi="en-US"/>
        </w:rPr>
        <w:t xml:space="preserve"> net or driving interaction may differs by functional group for different life history stages.  B) The interaction with a single functional groups shifts in one direction with successive life history stages.</w:t>
      </w:r>
      <w:bookmarkEnd w:id="284"/>
      <w:bookmarkEnd w:id="285"/>
      <w:bookmarkEnd w:id="286"/>
      <w:bookmarkEnd w:id="287"/>
    </w:p>
    <w:p w:rsidR="005A137D" w:rsidRPr="002D5BB7" w:rsidRDefault="005A137D" w:rsidP="005A137D">
      <w:pPr>
        <w:ind w:firstLine="0"/>
        <w:rPr>
          <w:b/>
        </w:rPr>
      </w:pPr>
    </w:p>
    <w:p w:rsidR="005A137D" w:rsidRDefault="005A137D" w:rsidP="005A137D"/>
    <w:p w:rsidR="002D5BB7" w:rsidRPr="00063FF3" w:rsidRDefault="002D5BB7" w:rsidP="005F0518">
      <w:pPr>
        <w:keepNext/>
        <w:keepLines/>
        <w:numPr>
          <w:ilvl w:val="1"/>
          <w:numId w:val="0"/>
        </w:numPr>
        <w:spacing w:before="360"/>
        <w:outlineLvl w:val="1"/>
        <w:rPr>
          <w:rFonts w:eastAsiaTheme="majorEastAsia" w:cstheme="majorBidi"/>
          <w:b/>
          <w:bCs/>
          <w:szCs w:val="28"/>
        </w:rPr>
      </w:pPr>
    </w:p>
    <w:p w:rsidR="001F4FBF" w:rsidRPr="002D5BB7" w:rsidRDefault="001F4FBF" w:rsidP="001F4FBF">
      <w:pPr>
        <w:ind w:firstLine="0"/>
        <w:rPr>
          <w:b/>
        </w:rPr>
      </w:pPr>
    </w:p>
    <w:sectPr w:rsidR="001F4FBF" w:rsidRPr="002D5BB7" w:rsidSect="00244068">
      <w:type w:val="continuous"/>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Katie Jones" w:date="2014-05-11T15:03:00Z" w:initials="KJ">
    <w:p w:rsidR="00A1409D" w:rsidRDefault="00A1409D">
      <w:pPr>
        <w:pStyle w:val="CommentText"/>
      </w:pPr>
      <w:r>
        <w:rPr>
          <w:rStyle w:val="CommentReference"/>
        </w:rPr>
        <w:annotationRef/>
      </w:r>
      <w:proofErr w:type="gramStart"/>
      <w:r>
        <w:t>not</w:t>
      </w:r>
      <w:proofErr w:type="gramEnd"/>
      <w:r>
        <w:t xml:space="preserve"> quite true as we didn’t have a low- stress comparison but looking for a more descriptive title</w:t>
      </w:r>
    </w:p>
  </w:comment>
  <w:comment w:id="4" w:author="Katie Jones" w:date="2014-05-11T15:03:00Z" w:initials="KJ">
    <w:p w:rsidR="00A1409D" w:rsidRPr="00DE4464" w:rsidRDefault="00A1409D" w:rsidP="002D5BB7">
      <w:pPr>
        <w:spacing w:before="100" w:beforeAutospacing="1" w:after="100" w:afterAutospacing="1" w:line="240" w:lineRule="auto"/>
        <w:ind w:firstLine="0"/>
        <w:rPr>
          <w:rFonts w:eastAsia="Times New Roman" w:cs="Times New Roman"/>
          <w:szCs w:val="24"/>
        </w:rPr>
      </w:pPr>
      <w:r>
        <w:rPr>
          <w:rStyle w:val="CommentReference"/>
        </w:rPr>
        <w:annotationRef/>
      </w:r>
      <w:r w:rsidRPr="00DE4464">
        <w:rPr>
          <w:rFonts w:eastAsia="Times New Roman" w:cs="Times New Roman"/>
          <w:szCs w:val="24"/>
        </w:rPr>
        <w:t>The Summary should outline the purpose of the paper and the main results, conclusions and recommendations, using clear, factual, numbered statements. Authors should follow a formula in which point 1 sets the context and need for the work; point 2 indicates the approach and methods used; the next 2-3 points outline the main results; and the last point identifies the wider implications and relevance to management or policy. The final summary point must carry the subheading '</w:t>
      </w:r>
      <w:r w:rsidRPr="00DE4464">
        <w:rPr>
          <w:rFonts w:eastAsia="Times New Roman" w:cs="Times New Roman"/>
          <w:b/>
          <w:bCs/>
          <w:i/>
          <w:iCs/>
          <w:szCs w:val="24"/>
        </w:rPr>
        <w:t>Synthesis and applications</w:t>
      </w:r>
      <w:r w:rsidRPr="00DE4464">
        <w:rPr>
          <w:rFonts w:eastAsia="Times New Roman" w:cs="Times New Roman"/>
          <w:szCs w:val="24"/>
        </w:rPr>
        <w:t xml:space="preserve">' and is the most important of all in </w:t>
      </w:r>
      <w:proofErr w:type="spellStart"/>
      <w:r w:rsidRPr="00DE4464">
        <w:rPr>
          <w:rFonts w:eastAsia="Times New Roman" w:cs="Times New Roman"/>
          <w:szCs w:val="24"/>
        </w:rPr>
        <w:t>maximising</w:t>
      </w:r>
      <w:proofErr w:type="spellEnd"/>
      <w:r w:rsidRPr="00DE4464">
        <w:rPr>
          <w:rFonts w:eastAsia="Times New Roman" w:cs="Times New Roman"/>
          <w:szCs w:val="24"/>
        </w:rPr>
        <w:t xml:space="preserve"> the impact of the paper. It should </w:t>
      </w:r>
      <w:proofErr w:type="spellStart"/>
      <w:r w:rsidRPr="00DE4464">
        <w:rPr>
          <w:rFonts w:eastAsia="Times New Roman" w:cs="Times New Roman"/>
          <w:szCs w:val="24"/>
        </w:rPr>
        <w:t>synthesise</w:t>
      </w:r>
      <w:proofErr w:type="spellEnd"/>
      <w:r w:rsidRPr="00DE4464">
        <w:rPr>
          <w:rFonts w:eastAsia="Times New Roman" w:cs="Times New Roman"/>
          <w:szCs w:val="24"/>
        </w:rPr>
        <w:t xml:space="preserve"> the paper's key messages and should be generic, seminal and accessible to non-specialists. The whole Summary should be readily understandable to all the Journal's readers and must not exceed 350 words.</w:t>
      </w:r>
    </w:p>
    <w:p w:rsidR="00A1409D" w:rsidRDefault="00A1409D">
      <w:pPr>
        <w:pStyle w:val="CommentText"/>
      </w:pPr>
    </w:p>
  </w:comment>
  <w:comment w:id="15" w:author="Katie Jones" w:date="2014-05-11T15:03:00Z" w:initials="KJ">
    <w:p w:rsidR="00A1409D" w:rsidRDefault="00A1409D">
      <w:pPr>
        <w:pStyle w:val="CommentText"/>
      </w:pPr>
      <w:r>
        <w:rPr>
          <w:rStyle w:val="CommentReference"/>
        </w:rPr>
        <w:annotationRef/>
      </w:r>
      <w:proofErr w:type="gramStart"/>
      <w:r>
        <w:t>don’t</w:t>
      </w:r>
      <w:proofErr w:type="gramEnd"/>
      <w:r>
        <w:t xml:space="preserve"> use words included in the title</w:t>
      </w:r>
    </w:p>
  </w:comment>
  <w:comment w:id="25" w:author="Katie Jones" w:date="2014-05-11T15:03:00Z" w:initials="KJ">
    <w:p w:rsidR="00A1409D" w:rsidRDefault="00A1409D">
      <w:pPr>
        <w:pStyle w:val="CommentText"/>
      </w:pPr>
      <w:r>
        <w:rPr>
          <w:rStyle w:val="CommentReference"/>
        </w:rPr>
        <w:annotationRef/>
      </w:r>
      <w:proofErr w:type="gramStart"/>
      <w:r>
        <w:t>getting</w:t>
      </w:r>
      <w:proofErr w:type="gramEnd"/>
      <w:r>
        <w:t xml:space="preserve"> off point?</w:t>
      </w:r>
    </w:p>
  </w:comment>
  <w:comment w:id="29" w:author="Katie Jones" w:date="2014-05-11T15:03:00Z" w:initials="KJ">
    <w:p w:rsidR="00035576" w:rsidRDefault="00035576">
      <w:pPr>
        <w:pStyle w:val="CommentText"/>
      </w:pPr>
      <w:r>
        <w:rPr>
          <w:rStyle w:val="CommentReference"/>
        </w:rPr>
        <w:annotationRef/>
      </w:r>
      <w:proofErr w:type="gramStart"/>
      <w:r>
        <w:t>can</w:t>
      </w:r>
      <w:proofErr w:type="gramEnd"/>
      <w:r>
        <w:t xml:space="preserve"> this be cut?</w:t>
      </w:r>
    </w:p>
  </w:comment>
  <w:comment w:id="38" w:author="Katie Jones" w:date="2014-05-11T15:03:00Z" w:initials="KJ">
    <w:p w:rsidR="00A1409D" w:rsidRDefault="00A1409D">
      <w:pPr>
        <w:pStyle w:val="CommentText"/>
      </w:pPr>
      <w:r>
        <w:rPr>
          <w:rStyle w:val="CommentReference"/>
        </w:rPr>
        <w:annotationRef/>
      </w:r>
      <w:proofErr w:type="gramStart"/>
      <w:r>
        <w:t>cut</w:t>
      </w:r>
      <w:proofErr w:type="gramEnd"/>
      <w:r>
        <w:t xml:space="preserve"> scarification aspect?</w:t>
      </w:r>
    </w:p>
  </w:comment>
  <w:comment w:id="48" w:author="Katie Jones" w:date="2014-05-11T15:03:00Z" w:initials="KJ">
    <w:p w:rsidR="00A1409D" w:rsidRDefault="00A1409D">
      <w:pPr>
        <w:pStyle w:val="CommentText"/>
      </w:pPr>
      <w:r>
        <w:rPr>
          <w:rStyle w:val="CommentReference"/>
        </w:rPr>
        <w:annotationRef/>
      </w:r>
      <w:proofErr w:type="gramStart"/>
      <w:r>
        <w:t>save</w:t>
      </w:r>
      <w:proofErr w:type="gramEnd"/>
      <w:r>
        <w:t xml:space="preserve"> it for the meta analysis</w:t>
      </w:r>
    </w:p>
  </w:comment>
  <w:comment w:id="67" w:author="Katie Jones" w:date="2014-05-11T15:03:00Z" w:initials="KJ">
    <w:p w:rsidR="00A1409D" w:rsidRDefault="00A1409D">
      <w:pPr>
        <w:pStyle w:val="CommentText"/>
      </w:pPr>
      <w:r>
        <w:rPr>
          <w:rStyle w:val="CommentReference"/>
        </w:rPr>
        <w:annotationRef/>
      </w:r>
      <w:proofErr w:type="gramStart"/>
      <w:r>
        <w:t>this</w:t>
      </w:r>
      <w:proofErr w:type="gramEnd"/>
      <w:r>
        <w:t xml:space="preserve"> sounds background-y but I still like the set up</w:t>
      </w:r>
    </w:p>
  </w:comment>
  <w:comment w:id="82" w:author="Katie Jones" w:date="2014-05-11T15:03:00Z" w:initials="KJ">
    <w:p w:rsidR="00507E77" w:rsidRDefault="00507E77">
      <w:pPr>
        <w:pStyle w:val="CommentText"/>
      </w:pPr>
      <w:r>
        <w:rPr>
          <w:rStyle w:val="CommentReference"/>
        </w:rPr>
        <w:annotationRef/>
      </w:r>
      <w:r w:rsidR="00C103A5">
        <w:t xml:space="preserve">How do we explain that LUOR was only planted in half of each </w:t>
      </w:r>
      <w:proofErr w:type="gramStart"/>
      <w:r w:rsidR="00C103A5">
        <w:t>quadrat  without</w:t>
      </w:r>
      <w:proofErr w:type="gramEnd"/>
      <w:r w:rsidR="00C103A5">
        <w:t xml:space="preserve"> going into seed treatment </w:t>
      </w:r>
      <w:proofErr w:type="spellStart"/>
      <w:r w:rsidR="00C103A5">
        <w:t>desigh</w:t>
      </w:r>
      <w:proofErr w:type="spellEnd"/>
      <w:r w:rsidR="00C103A5">
        <w:t>?</w:t>
      </w:r>
    </w:p>
  </w:comment>
  <w:comment w:id="100" w:author="Katie Jones" w:date="2014-05-11T15:03:00Z" w:initials="KJ">
    <w:p w:rsidR="00A1409D" w:rsidRDefault="00A1409D">
      <w:pPr>
        <w:pStyle w:val="CommentText"/>
      </w:pPr>
      <w:r>
        <w:rPr>
          <w:rStyle w:val="CommentReference"/>
        </w:rPr>
        <w:annotationRef/>
      </w:r>
      <w:proofErr w:type="gramStart"/>
      <w:r>
        <w:t>supplemental</w:t>
      </w:r>
      <w:proofErr w:type="gramEnd"/>
      <w:r>
        <w:t xml:space="preserve"> materials?</w:t>
      </w:r>
    </w:p>
  </w:comment>
  <w:comment w:id="140" w:author="Katie Jones" w:date="2014-05-11T15:03:00Z" w:initials="KJ">
    <w:p w:rsidR="00A1409D" w:rsidRDefault="00A1409D">
      <w:pPr>
        <w:pStyle w:val="CommentText"/>
      </w:pPr>
      <w:r>
        <w:rPr>
          <w:rStyle w:val="CommentReference"/>
        </w:rPr>
        <w:annotationRef/>
      </w:r>
      <w:r>
        <w:t>Do we want to cut Erigeron all together? We don’t really have much to say expect that previous reports of E. decumbens being difficult to establish are supported by these results.</w:t>
      </w:r>
    </w:p>
  </w:comment>
  <w:comment w:id="165" w:author="Katie Jones" w:date="2014-05-11T15:03:00Z" w:initials="KJ">
    <w:p w:rsidR="00A1409D" w:rsidRDefault="00A1409D">
      <w:pPr>
        <w:pStyle w:val="CommentText"/>
      </w:pPr>
      <w:r>
        <w:rPr>
          <w:rStyle w:val="CommentReference"/>
        </w:rPr>
        <w:annotationRef/>
      </w:r>
      <w:proofErr w:type="gramStart"/>
      <w:r>
        <w:t>cut</w:t>
      </w:r>
      <w:proofErr w:type="gramEnd"/>
      <w:r>
        <w:t>?</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5245" w:rsidRDefault="00725245">
      <w:pPr>
        <w:spacing w:line="240" w:lineRule="auto"/>
      </w:pPr>
      <w:r>
        <w:separator/>
      </w:r>
    </w:p>
  </w:endnote>
  <w:endnote w:type="continuationSeparator" w:id="0">
    <w:p w:rsidR="00725245" w:rsidRDefault="0072524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4689400"/>
      <w:docPartObj>
        <w:docPartGallery w:val="Page Numbers (Bottom of Page)"/>
        <w:docPartUnique/>
      </w:docPartObj>
    </w:sdtPr>
    <w:sdtEndPr>
      <w:rPr>
        <w:noProof/>
      </w:rPr>
    </w:sdtEndPr>
    <w:sdtContent>
      <w:p w:rsidR="00A1409D" w:rsidRDefault="00A1409D">
        <w:pPr>
          <w:pStyle w:val="Footer"/>
          <w:jc w:val="center"/>
        </w:pPr>
        <w:r>
          <w:fldChar w:fldCharType="begin"/>
        </w:r>
        <w:r>
          <w:instrText xml:space="preserve"> PAGE   \* MERGEFORMAT </w:instrText>
        </w:r>
        <w:r>
          <w:fldChar w:fldCharType="separate"/>
        </w:r>
        <w:r w:rsidR="00EB41EB">
          <w:rPr>
            <w:noProof/>
          </w:rPr>
          <w:t>1</w:t>
        </w:r>
        <w:r>
          <w:rPr>
            <w:noProof/>
          </w:rPr>
          <w:fldChar w:fldCharType="end"/>
        </w:r>
      </w:p>
    </w:sdtContent>
  </w:sdt>
  <w:p w:rsidR="00A1409D" w:rsidRDefault="00A1409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12026092"/>
      <w:docPartObj>
        <w:docPartGallery w:val="Page Numbers (Bottom of Page)"/>
        <w:docPartUnique/>
      </w:docPartObj>
    </w:sdtPr>
    <w:sdtEndPr>
      <w:rPr>
        <w:noProof/>
      </w:rPr>
    </w:sdtEndPr>
    <w:sdtContent>
      <w:p w:rsidR="00A1409D" w:rsidRDefault="00A1409D">
        <w:pPr>
          <w:pStyle w:val="Footer"/>
          <w:jc w:val="center"/>
        </w:pPr>
        <w:r>
          <w:fldChar w:fldCharType="begin"/>
        </w:r>
        <w:r>
          <w:instrText xml:space="preserve"> PAGE   \* MERGEFORMAT </w:instrText>
        </w:r>
        <w:r>
          <w:fldChar w:fldCharType="separate"/>
        </w:r>
        <w:r>
          <w:rPr>
            <w:noProof/>
          </w:rPr>
          <w:t>18</w:t>
        </w:r>
        <w:r>
          <w:rPr>
            <w:noProof/>
          </w:rPr>
          <w:fldChar w:fldCharType="end"/>
        </w:r>
      </w:p>
    </w:sdtContent>
  </w:sdt>
  <w:p w:rsidR="00A1409D" w:rsidRDefault="00A1409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5245" w:rsidRDefault="00725245">
      <w:pPr>
        <w:spacing w:line="240" w:lineRule="auto"/>
      </w:pPr>
      <w:r>
        <w:separator/>
      </w:r>
    </w:p>
  </w:footnote>
  <w:footnote w:type="continuationSeparator" w:id="0">
    <w:p w:rsidR="00725245" w:rsidRDefault="00725245">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D29EF"/>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290E38"/>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837587"/>
    <w:multiLevelType w:val="hybridMultilevel"/>
    <w:tmpl w:val="2530F068"/>
    <w:lvl w:ilvl="0" w:tplc="6CBCEDA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22686D0">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8157C4"/>
    <w:multiLevelType w:val="hybridMultilevel"/>
    <w:tmpl w:val="7E20FB4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6F03540"/>
    <w:multiLevelType w:val="hybridMultilevel"/>
    <w:tmpl w:val="D5329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D00E7E"/>
    <w:multiLevelType w:val="hybridMultilevel"/>
    <w:tmpl w:val="77DCC66A"/>
    <w:lvl w:ilvl="0" w:tplc="0409000F">
      <w:start w:val="1"/>
      <w:numFmt w:val="decimal"/>
      <w:lvlText w:val="%1."/>
      <w:lvlJc w:val="left"/>
      <w:pPr>
        <w:ind w:left="4950" w:hanging="360"/>
      </w:pPr>
    </w:lvl>
    <w:lvl w:ilvl="1" w:tplc="04090019" w:tentative="1">
      <w:start w:val="1"/>
      <w:numFmt w:val="lowerLetter"/>
      <w:lvlText w:val="%2."/>
      <w:lvlJc w:val="left"/>
      <w:pPr>
        <w:ind w:left="5670" w:hanging="360"/>
      </w:pPr>
    </w:lvl>
    <w:lvl w:ilvl="2" w:tplc="0409001B" w:tentative="1">
      <w:start w:val="1"/>
      <w:numFmt w:val="lowerRoman"/>
      <w:lvlText w:val="%3."/>
      <w:lvlJc w:val="right"/>
      <w:pPr>
        <w:ind w:left="6390" w:hanging="180"/>
      </w:pPr>
    </w:lvl>
    <w:lvl w:ilvl="3" w:tplc="0409000F" w:tentative="1">
      <w:start w:val="1"/>
      <w:numFmt w:val="decimal"/>
      <w:lvlText w:val="%4."/>
      <w:lvlJc w:val="left"/>
      <w:pPr>
        <w:ind w:left="7110" w:hanging="360"/>
      </w:pPr>
    </w:lvl>
    <w:lvl w:ilvl="4" w:tplc="04090019" w:tentative="1">
      <w:start w:val="1"/>
      <w:numFmt w:val="lowerLetter"/>
      <w:lvlText w:val="%5."/>
      <w:lvlJc w:val="left"/>
      <w:pPr>
        <w:ind w:left="7830" w:hanging="360"/>
      </w:pPr>
    </w:lvl>
    <w:lvl w:ilvl="5" w:tplc="0409001B" w:tentative="1">
      <w:start w:val="1"/>
      <w:numFmt w:val="lowerRoman"/>
      <w:lvlText w:val="%6."/>
      <w:lvlJc w:val="right"/>
      <w:pPr>
        <w:ind w:left="8550" w:hanging="180"/>
      </w:pPr>
    </w:lvl>
    <w:lvl w:ilvl="6" w:tplc="0409000F" w:tentative="1">
      <w:start w:val="1"/>
      <w:numFmt w:val="decimal"/>
      <w:lvlText w:val="%7."/>
      <w:lvlJc w:val="left"/>
      <w:pPr>
        <w:ind w:left="9270" w:hanging="360"/>
      </w:pPr>
    </w:lvl>
    <w:lvl w:ilvl="7" w:tplc="04090019" w:tentative="1">
      <w:start w:val="1"/>
      <w:numFmt w:val="lowerLetter"/>
      <w:lvlText w:val="%8."/>
      <w:lvlJc w:val="left"/>
      <w:pPr>
        <w:ind w:left="9990" w:hanging="360"/>
      </w:pPr>
    </w:lvl>
    <w:lvl w:ilvl="8" w:tplc="0409001B" w:tentative="1">
      <w:start w:val="1"/>
      <w:numFmt w:val="lowerRoman"/>
      <w:lvlText w:val="%9."/>
      <w:lvlJc w:val="right"/>
      <w:pPr>
        <w:ind w:left="10710" w:hanging="180"/>
      </w:pPr>
    </w:lvl>
  </w:abstractNum>
  <w:abstractNum w:abstractNumId="6">
    <w:nsid w:val="19F21837"/>
    <w:multiLevelType w:val="hybridMultilevel"/>
    <w:tmpl w:val="7476443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C440510"/>
    <w:multiLevelType w:val="hybridMultilevel"/>
    <w:tmpl w:val="E3EEB870"/>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11D1B46"/>
    <w:multiLevelType w:val="hybridMultilevel"/>
    <w:tmpl w:val="E01C2C0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8C0257"/>
    <w:multiLevelType w:val="hybridMultilevel"/>
    <w:tmpl w:val="01C89AA4"/>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772728"/>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6A1CFA"/>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BE572B"/>
    <w:multiLevelType w:val="hybridMultilevel"/>
    <w:tmpl w:val="6F00C05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6353B96"/>
    <w:multiLevelType w:val="hybridMultilevel"/>
    <w:tmpl w:val="4F46A82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37B569CC"/>
    <w:multiLevelType w:val="hybridMultilevel"/>
    <w:tmpl w:val="622E08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00140D"/>
    <w:multiLevelType w:val="hybridMultilevel"/>
    <w:tmpl w:val="F3E681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357FD4"/>
    <w:multiLevelType w:val="multilevel"/>
    <w:tmpl w:val="3D509C3C"/>
    <w:lvl w:ilvl="0">
      <w:start w:val="1"/>
      <w:numFmt w:val="decimal"/>
      <w:suff w:val="space"/>
      <w:lvlText w:val="Chapter %1"/>
      <w:lvlJc w:val="left"/>
      <w:pPr>
        <w:ind w:left="423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7">
    <w:nsid w:val="3FFA2A91"/>
    <w:multiLevelType w:val="hybridMultilevel"/>
    <w:tmpl w:val="6A3886A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26A319E"/>
    <w:multiLevelType w:val="hybridMultilevel"/>
    <w:tmpl w:val="4CB2D16A"/>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7AF5115"/>
    <w:multiLevelType w:val="multilevel"/>
    <w:tmpl w:val="28104B9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nsid w:val="4E584EE2"/>
    <w:multiLevelType w:val="hybridMultilevel"/>
    <w:tmpl w:val="123A7864"/>
    <w:lvl w:ilvl="0" w:tplc="E22686D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86144D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D5557AA"/>
    <w:multiLevelType w:val="hybridMultilevel"/>
    <w:tmpl w:val="B7188CD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EF06838"/>
    <w:multiLevelType w:val="hybridMultilevel"/>
    <w:tmpl w:val="FA8EB67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2453210"/>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3F8750F"/>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6">
    <w:nsid w:val="66A634BA"/>
    <w:multiLevelType w:val="hybridMultilevel"/>
    <w:tmpl w:val="08002DD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01">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7A44638"/>
    <w:multiLevelType w:val="hybridMultilevel"/>
    <w:tmpl w:val="04F45B8E"/>
    <w:lvl w:ilvl="0" w:tplc="0409001B">
      <w:start w:val="1"/>
      <w:numFmt w:val="lowerRoman"/>
      <w:lvlText w:val="%1."/>
      <w:lvlJc w:val="right"/>
      <w:pPr>
        <w:ind w:left="1080" w:hanging="360"/>
      </w:pPr>
    </w:lvl>
    <w:lvl w:ilvl="1" w:tplc="04090019">
      <w:start w:val="1"/>
      <w:numFmt w:val="lowerLetter"/>
      <w:lvlText w:val="%2."/>
      <w:lvlJc w:val="left"/>
      <w:pPr>
        <w:ind w:left="1800" w:hanging="360"/>
      </w:pPr>
    </w:lvl>
    <w:lvl w:ilvl="2" w:tplc="E22686D0">
      <w:start w:val="1"/>
      <w:numFmt w:val="bullet"/>
      <w:lvlText w:val=""/>
      <w:lvlJc w:val="left"/>
      <w:pPr>
        <w:ind w:left="2520" w:hanging="18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68141A0B"/>
    <w:multiLevelType w:val="multilevel"/>
    <w:tmpl w:val="E4120310"/>
    <w:lvl w:ilvl="0">
      <w:start w:val="1"/>
      <w:numFmt w:val="none"/>
      <w:lvlText w:val="%1"/>
      <w:lvlJc w:val="left"/>
      <w:pPr>
        <w:ind w:left="0" w:firstLine="0"/>
      </w:pPr>
      <w:rPr>
        <w:rFonts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nsid w:val="6A9C2D14"/>
    <w:multiLevelType w:val="hybridMultilevel"/>
    <w:tmpl w:val="4770F5F4"/>
    <w:lvl w:ilvl="0" w:tplc="1584C42A">
      <w:start w:val="1"/>
      <w:numFmt w:val="decimal"/>
      <w:lvlText w:val="%1."/>
      <w:lvlJc w:val="left"/>
      <w:pPr>
        <w:ind w:left="720" w:hanging="360"/>
      </w:pPr>
      <w:rPr>
        <w:rFonts w:ascii="Times New Roman" w:eastAsiaTheme="majorEastAsia" w:hAnsi="Times New Roman" w:cstheme="majorBid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EFE5BCB"/>
    <w:multiLevelType w:val="hybridMultilevel"/>
    <w:tmpl w:val="29120AF0"/>
    <w:lvl w:ilvl="0" w:tplc="4AC4BCC4">
      <w:start w:val="1"/>
      <w:numFmt w:val="decimal"/>
      <w:lvlText w:val="%1."/>
      <w:lvlJc w:val="left"/>
      <w:pPr>
        <w:ind w:left="720" w:hanging="360"/>
      </w:pPr>
      <w:rPr>
        <w:rFonts w:ascii="Times New Roman" w:eastAsiaTheme="majorEastAsia" w:hAnsi="Times New Roman" w:cstheme="majorBidi" w:hint="default"/>
        <w:b/>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15F1F06"/>
    <w:multiLevelType w:val="multilevel"/>
    <w:tmpl w:val="B666DD1E"/>
    <w:lvl w:ilvl="0">
      <w:start w:val="1"/>
      <w:numFmt w:val="bullet"/>
      <w:lvlText w:val=""/>
      <w:lvlJc w:val="left"/>
      <w:pPr>
        <w:ind w:left="0" w:firstLine="0"/>
      </w:pPr>
      <w:rPr>
        <w:rFonts w:ascii="Symbol" w:hAnsi="Symbol" w:hint="default"/>
      </w:rPr>
    </w:lvl>
    <w:lvl w:ilvl="1">
      <w:start w:val="1"/>
      <w:numFmt w:val="lowerRoman"/>
      <w:lvlText w:val="%2"/>
      <w:lvlJc w:val="left"/>
      <w:pPr>
        <w:ind w:left="864" w:hanging="504"/>
      </w:pPr>
      <w:rPr>
        <w:rFonts w:hint="default"/>
      </w:rPr>
    </w:lvl>
    <w:lvl w:ilvl="2">
      <w:start w:val="1"/>
      <w:numFmt w:val="none"/>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2">
    <w:nsid w:val="76BA1C92"/>
    <w:multiLevelType w:val="hybridMultilevel"/>
    <w:tmpl w:val="8ABCB2FE"/>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C33339"/>
    <w:multiLevelType w:val="hybridMultilevel"/>
    <w:tmpl w:val="959E7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780363B6"/>
    <w:multiLevelType w:val="hybridMultilevel"/>
    <w:tmpl w:val="2A125986"/>
    <w:lvl w:ilvl="0" w:tplc="E22686D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8EB2566"/>
    <w:multiLevelType w:val="multilevel"/>
    <w:tmpl w:val="2530F068"/>
    <w:lvl w:ilvl="0">
      <w:start w:val="1"/>
      <w:numFmt w:val="upp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bullet"/>
      <w:lvlText w:val=""/>
      <w:lvlJc w:val="left"/>
      <w:pPr>
        <w:ind w:left="2880" w:hanging="360"/>
      </w:pPr>
      <w:rPr>
        <w:rFonts w:ascii="Symbol" w:hAnsi="Symbol" w:hint="default"/>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35"/>
  </w:num>
  <w:num w:numId="3">
    <w:abstractNumId w:val="19"/>
  </w:num>
  <w:num w:numId="4">
    <w:abstractNumId w:val="28"/>
  </w:num>
  <w:num w:numId="5">
    <w:abstractNumId w:val="17"/>
  </w:num>
  <w:num w:numId="6">
    <w:abstractNumId w:val="26"/>
  </w:num>
  <w:num w:numId="7">
    <w:abstractNumId w:val="27"/>
  </w:num>
  <w:num w:numId="8">
    <w:abstractNumId w:val="4"/>
  </w:num>
  <w:num w:numId="9">
    <w:abstractNumId w:val="31"/>
  </w:num>
  <w:num w:numId="10">
    <w:abstractNumId w:val="9"/>
  </w:num>
  <w:num w:numId="11">
    <w:abstractNumId w:val="20"/>
  </w:num>
  <w:num w:numId="12">
    <w:abstractNumId w:val="32"/>
  </w:num>
  <w:num w:numId="13">
    <w:abstractNumId w:val="23"/>
  </w:num>
  <w:num w:numId="14">
    <w:abstractNumId w:val="6"/>
  </w:num>
  <w:num w:numId="15">
    <w:abstractNumId w:val="22"/>
  </w:num>
  <w:num w:numId="16">
    <w:abstractNumId w:val="18"/>
  </w:num>
  <w:num w:numId="17">
    <w:abstractNumId w:val="8"/>
  </w:num>
  <w:num w:numId="18">
    <w:abstractNumId w:val="34"/>
  </w:num>
  <w:num w:numId="19">
    <w:abstractNumId w:val="33"/>
  </w:num>
  <w:num w:numId="20">
    <w:abstractNumId w:val="16"/>
  </w:num>
  <w:num w:numId="21">
    <w:abstractNumId w:val="5"/>
  </w:num>
  <w:num w:numId="22">
    <w:abstractNumId w:val="25"/>
  </w:num>
  <w:num w:numId="23">
    <w:abstractNumId w:val="30"/>
  </w:num>
  <w:num w:numId="24">
    <w:abstractNumId w:val="12"/>
  </w:num>
  <w:num w:numId="25">
    <w:abstractNumId w:val="7"/>
  </w:num>
  <w:num w:numId="26">
    <w:abstractNumId w:val="10"/>
  </w:num>
  <w:num w:numId="27">
    <w:abstractNumId w:val="24"/>
  </w:num>
  <w:num w:numId="28">
    <w:abstractNumId w:val="21"/>
  </w:num>
  <w:num w:numId="29">
    <w:abstractNumId w:val="29"/>
  </w:num>
  <w:num w:numId="30">
    <w:abstractNumId w:val="1"/>
  </w:num>
  <w:num w:numId="31">
    <w:abstractNumId w:val="14"/>
  </w:num>
  <w:num w:numId="32">
    <w:abstractNumId w:val="11"/>
  </w:num>
  <w:num w:numId="33">
    <w:abstractNumId w:val="0"/>
  </w:num>
  <w:num w:numId="34">
    <w:abstractNumId w:val="13"/>
  </w:num>
  <w:num w:numId="35">
    <w:abstractNumId w:val="15"/>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trackRevisions/>
  <w:defaultTabStop w:val="14"/>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FF3"/>
    <w:rsid w:val="00035576"/>
    <w:rsid w:val="0003791E"/>
    <w:rsid w:val="000551E6"/>
    <w:rsid w:val="00063FF3"/>
    <w:rsid w:val="000A469B"/>
    <w:rsid w:val="00144BC0"/>
    <w:rsid w:val="00166F16"/>
    <w:rsid w:val="00187579"/>
    <w:rsid w:val="001F4FBF"/>
    <w:rsid w:val="00201FC6"/>
    <w:rsid w:val="00234A8D"/>
    <w:rsid w:val="00244068"/>
    <w:rsid w:val="002600F6"/>
    <w:rsid w:val="00270A3D"/>
    <w:rsid w:val="002D2ED5"/>
    <w:rsid w:val="002D5BB7"/>
    <w:rsid w:val="00377D2D"/>
    <w:rsid w:val="003A057D"/>
    <w:rsid w:val="003C051B"/>
    <w:rsid w:val="003C65B9"/>
    <w:rsid w:val="00414440"/>
    <w:rsid w:val="004533F3"/>
    <w:rsid w:val="004A70D3"/>
    <w:rsid w:val="004E3FE9"/>
    <w:rsid w:val="005001DE"/>
    <w:rsid w:val="00507E77"/>
    <w:rsid w:val="00557A29"/>
    <w:rsid w:val="005A137D"/>
    <w:rsid w:val="005B7D46"/>
    <w:rsid w:val="005D0C14"/>
    <w:rsid w:val="005E3C93"/>
    <w:rsid w:val="005F0518"/>
    <w:rsid w:val="00666EFD"/>
    <w:rsid w:val="00687F77"/>
    <w:rsid w:val="006B3624"/>
    <w:rsid w:val="006B585B"/>
    <w:rsid w:val="007208C5"/>
    <w:rsid w:val="00725245"/>
    <w:rsid w:val="0076248A"/>
    <w:rsid w:val="007A3A16"/>
    <w:rsid w:val="007E0F13"/>
    <w:rsid w:val="007F332A"/>
    <w:rsid w:val="007F3916"/>
    <w:rsid w:val="008335CD"/>
    <w:rsid w:val="00837AB9"/>
    <w:rsid w:val="008B26F4"/>
    <w:rsid w:val="008D0BB0"/>
    <w:rsid w:val="00981891"/>
    <w:rsid w:val="00A1409D"/>
    <w:rsid w:val="00A65DA1"/>
    <w:rsid w:val="00A66301"/>
    <w:rsid w:val="00A75A36"/>
    <w:rsid w:val="00AA1D89"/>
    <w:rsid w:val="00B06036"/>
    <w:rsid w:val="00B608AF"/>
    <w:rsid w:val="00B62B58"/>
    <w:rsid w:val="00BF52F3"/>
    <w:rsid w:val="00C103A5"/>
    <w:rsid w:val="00C6682F"/>
    <w:rsid w:val="00C962B9"/>
    <w:rsid w:val="00D02D7C"/>
    <w:rsid w:val="00DF71A5"/>
    <w:rsid w:val="00E50157"/>
    <w:rsid w:val="00E84763"/>
    <w:rsid w:val="00EB41EB"/>
    <w:rsid w:val="00F12A86"/>
    <w:rsid w:val="00F76161"/>
    <w:rsid w:val="00FB40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8AF"/>
    <w:pPr>
      <w:spacing w:after="0" w:line="480" w:lineRule="auto"/>
      <w:ind w:firstLine="720"/>
    </w:pPr>
    <w:rPr>
      <w:rFonts w:ascii="Times New Roman" w:hAnsi="Times New Roman"/>
      <w:sz w:val="24"/>
    </w:rPr>
  </w:style>
  <w:style w:type="paragraph" w:styleId="Heading1">
    <w:name w:val="heading 1"/>
    <w:basedOn w:val="Heading2"/>
    <w:next w:val="Normal"/>
    <w:link w:val="Heading1Char"/>
    <w:uiPriority w:val="9"/>
    <w:qFormat/>
    <w:rsid w:val="005001DE"/>
    <w:pPr>
      <w:spacing w:before="360"/>
      <w:outlineLvl w:val="0"/>
    </w:pPr>
    <w:rPr>
      <w:bCs w:val="0"/>
      <w:color w:val="auto"/>
      <w:szCs w:val="28"/>
    </w:rPr>
  </w:style>
  <w:style w:type="paragraph" w:styleId="Heading2">
    <w:name w:val="heading 2"/>
    <w:basedOn w:val="Normal"/>
    <w:next w:val="Normal"/>
    <w:link w:val="Heading2Char"/>
    <w:uiPriority w:val="9"/>
    <w:unhideWhenUsed/>
    <w:qFormat/>
    <w:rsid w:val="004A70D3"/>
    <w:pPr>
      <w:keepNext/>
      <w:keepLines/>
      <w:spacing w:before="200"/>
      <w:ind w:firstLine="0"/>
      <w:outlineLvl w:val="1"/>
    </w:pPr>
    <w:rPr>
      <w:rFonts w:eastAsiaTheme="majorEastAsia" w:cstheme="majorBidi"/>
      <w:b/>
      <w:bCs/>
      <w:i/>
      <w:color w:val="000000" w:themeColor="text1"/>
      <w:szCs w:val="26"/>
    </w:rPr>
  </w:style>
  <w:style w:type="paragraph" w:styleId="Heading3">
    <w:name w:val="heading 3"/>
    <w:basedOn w:val="Normal"/>
    <w:next w:val="Normal"/>
    <w:link w:val="Heading3Char"/>
    <w:uiPriority w:val="9"/>
    <w:unhideWhenUsed/>
    <w:qFormat/>
    <w:rsid w:val="00063FF3"/>
    <w:pPr>
      <w:keepNext/>
      <w:keepLines/>
      <w:spacing w:before="120" w:line="360" w:lineRule="auto"/>
      <w:ind w:firstLine="0"/>
      <w:outlineLvl w:val="2"/>
    </w:pPr>
    <w:rPr>
      <w:rFonts w:eastAsiaTheme="majorEastAsia" w:cstheme="majorBidi"/>
      <w:bCs/>
      <w:i/>
      <w:u w:val="single"/>
    </w:rPr>
  </w:style>
  <w:style w:type="paragraph" w:styleId="Heading4">
    <w:name w:val="heading 4"/>
    <w:basedOn w:val="Normal"/>
    <w:next w:val="Normal"/>
    <w:link w:val="Heading4Char"/>
    <w:uiPriority w:val="9"/>
    <w:unhideWhenUsed/>
    <w:qFormat/>
    <w:rsid w:val="00063FF3"/>
    <w:pPr>
      <w:keepNext/>
      <w:keepLines/>
      <w:spacing w:before="120" w:line="360" w:lineRule="auto"/>
      <w:ind w:firstLine="0"/>
      <w:outlineLvl w:val="3"/>
    </w:pPr>
    <w:rPr>
      <w:rFonts w:eastAsiaTheme="majorEastAsia" w:cstheme="majorBidi"/>
      <w:bCs/>
      <w:i/>
      <w:iCs/>
    </w:rPr>
  </w:style>
  <w:style w:type="paragraph" w:styleId="Heading5">
    <w:name w:val="heading 5"/>
    <w:basedOn w:val="Normal"/>
    <w:next w:val="Normal"/>
    <w:link w:val="Heading5Char"/>
    <w:uiPriority w:val="9"/>
    <w:unhideWhenUsed/>
    <w:qFormat/>
    <w:rsid w:val="00063FF3"/>
    <w:pPr>
      <w:keepNext/>
      <w:keepLines/>
      <w:spacing w:before="200" w:line="360" w:lineRule="auto"/>
      <w:ind w:firstLine="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063FF3"/>
    <w:pPr>
      <w:keepNext/>
      <w:keepLines/>
      <w:spacing w:before="200" w:line="360" w:lineRule="auto"/>
      <w:ind w:firstLine="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063FF3"/>
    <w:pPr>
      <w:keepNext/>
      <w:keepLines/>
      <w:spacing w:before="200" w:line="360" w:lineRule="auto"/>
      <w:ind w:firstLine="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063FF3"/>
    <w:pPr>
      <w:keepNext/>
      <w:keepLines/>
      <w:spacing w:before="200" w:line="360" w:lineRule="auto"/>
      <w:ind w:firstLine="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063FF3"/>
    <w:pPr>
      <w:keepNext/>
      <w:keepLines/>
      <w:spacing w:before="200" w:line="360" w:lineRule="auto"/>
      <w:ind w:firstLine="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01DE"/>
    <w:rPr>
      <w:rFonts w:ascii="Times New Roman" w:eastAsiaTheme="majorEastAsia" w:hAnsi="Times New Roman" w:cstheme="majorBidi"/>
      <w:b/>
      <w:sz w:val="24"/>
      <w:szCs w:val="28"/>
    </w:rPr>
  </w:style>
  <w:style w:type="character" w:customStyle="1" w:styleId="Heading2Char">
    <w:name w:val="Heading 2 Char"/>
    <w:basedOn w:val="DefaultParagraphFont"/>
    <w:link w:val="Heading2"/>
    <w:uiPriority w:val="9"/>
    <w:rsid w:val="004A70D3"/>
    <w:rPr>
      <w:rFonts w:ascii="Times New Roman" w:eastAsiaTheme="majorEastAsia" w:hAnsi="Times New Roman" w:cstheme="majorBidi"/>
      <w:b/>
      <w:bCs/>
      <w:i/>
      <w:color w:val="000000" w:themeColor="text1"/>
      <w:sz w:val="24"/>
      <w:szCs w:val="26"/>
    </w:rPr>
  </w:style>
  <w:style w:type="character" w:customStyle="1" w:styleId="Heading3Char">
    <w:name w:val="Heading 3 Char"/>
    <w:basedOn w:val="DefaultParagraphFont"/>
    <w:link w:val="Heading3"/>
    <w:uiPriority w:val="9"/>
    <w:rsid w:val="00063FF3"/>
    <w:rPr>
      <w:rFonts w:ascii="Times New Roman" w:eastAsiaTheme="majorEastAsia" w:hAnsi="Times New Roman" w:cstheme="majorBidi"/>
      <w:bCs/>
      <w:i/>
      <w:sz w:val="24"/>
      <w:u w:val="single"/>
    </w:rPr>
  </w:style>
  <w:style w:type="character" w:customStyle="1" w:styleId="Heading4Char">
    <w:name w:val="Heading 4 Char"/>
    <w:basedOn w:val="DefaultParagraphFont"/>
    <w:link w:val="Heading4"/>
    <w:uiPriority w:val="9"/>
    <w:rsid w:val="00063FF3"/>
    <w:rPr>
      <w:rFonts w:ascii="Times New Roman" w:eastAsiaTheme="majorEastAsia" w:hAnsi="Times New Roman" w:cstheme="majorBidi"/>
      <w:bCs/>
      <w:i/>
      <w:iCs/>
      <w:sz w:val="24"/>
    </w:rPr>
  </w:style>
  <w:style w:type="character" w:customStyle="1" w:styleId="Heading5Char">
    <w:name w:val="Heading 5 Char"/>
    <w:basedOn w:val="DefaultParagraphFont"/>
    <w:link w:val="Heading5"/>
    <w:uiPriority w:val="9"/>
    <w:rsid w:val="00063FF3"/>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063FF3"/>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063FF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063FF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063FF3"/>
    <w:rPr>
      <w:rFonts w:asciiTheme="majorHAnsi" w:eastAsiaTheme="majorEastAsia" w:hAnsiTheme="majorHAnsi" w:cstheme="majorBidi"/>
      <w:i/>
      <w:iCs/>
      <w:color w:val="404040" w:themeColor="text1" w:themeTint="BF"/>
      <w:sz w:val="20"/>
      <w:szCs w:val="20"/>
    </w:rPr>
  </w:style>
  <w:style w:type="numbering" w:customStyle="1" w:styleId="NoList1">
    <w:name w:val="No List1"/>
    <w:next w:val="NoList"/>
    <w:uiPriority w:val="99"/>
    <w:semiHidden/>
    <w:unhideWhenUsed/>
    <w:rsid w:val="00063FF3"/>
  </w:style>
  <w:style w:type="paragraph" w:styleId="ListParagraph">
    <w:name w:val="List Paragraph"/>
    <w:basedOn w:val="Normal"/>
    <w:uiPriority w:val="34"/>
    <w:qFormat/>
    <w:rsid w:val="00063FF3"/>
    <w:pPr>
      <w:spacing w:line="360" w:lineRule="auto"/>
      <w:ind w:firstLine="0"/>
      <w:contextualSpacing/>
    </w:pPr>
  </w:style>
  <w:style w:type="paragraph" w:styleId="Caption">
    <w:name w:val="caption"/>
    <w:basedOn w:val="Normal"/>
    <w:next w:val="Normal"/>
    <w:link w:val="CaptionChar"/>
    <w:uiPriority w:val="35"/>
    <w:unhideWhenUsed/>
    <w:qFormat/>
    <w:rsid w:val="00063FF3"/>
    <w:pPr>
      <w:spacing w:line="240" w:lineRule="auto"/>
      <w:ind w:firstLine="0"/>
    </w:pPr>
    <w:rPr>
      <w:rFonts w:eastAsiaTheme="minorEastAsia"/>
      <w:bCs/>
      <w:szCs w:val="18"/>
      <w:lang w:bidi="en-US"/>
    </w:rPr>
  </w:style>
  <w:style w:type="character" w:styleId="CommentReference">
    <w:name w:val="annotation reference"/>
    <w:basedOn w:val="DefaultParagraphFont"/>
    <w:uiPriority w:val="99"/>
    <w:semiHidden/>
    <w:unhideWhenUsed/>
    <w:rsid w:val="00063FF3"/>
    <w:rPr>
      <w:sz w:val="16"/>
      <w:szCs w:val="16"/>
    </w:rPr>
  </w:style>
  <w:style w:type="paragraph" w:styleId="CommentText">
    <w:name w:val="annotation text"/>
    <w:basedOn w:val="Normal"/>
    <w:link w:val="CommentTextChar"/>
    <w:uiPriority w:val="99"/>
    <w:semiHidden/>
    <w:unhideWhenUsed/>
    <w:rsid w:val="00063FF3"/>
    <w:pPr>
      <w:spacing w:line="240" w:lineRule="auto"/>
      <w:ind w:firstLine="0"/>
    </w:pPr>
    <w:rPr>
      <w:sz w:val="20"/>
      <w:szCs w:val="20"/>
    </w:rPr>
  </w:style>
  <w:style w:type="character" w:customStyle="1" w:styleId="CommentTextChar">
    <w:name w:val="Comment Text Char"/>
    <w:basedOn w:val="DefaultParagraphFont"/>
    <w:link w:val="CommentText"/>
    <w:uiPriority w:val="99"/>
    <w:semiHidden/>
    <w:rsid w:val="00063F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063FF3"/>
    <w:rPr>
      <w:b/>
      <w:bCs/>
    </w:rPr>
  </w:style>
  <w:style w:type="character" w:customStyle="1" w:styleId="CommentSubjectChar">
    <w:name w:val="Comment Subject Char"/>
    <w:basedOn w:val="CommentTextChar"/>
    <w:link w:val="CommentSubject"/>
    <w:uiPriority w:val="99"/>
    <w:semiHidden/>
    <w:rsid w:val="00063FF3"/>
    <w:rPr>
      <w:rFonts w:ascii="Times New Roman" w:hAnsi="Times New Roman"/>
      <w:b/>
      <w:bCs/>
      <w:sz w:val="20"/>
      <w:szCs w:val="20"/>
    </w:rPr>
  </w:style>
  <w:style w:type="paragraph" w:styleId="BalloonText">
    <w:name w:val="Balloon Text"/>
    <w:basedOn w:val="Normal"/>
    <w:link w:val="BalloonTextChar"/>
    <w:uiPriority w:val="99"/>
    <w:semiHidden/>
    <w:unhideWhenUsed/>
    <w:rsid w:val="00063FF3"/>
    <w:pPr>
      <w:spacing w:line="240" w:lineRule="auto"/>
      <w:ind w:firstLine="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3FF3"/>
    <w:rPr>
      <w:rFonts w:ascii="Tahoma" w:hAnsi="Tahoma" w:cs="Tahoma"/>
      <w:sz w:val="16"/>
      <w:szCs w:val="16"/>
    </w:rPr>
  </w:style>
  <w:style w:type="paragraph" w:styleId="Bibliography">
    <w:name w:val="Bibliography"/>
    <w:basedOn w:val="Normal"/>
    <w:next w:val="Normal"/>
    <w:uiPriority w:val="37"/>
    <w:unhideWhenUsed/>
    <w:rsid w:val="00063FF3"/>
    <w:pPr>
      <w:spacing w:after="240" w:line="240" w:lineRule="auto"/>
      <w:ind w:left="720" w:hanging="720"/>
    </w:pPr>
  </w:style>
  <w:style w:type="table" w:styleId="TableGrid">
    <w:name w:val="Table Grid"/>
    <w:basedOn w:val="TableNormal"/>
    <w:uiPriority w:val="59"/>
    <w:rsid w:val="00063F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063FF3"/>
    <w:pPr>
      <w:spacing w:before="100" w:beforeAutospacing="1" w:after="100" w:afterAutospacing="1" w:line="240" w:lineRule="auto"/>
      <w:ind w:firstLine="0"/>
    </w:pPr>
    <w:rPr>
      <w:rFonts w:eastAsiaTheme="minorEastAsia" w:cs="Times New Roman"/>
      <w:szCs w:val="24"/>
    </w:rPr>
  </w:style>
  <w:style w:type="character" w:customStyle="1" w:styleId="CaptionChar">
    <w:name w:val="Caption Char"/>
    <w:basedOn w:val="DefaultParagraphFont"/>
    <w:link w:val="Caption"/>
    <w:uiPriority w:val="35"/>
    <w:rsid w:val="00063FF3"/>
    <w:rPr>
      <w:rFonts w:ascii="Times New Roman" w:eastAsiaTheme="minorEastAsia" w:hAnsi="Times New Roman"/>
      <w:bCs/>
      <w:sz w:val="24"/>
      <w:szCs w:val="18"/>
      <w:lang w:bidi="en-US"/>
    </w:rPr>
  </w:style>
  <w:style w:type="character" w:styleId="Emphasis">
    <w:name w:val="Emphasis"/>
    <w:basedOn w:val="DefaultParagraphFont"/>
    <w:uiPriority w:val="20"/>
    <w:qFormat/>
    <w:rsid w:val="00063FF3"/>
    <w:rPr>
      <w:i/>
      <w:iCs/>
    </w:rPr>
  </w:style>
  <w:style w:type="character" w:styleId="PlaceholderText">
    <w:name w:val="Placeholder Text"/>
    <w:basedOn w:val="DefaultParagraphFont"/>
    <w:uiPriority w:val="99"/>
    <w:semiHidden/>
    <w:rsid w:val="00063FF3"/>
    <w:rPr>
      <w:color w:val="808080"/>
    </w:rPr>
  </w:style>
  <w:style w:type="paragraph" w:styleId="PlainText">
    <w:name w:val="Plain Text"/>
    <w:basedOn w:val="Normal"/>
    <w:link w:val="PlainTextChar"/>
    <w:uiPriority w:val="99"/>
    <w:unhideWhenUsed/>
    <w:rsid w:val="00063FF3"/>
    <w:pPr>
      <w:spacing w:line="240" w:lineRule="auto"/>
      <w:ind w:firstLine="0"/>
    </w:pPr>
    <w:rPr>
      <w:rFonts w:ascii="Consolas" w:hAnsi="Consolas"/>
      <w:sz w:val="21"/>
      <w:szCs w:val="21"/>
    </w:rPr>
  </w:style>
  <w:style w:type="character" w:customStyle="1" w:styleId="PlainTextChar">
    <w:name w:val="Plain Text Char"/>
    <w:basedOn w:val="DefaultParagraphFont"/>
    <w:link w:val="PlainText"/>
    <w:uiPriority w:val="99"/>
    <w:rsid w:val="00063FF3"/>
    <w:rPr>
      <w:rFonts w:ascii="Consolas" w:hAnsi="Consolas"/>
      <w:sz w:val="21"/>
      <w:szCs w:val="21"/>
    </w:rPr>
  </w:style>
  <w:style w:type="paragraph" w:customStyle="1" w:styleId="references">
    <w:name w:val="references"/>
    <w:basedOn w:val="Normal"/>
    <w:link w:val="referencesChar"/>
    <w:qFormat/>
    <w:rsid w:val="00063FF3"/>
    <w:pPr>
      <w:spacing w:after="240" w:line="240" w:lineRule="auto"/>
      <w:ind w:left="720" w:hanging="720"/>
    </w:pPr>
    <w:rPr>
      <w:rFonts w:eastAsiaTheme="majorEastAsia" w:cstheme="majorBidi"/>
      <w:szCs w:val="28"/>
    </w:rPr>
  </w:style>
  <w:style w:type="paragraph" w:styleId="NoSpacing">
    <w:name w:val="No Spacing"/>
    <w:uiPriority w:val="1"/>
    <w:qFormat/>
    <w:rsid w:val="00063FF3"/>
    <w:pPr>
      <w:spacing w:after="0" w:line="240" w:lineRule="auto"/>
      <w:ind w:firstLine="720"/>
    </w:pPr>
    <w:rPr>
      <w:rFonts w:ascii="Times New Roman" w:hAnsi="Times New Roman"/>
      <w:sz w:val="24"/>
    </w:rPr>
  </w:style>
  <w:style w:type="character" w:customStyle="1" w:styleId="referencesChar">
    <w:name w:val="references Char"/>
    <w:basedOn w:val="Heading1Char"/>
    <w:link w:val="references"/>
    <w:rsid w:val="00063FF3"/>
    <w:rPr>
      <w:rFonts w:ascii="Times New Roman" w:eastAsiaTheme="majorEastAsia" w:hAnsi="Times New Roman" w:cstheme="majorBidi"/>
      <w:b w:val="0"/>
      <w:sz w:val="24"/>
      <w:szCs w:val="28"/>
    </w:rPr>
  </w:style>
  <w:style w:type="paragraph" w:styleId="TOCHeading">
    <w:name w:val="TOC Heading"/>
    <w:basedOn w:val="Normal"/>
    <w:next w:val="Normal"/>
    <w:uiPriority w:val="39"/>
    <w:unhideWhenUsed/>
    <w:qFormat/>
    <w:rsid w:val="00063FF3"/>
    <w:pPr>
      <w:keepNext/>
      <w:keepLines/>
      <w:spacing w:before="480" w:line="360" w:lineRule="auto"/>
      <w:ind w:firstLine="0"/>
    </w:pPr>
    <w:rPr>
      <w:rFonts w:asciiTheme="majorHAnsi" w:hAnsiTheme="majorHAnsi"/>
      <w:b/>
      <w:bCs/>
      <w:sz w:val="28"/>
      <w:lang w:eastAsia="ja-JP"/>
    </w:rPr>
  </w:style>
  <w:style w:type="paragraph" w:styleId="TOC1">
    <w:name w:val="toc 1"/>
    <w:basedOn w:val="Normal"/>
    <w:next w:val="Normal"/>
    <w:autoRedefine/>
    <w:uiPriority w:val="39"/>
    <w:unhideWhenUsed/>
    <w:rsid w:val="00063FF3"/>
    <w:pPr>
      <w:tabs>
        <w:tab w:val="right" w:leader="dot" w:pos="8342"/>
      </w:tabs>
      <w:spacing w:line="276" w:lineRule="auto"/>
      <w:ind w:firstLine="0"/>
      <w:jc w:val="right"/>
      <w:outlineLvl w:val="2"/>
    </w:pPr>
    <w:rPr>
      <w:noProof/>
    </w:rPr>
  </w:style>
  <w:style w:type="paragraph" w:styleId="TOC2">
    <w:name w:val="toc 2"/>
    <w:basedOn w:val="Normal"/>
    <w:next w:val="Normal"/>
    <w:autoRedefine/>
    <w:uiPriority w:val="39"/>
    <w:unhideWhenUsed/>
    <w:rsid w:val="00063FF3"/>
    <w:pPr>
      <w:tabs>
        <w:tab w:val="right" w:leader="dot" w:pos="8342"/>
      </w:tabs>
      <w:spacing w:after="100" w:line="240" w:lineRule="auto"/>
      <w:ind w:left="240" w:firstLine="0"/>
    </w:pPr>
    <w:rPr>
      <w:rFonts w:eastAsiaTheme="majorEastAsia" w:cstheme="majorBidi"/>
      <w:bCs/>
      <w:noProof/>
    </w:rPr>
  </w:style>
  <w:style w:type="paragraph" w:styleId="TOC3">
    <w:name w:val="toc 3"/>
    <w:basedOn w:val="Normal"/>
    <w:next w:val="Normal"/>
    <w:autoRedefine/>
    <w:uiPriority w:val="39"/>
    <w:unhideWhenUsed/>
    <w:rsid w:val="00063FF3"/>
    <w:pPr>
      <w:tabs>
        <w:tab w:val="right" w:leader="dot" w:pos="8342"/>
      </w:tabs>
      <w:spacing w:line="240" w:lineRule="auto"/>
      <w:ind w:left="480" w:firstLine="0"/>
    </w:pPr>
  </w:style>
  <w:style w:type="paragraph" w:styleId="TOC4">
    <w:name w:val="toc 4"/>
    <w:basedOn w:val="Normal"/>
    <w:next w:val="Normal"/>
    <w:autoRedefine/>
    <w:uiPriority w:val="39"/>
    <w:unhideWhenUsed/>
    <w:rsid w:val="00063FF3"/>
    <w:pPr>
      <w:spacing w:after="100" w:line="276" w:lineRule="auto"/>
      <w:ind w:left="660" w:firstLine="0"/>
    </w:pPr>
    <w:rPr>
      <w:rFonts w:asciiTheme="minorHAnsi" w:eastAsiaTheme="minorEastAsia" w:hAnsiTheme="minorHAnsi"/>
      <w:sz w:val="22"/>
    </w:rPr>
  </w:style>
  <w:style w:type="paragraph" w:styleId="TOC5">
    <w:name w:val="toc 5"/>
    <w:basedOn w:val="Normal"/>
    <w:next w:val="Normal"/>
    <w:autoRedefine/>
    <w:uiPriority w:val="39"/>
    <w:unhideWhenUsed/>
    <w:rsid w:val="00063FF3"/>
    <w:pPr>
      <w:spacing w:after="100" w:line="276" w:lineRule="auto"/>
      <w:ind w:left="880" w:firstLine="0"/>
    </w:pPr>
    <w:rPr>
      <w:rFonts w:asciiTheme="minorHAnsi" w:eastAsiaTheme="minorEastAsia" w:hAnsiTheme="minorHAnsi"/>
      <w:sz w:val="22"/>
    </w:rPr>
  </w:style>
  <w:style w:type="paragraph" w:styleId="TOC6">
    <w:name w:val="toc 6"/>
    <w:basedOn w:val="Normal"/>
    <w:next w:val="Normal"/>
    <w:autoRedefine/>
    <w:uiPriority w:val="39"/>
    <w:unhideWhenUsed/>
    <w:rsid w:val="00063FF3"/>
    <w:pPr>
      <w:spacing w:after="100" w:line="276" w:lineRule="auto"/>
      <w:ind w:left="1100" w:firstLine="0"/>
    </w:pPr>
    <w:rPr>
      <w:rFonts w:asciiTheme="minorHAnsi" w:eastAsiaTheme="minorEastAsia" w:hAnsiTheme="minorHAnsi"/>
      <w:sz w:val="22"/>
    </w:rPr>
  </w:style>
  <w:style w:type="paragraph" w:styleId="TOC7">
    <w:name w:val="toc 7"/>
    <w:basedOn w:val="Normal"/>
    <w:next w:val="Normal"/>
    <w:autoRedefine/>
    <w:uiPriority w:val="39"/>
    <w:unhideWhenUsed/>
    <w:rsid w:val="00063FF3"/>
    <w:pPr>
      <w:spacing w:after="100" w:line="276" w:lineRule="auto"/>
      <w:ind w:left="1320" w:firstLine="0"/>
    </w:pPr>
    <w:rPr>
      <w:rFonts w:asciiTheme="minorHAnsi" w:eastAsiaTheme="minorEastAsia" w:hAnsiTheme="minorHAnsi"/>
      <w:sz w:val="22"/>
    </w:rPr>
  </w:style>
  <w:style w:type="paragraph" w:styleId="TOC8">
    <w:name w:val="toc 8"/>
    <w:basedOn w:val="Normal"/>
    <w:next w:val="Normal"/>
    <w:autoRedefine/>
    <w:uiPriority w:val="39"/>
    <w:unhideWhenUsed/>
    <w:rsid w:val="00063FF3"/>
    <w:pPr>
      <w:spacing w:after="100" w:line="276" w:lineRule="auto"/>
      <w:ind w:left="1540" w:firstLine="0"/>
    </w:pPr>
    <w:rPr>
      <w:rFonts w:asciiTheme="minorHAnsi" w:eastAsiaTheme="minorEastAsia" w:hAnsiTheme="minorHAnsi"/>
      <w:sz w:val="22"/>
    </w:rPr>
  </w:style>
  <w:style w:type="paragraph" w:styleId="TOC9">
    <w:name w:val="toc 9"/>
    <w:basedOn w:val="Normal"/>
    <w:next w:val="Normal"/>
    <w:autoRedefine/>
    <w:uiPriority w:val="39"/>
    <w:unhideWhenUsed/>
    <w:rsid w:val="00063FF3"/>
    <w:pPr>
      <w:spacing w:after="100" w:line="276" w:lineRule="auto"/>
      <w:ind w:left="1760" w:firstLine="0"/>
    </w:pPr>
    <w:rPr>
      <w:rFonts w:asciiTheme="minorHAnsi" w:eastAsiaTheme="minorEastAsia" w:hAnsiTheme="minorHAnsi"/>
      <w:sz w:val="22"/>
    </w:rPr>
  </w:style>
  <w:style w:type="character" w:styleId="Hyperlink">
    <w:name w:val="Hyperlink"/>
    <w:basedOn w:val="DefaultParagraphFont"/>
    <w:uiPriority w:val="99"/>
    <w:unhideWhenUsed/>
    <w:rsid w:val="00063FF3"/>
    <w:rPr>
      <w:color w:val="0000FF" w:themeColor="hyperlink"/>
      <w:u w:val="single"/>
    </w:rPr>
  </w:style>
  <w:style w:type="paragraph" w:styleId="TableofFigures">
    <w:name w:val="table of figures"/>
    <w:basedOn w:val="Normal"/>
    <w:next w:val="Normal"/>
    <w:uiPriority w:val="99"/>
    <w:unhideWhenUsed/>
    <w:rsid w:val="00063FF3"/>
    <w:pPr>
      <w:spacing w:line="360" w:lineRule="auto"/>
      <w:ind w:firstLine="0"/>
    </w:pPr>
  </w:style>
  <w:style w:type="paragraph" w:styleId="Header">
    <w:name w:val="header"/>
    <w:basedOn w:val="Normal"/>
    <w:link w:val="HeaderChar"/>
    <w:uiPriority w:val="99"/>
    <w:unhideWhenUsed/>
    <w:rsid w:val="00063FF3"/>
    <w:pPr>
      <w:tabs>
        <w:tab w:val="center" w:pos="4680"/>
        <w:tab w:val="right" w:pos="9360"/>
      </w:tabs>
      <w:spacing w:line="240" w:lineRule="auto"/>
      <w:ind w:firstLine="0"/>
    </w:pPr>
  </w:style>
  <w:style w:type="character" w:customStyle="1" w:styleId="HeaderChar">
    <w:name w:val="Header Char"/>
    <w:basedOn w:val="DefaultParagraphFont"/>
    <w:link w:val="Header"/>
    <w:uiPriority w:val="99"/>
    <w:rsid w:val="00063FF3"/>
    <w:rPr>
      <w:rFonts w:ascii="Times New Roman" w:hAnsi="Times New Roman"/>
      <w:sz w:val="24"/>
    </w:rPr>
  </w:style>
  <w:style w:type="paragraph" w:styleId="Footer">
    <w:name w:val="footer"/>
    <w:basedOn w:val="Normal"/>
    <w:link w:val="FooterChar"/>
    <w:uiPriority w:val="99"/>
    <w:unhideWhenUsed/>
    <w:rsid w:val="00063FF3"/>
    <w:pPr>
      <w:tabs>
        <w:tab w:val="center" w:pos="4680"/>
        <w:tab w:val="right" w:pos="9360"/>
      </w:tabs>
      <w:spacing w:line="240" w:lineRule="auto"/>
      <w:ind w:firstLine="0"/>
    </w:pPr>
  </w:style>
  <w:style w:type="character" w:customStyle="1" w:styleId="FooterChar">
    <w:name w:val="Footer Char"/>
    <w:basedOn w:val="DefaultParagraphFont"/>
    <w:link w:val="Footer"/>
    <w:uiPriority w:val="99"/>
    <w:rsid w:val="00063FF3"/>
    <w:rPr>
      <w:rFonts w:ascii="Times New Roman" w:hAnsi="Times New Roman"/>
      <w:sz w:val="24"/>
    </w:rPr>
  </w:style>
  <w:style w:type="character" w:styleId="FollowedHyperlink">
    <w:name w:val="FollowedHyperlink"/>
    <w:basedOn w:val="DefaultParagraphFont"/>
    <w:uiPriority w:val="99"/>
    <w:semiHidden/>
    <w:unhideWhenUsed/>
    <w:rsid w:val="00063FF3"/>
    <w:rPr>
      <w:color w:val="800080" w:themeColor="followedHyperlink"/>
      <w:u w:val="single"/>
    </w:rPr>
  </w:style>
  <w:style w:type="character" w:customStyle="1" w:styleId="st">
    <w:name w:val="st"/>
    <w:basedOn w:val="DefaultParagraphFont"/>
    <w:rsid w:val="00063FF3"/>
  </w:style>
  <w:style w:type="character" w:styleId="LineNumber">
    <w:name w:val="line number"/>
    <w:basedOn w:val="DefaultParagraphFont"/>
    <w:uiPriority w:val="99"/>
    <w:semiHidden/>
    <w:unhideWhenUsed/>
    <w:rsid w:val="003A057D"/>
  </w:style>
  <w:style w:type="paragraph" w:styleId="Revision">
    <w:name w:val="Revision"/>
    <w:hidden/>
    <w:uiPriority w:val="99"/>
    <w:semiHidden/>
    <w:rsid w:val="00507E77"/>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13.png"/><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png"/><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F9F079-CE53-4CDD-BD0C-4E51EBDBAE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387</TotalTime>
  <Pages>38</Pages>
  <Words>18684</Words>
  <Characters>106500</Characters>
  <Application>Microsoft Office Word</Application>
  <DocSecurity>0</DocSecurity>
  <Lines>887</Lines>
  <Paragraphs>249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124935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Jones</dc:creator>
  <cp:lastModifiedBy>Katie Jones</cp:lastModifiedBy>
  <cp:revision>8</cp:revision>
  <dcterms:created xsi:type="dcterms:W3CDTF">2014-05-04T19:15:00Z</dcterms:created>
  <dcterms:modified xsi:type="dcterms:W3CDTF">2014-05-11T21:36:00Z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zotero-version="4.0.20.2"&gt;&lt;session id="O4NqgwUh"/&gt;&lt;style id="http://www.zotero.org/styles/journal-of-applied-ecology" hasBibliography="1" bibliographyStyleHasBeenSet="1"/&gt;&lt;prefs&gt;&lt;pref name="fieldType" value="Field"/&gt;&lt;pref name="stor</vt:lpwstr>
  </property>
  <property fmtid="{D5CDD505-2E9C-101B-9397-08002B2CF9AE}" pid="3" name="ZOTERO_PREF_2">
    <vt:lpwstr>eReferences" value="true"/&gt;&lt;pref name="automaticJournalAbbreviations" value="true"/&gt;&lt;pref name="noteType" value="0"/&gt;&lt;/prefs&gt;&lt;/data&gt;</vt:lpwstr>
  </property>
</Properties>
</file>