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17308" w14:textId="466D71B5" w:rsidR="004C5690" w:rsidRDefault="004061B6" w:rsidP="00E37DD1">
      <w:pPr>
        <w:pStyle w:val="NormalWeb"/>
        <w:spacing w:before="60" w:beforeAutospacing="0" w:after="0" w:afterAutospacing="0"/>
        <w:jc w:val="center"/>
        <w:rPr>
          <w:i/>
          <w:iCs/>
          <w:color w:val="000000"/>
          <w:sz w:val="48"/>
          <w:szCs w:val="48"/>
        </w:rPr>
      </w:pPr>
      <w:r w:rsidRPr="00E37DD1">
        <w:rPr>
          <w:i/>
          <w:iCs/>
          <w:color w:val="000000"/>
          <w:sz w:val="48"/>
          <w:szCs w:val="48"/>
        </w:rPr>
        <w:t>Identification of Phishing Attacks using Machine Learning</w:t>
      </w:r>
    </w:p>
    <w:p w14:paraId="112390CA" w14:textId="77777777" w:rsidR="009C196F" w:rsidRPr="00E37DD1" w:rsidRDefault="009C196F" w:rsidP="009C196F">
      <w:pPr>
        <w:pStyle w:val="NormalWeb"/>
        <w:spacing w:before="60" w:beforeAutospacing="0" w:after="0" w:afterAutospacing="0"/>
        <w:rPr>
          <w:i/>
          <w:iCs/>
          <w:sz w:val="48"/>
          <w:szCs w:val="48"/>
        </w:rPr>
      </w:pPr>
    </w:p>
    <w:p w14:paraId="68E4A99E" w14:textId="5CCA1565" w:rsidR="00D7522C" w:rsidRPr="00CA4392" w:rsidRDefault="00D7522C" w:rsidP="000264AD">
      <w:pPr>
        <w:pStyle w:val="Author"/>
        <w:spacing w:before="100" w:beforeAutospacing="1" w:after="100" w:afterAutospacing="1" w:line="120" w:lineRule="auto"/>
        <w:jc w:val="both"/>
        <w:rPr>
          <w:sz w:val="16"/>
          <w:szCs w:val="16"/>
        </w:rPr>
        <w:sectPr w:rsidR="00D7522C" w:rsidRPr="00CA4392" w:rsidSect="001B07FB">
          <w:footerReference w:type="first" r:id="rId8"/>
          <w:pgSz w:w="12240" w:h="15840" w:code="1"/>
          <w:pgMar w:top="1080" w:right="893" w:bottom="1440" w:left="893" w:header="720" w:footer="720" w:gutter="0"/>
          <w:cols w:space="720"/>
          <w:titlePg/>
          <w:docGrid w:linePitch="360"/>
        </w:sectPr>
      </w:pPr>
    </w:p>
    <w:p w14:paraId="37E6AE89" w14:textId="77777777" w:rsidR="00AE1469" w:rsidRDefault="00AE1469" w:rsidP="004C5690">
      <w:pPr>
        <w:pStyle w:val="Author"/>
        <w:spacing w:before="0"/>
        <w:rPr>
          <w:sz w:val="18"/>
          <w:szCs w:val="18"/>
        </w:rPr>
      </w:pPr>
    </w:p>
    <w:p w14:paraId="1F0A125E" w14:textId="6875FC9C" w:rsidR="00E37DD1" w:rsidRDefault="00AF1180" w:rsidP="00E37DD1">
      <w:pPr>
        <w:pStyle w:val="Author"/>
        <w:spacing w:before="0"/>
        <w:rPr>
          <w:sz w:val="18"/>
          <w:szCs w:val="18"/>
        </w:rPr>
      </w:pPr>
      <w:r>
        <w:rPr>
          <w:sz w:val="18"/>
          <w:szCs w:val="18"/>
        </w:rPr>
        <w:t>Nikhil Jindal</w:t>
      </w:r>
      <w:r w:rsidR="004C5690">
        <w:rPr>
          <w:sz w:val="18"/>
          <w:szCs w:val="18"/>
        </w:rPr>
        <w:t xml:space="preserve">    </w:t>
      </w:r>
      <w:r w:rsidR="00E37DD1">
        <w:rPr>
          <w:sz w:val="18"/>
          <w:szCs w:val="18"/>
        </w:rPr>
        <w:t xml:space="preserve">                                 </w:t>
      </w:r>
      <w:r w:rsidR="004C5690">
        <w:rPr>
          <w:sz w:val="18"/>
          <w:szCs w:val="18"/>
        </w:rPr>
        <w:t xml:space="preserve">                                                                  </w:t>
      </w:r>
      <w:r>
        <w:rPr>
          <w:sz w:val="18"/>
          <w:szCs w:val="18"/>
        </w:rPr>
        <w:br/>
      </w:r>
      <w:r w:rsidRPr="00E37DD1">
        <w:rPr>
          <w:i/>
          <w:iCs/>
          <w:sz w:val="18"/>
          <w:szCs w:val="18"/>
        </w:rPr>
        <w:t xml:space="preserve">  </w:t>
      </w:r>
      <w:r w:rsidR="00BA7316" w:rsidRPr="00E37DD1">
        <w:rPr>
          <w:i/>
          <w:iCs/>
          <w:sz w:val="18"/>
          <w:szCs w:val="18"/>
        </w:rPr>
        <w:t>Department of Computer Science &amp; Engineering and Information Technology</w:t>
      </w:r>
      <w:r w:rsidRPr="00E37DD1">
        <w:rPr>
          <w:i/>
          <w:iCs/>
          <w:sz w:val="18"/>
          <w:szCs w:val="18"/>
        </w:rPr>
        <w:br/>
      </w:r>
      <w:r w:rsidR="004C5690" w:rsidRPr="00E37DD1">
        <w:rPr>
          <w:i/>
          <w:iCs/>
          <w:sz w:val="18"/>
          <w:szCs w:val="18"/>
        </w:rPr>
        <w:t xml:space="preserve"> </w:t>
      </w:r>
      <w:r w:rsidRPr="00E37DD1">
        <w:rPr>
          <w:i/>
          <w:iCs/>
          <w:sz w:val="18"/>
          <w:szCs w:val="18"/>
        </w:rPr>
        <w:t xml:space="preserve">Jaypee University of Information               </w:t>
      </w:r>
      <w:r w:rsidR="004C5690" w:rsidRPr="00E37DD1">
        <w:rPr>
          <w:i/>
          <w:iCs/>
          <w:sz w:val="18"/>
          <w:szCs w:val="18"/>
        </w:rPr>
        <w:t xml:space="preserve"> </w:t>
      </w:r>
      <w:r w:rsidRPr="00E37DD1">
        <w:rPr>
          <w:i/>
          <w:iCs/>
          <w:sz w:val="18"/>
          <w:szCs w:val="18"/>
        </w:rPr>
        <w:t>Technology</w:t>
      </w:r>
    </w:p>
    <w:p w14:paraId="51D45B19" w14:textId="1B72D2B4" w:rsidR="00AF1180" w:rsidRDefault="00AF1180" w:rsidP="004C5690">
      <w:pPr>
        <w:pStyle w:val="Author"/>
        <w:spacing w:before="0"/>
        <w:rPr>
          <w:sz w:val="18"/>
          <w:szCs w:val="18"/>
        </w:rPr>
      </w:pPr>
      <w:r>
        <w:rPr>
          <w:sz w:val="18"/>
          <w:szCs w:val="18"/>
        </w:rPr>
        <w:t xml:space="preserve"> Solan, India</w:t>
      </w:r>
      <w:r>
        <w:rPr>
          <w:sz w:val="18"/>
          <w:szCs w:val="18"/>
        </w:rPr>
        <w:br/>
        <w:t xml:space="preserve"> </w:t>
      </w:r>
      <w:hyperlink r:id="rId9" w:history="1">
        <w:r w:rsidRPr="00BA7316">
          <w:rPr>
            <w:rStyle w:val="Hyperlink"/>
            <w:sz w:val="18"/>
            <w:szCs w:val="18"/>
          </w:rPr>
          <w:t>nikhiljindal1a@gmail.com</w:t>
        </w:r>
      </w:hyperlink>
    </w:p>
    <w:p w14:paraId="4F84D902" w14:textId="77777777" w:rsidR="00AE1469" w:rsidRDefault="00AE1469" w:rsidP="00BA7316">
      <w:pPr>
        <w:pStyle w:val="Author"/>
        <w:spacing w:before="0"/>
        <w:rPr>
          <w:sz w:val="18"/>
          <w:szCs w:val="18"/>
        </w:rPr>
      </w:pPr>
    </w:p>
    <w:p w14:paraId="4C8101D0" w14:textId="77777777" w:rsidR="00AE1469" w:rsidRDefault="00AE1469" w:rsidP="00BA7316">
      <w:pPr>
        <w:pStyle w:val="Author"/>
        <w:spacing w:before="0"/>
        <w:rPr>
          <w:sz w:val="18"/>
          <w:szCs w:val="18"/>
        </w:rPr>
      </w:pPr>
    </w:p>
    <w:p w14:paraId="12EFC34C" w14:textId="77777777" w:rsidR="00AE1469" w:rsidRDefault="00AE1469" w:rsidP="00AE1469">
      <w:pPr>
        <w:pStyle w:val="Author"/>
        <w:spacing w:before="0"/>
        <w:jc w:val="both"/>
        <w:rPr>
          <w:sz w:val="18"/>
          <w:szCs w:val="18"/>
        </w:rPr>
      </w:pPr>
    </w:p>
    <w:p w14:paraId="65B944EB" w14:textId="77777777" w:rsidR="00AE1469" w:rsidRDefault="00AE1469" w:rsidP="00BA7316">
      <w:pPr>
        <w:pStyle w:val="Author"/>
        <w:spacing w:before="0"/>
        <w:rPr>
          <w:sz w:val="18"/>
          <w:szCs w:val="18"/>
        </w:rPr>
      </w:pPr>
    </w:p>
    <w:p w14:paraId="03FFC926" w14:textId="77777777" w:rsidR="00AE1469" w:rsidRDefault="00AE1469" w:rsidP="00BA7316">
      <w:pPr>
        <w:pStyle w:val="Author"/>
        <w:spacing w:before="0"/>
        <w:rPr>
          <w:sz w:val="18"/>
          <w:szCs w:val="18"/>
        </w:rPr>
      </w:pPr>
    </w:p>
    <w:p w14:paraId="1EF552B5" w14:textId="77777777" w:rsidR="00AE1469" w:rsidRDefault="00AE1469" w:rsidP="00BA7316">
      <w:pPr>
        <w:pStyle w:val="Author"/>
        <w:spacing w:before="0"/>
        <w:rPr>
          <w:sz w:val="18"/>
          <w:szCs w:val="18"/>
        </w:rPr>
      </w:pPr>
    </w:p>
    <w:p w14:paraId="0559B39F" w14:textId="77777777" w:rsidR="00AE1469" w:rsidRDefault="00AE1469" w:rsidP="00BA7316">
      <w:pPr>
        <w:pStyle w:val="Author"/>
        <w:spacing w:before="0"/>
        <w:rPr>
          <w:sz w:val="18"/>
          <w:szCs w:val="18"/>
        </w:rPr>
      </w:pPr>
    </w:p>
    <w:p w14:paraId="703D5270" w14:textId="15175874" w:rsidR="00BA7316" w:rsidRPr="00E37DD1" w:rsidRDefault="004C5690" w:rsidP="00BA7316">
      <w:pPr>
        <w:pStyle w:val="Author"/>
        <w:spacing w:before="0"/>
        <w:rPr>
          <w:i/>
          <w:iCs/>
          <w:sz w:val="18"/>
          <w:szCs w:val="18"/>
        </w:rPr>
      </w:pPr>
      <w:r>
        <w:rPr>
          <w:sz w:val="18"/>
          <w:szCs w:val="18"/>
        </w:rPr>
        <w:t>Dhruv Rastogi</w:t>
      </w:r>
      <w:r>
        <w:rPr>
          <w:sz w:val="18"/>
          <w:szCs w:val="18"/>
        </w:rPr>
        <w:br/>
      </w:r>
      <w:r w:rsidR="00BA7316" w:rsidRPr="00E37DD1">
        <w:rPr>
          <w:i/>
          <w:iCs/>
          <w:sz w:val="18"/>
          <w:szCs w:val="18"/>
        </w:rPr>
        <w:t xml:space="preserve">Department of Computer </w:t>
      </w:r>
    </w:p>
    <w:p w14:paraId="58B3D18C" w14:textId="55D24EBE" w:rsidR="00E37DD1" w:rsidRPr="00E37DD1" w:rsidRDefault="00BA7316" w:rsidP="00BA7316">
      <w:pPr>
        <w:pStyle w:val="Author"/>
        <w:spacing w:before="0"/>
        <w:rPr>
          <w:i/>
          <w:iCs/>
          <w:sz w:val="18"/>
          <w:szCs w:val="18"/>
        </w:rPr>
      </w:pPr>
      <w:r w:rsidRPr="00E37DD1">
        <w:rPr>
          <w:i/>
          <w:iCs/>
          <w:sz w:val="18"/>
          <w:szCs w:val="18"/>
        </w:rPr>
        <w:t>Science &amp; Engineering and Information Technology</w:t>
      </w:r>
      <w:r w:rsidRPr="00E37DD1">
        <w:rPr>
          <w:i/>
          <w:iCs/>
          <w:sz w:val="18"/>
          <w:szCs w:val="18"/>
        </w:rPr>
        <w:br/>
        <w:t xml:space="preserve"> Jaypee University of Information                Technology</w:t>
      </w:r>
    </w:p>
    <w:p w14:paraId="0BA3F9E3" w14:textId="7DF5C5D7" w:rsidR="00BA7316" w:rsidRDefault="00BA7316" w:rsidP="00BA7316">
      <w:pPr>
        <w:pStyle w:val="Author"/>
        <w:spacing w:before="0"/>
        <w:rPr>
          <w:sz w:val="18"/>
          <w:szCs w:val="18"/>
        </w:rPr>
      </w:pPr>
      <w:r>
        <w:rPr>
          <w:sz w:val="18"/>
          <w:szCs w:val="18"/>
        </w:rPr>
        <w:t>Solan, India</w:t>
      </w:r>
      <w:r w:rsidR="004C5690">
        <w:rPr>
          <w:sz w:val="18"/>
          <w:szCs w:val="18"/>
        </w:rPr>
        <w:br/>
        <w:t xml:space="preserve"> </w:t>
      </w:r>
      <w:hyperlink r:id="rId10" w:history="1">
        <w:r w:rsidRPr="00882672">
          <w:rPr>
            <w:rStyle w:val="Hyperlink"/>
            <w:sz w:val="18"/>
            <w:szCs w:val="18"/>
          </w:rPr>
          <w:t>dr26dhruv@gmail.com</w:t>
        </w:r>
      </w:hyperlink>
    </w:p>
    <w:p w14:paraId="18491539" w14:textId="77777777" w:rsidR="00AE1469" w:rsidRDefault="00AE1469" w:rsidP="004C5690">
      <w:pPr>
        <w:pStyle w:val="Author"/>
        <w:spacing w:before="0"/>
        <w:rPr>
          <w:sz w:val="18"/>
          <w:szCs w:val="18"/>
        </w:rPr>
      </w:pPr>
    </w:p>
    <w:p w14:paraId="493287A2" w14:textId="77777777" w:rsidR="00AE1469" w:rsidRDefault="00AE1469" w:rsidP="00AE1469">
      <w:pPr>
        <w:pStyle w:val="Author"/>
        <w:spacing w:before="0"/>
        <w:jc w:val="both"/>
        <w:rPr>
          <w:sz w:val="18"/>
          <w:szCs w:val="18"/>
        </w:rPr>
      </w:pPr>
    </w:p>
    <w:p w14:paraId="7CD73325" w14:textId="77777777" w:rsidR="00AE1469" w:rsidRDefault="00AE1469" w:rsidP="004C5690">
      <w:pPr>
        <w:pStyle w:val="Author"/>
        <w:spacing w:before="0"/>
        <w:rPr>
          <w:sz w:val="18"/>
          <w:szCs w:val="18"/>
        </w:rPr>
      </w:pPr>
    </w:p>
    <w:p w14:paraId="25782660" w14:textId="77777777" w:rsidR="00AE1469" w:rsidRDefault="00AE1469" w:rsidP="004C5690">
      <w:pPr>
        <w:pStyle w:val="Author"/>
        <w:spacing w:before="0"/>
        <w:rPr>
          <w:sz w:val="18"/>
          <w:szCs w:val="18"/>
        </w:rPr>
      </w:pPr>
    </w:p>
    <w:p w14:paraId="75DD9CBB" w14:textId="77777777" w:rsidR="00AE1469" w:rsidRDefault="00AE1469" w:rsidP="004C5690">
      <w:pPr>
        <w:pStyle w:val="Author"/>
        <w:spacing w:before="0"/>
        <w:rPr>
          <w:sz w:val="18"/>
          <w:szCs w:val="18"/>
        </w:rPr>
      </w:pPr>
    </w:p>
    <w:p w14:paraId="19792C5E" w14:textId="77777777" w:rsidR="00AE1469" w:rsidRDefault="00AE1469" w:rsidP="004C5690">
      <w:pPr>
        <w:pStyle w:val="Author"/>
        <w:spacing w:before="0"/>
        <w:rPr>
          <w:sz w:val="18"/>
          <w:szCs w:val="18"/>
        </w:rPr>
      </w:pPr>
    </w:p>
    <w:p w14:paraId="7F803F68" w14:textId="77777777" w:rsidR="00AE1469" w:rsidRDefault="00AE1469" w:rsidP="00E37DD1">
      <w:pPr>
        <w:pStyle w:val="Author"/>
        <w:spacing w:before="0"/>
        <w:jc w:val="both"/>
        <w:rPr>
          <w:sz w:val="18"/>
          <w:szCs w:val="18"/>
        </w:rPr>
      </w:pPr>
    </w:p>
    <w:p w14:paraId="5A19D136" w14:textId="5B289354" w:rsidR="00BA7316" w:rsidRPr="00E37DD1" w:rsidRDefault="004C5690" w:rsidP="004C5690">
      <w:pPr>
        <w:pStyle w:val="Author"/>
        <w:spacing w:before="0"/>
        <w:rPr>
          <w:i/>
          <w:iCs/>
          <w:sz w:val="18"/>
          <w:szCs w:val="18"/>
        </w:rPr>
      </w:pPr>
      <w:r>
        <w:rPr>
          <w:sz w:val="18"/>
          <w:szCs w:val="18"/>
        </w:rPr>
        <w:t>Kartik Joshi</w:t>
      </w:r>
      <w:r w:rsidR="00BF5BAB">
        <w:rPr>
          <w:sz w:val="18"/>
          <w:szCs w:val="18"/>
        </w:rPr>
        <w:t xml:space="preserve">                                    </w:t>
      </w:r>
      <w:r>
        <w:rPr>
          <w:sz w:val="18"/>
          <w:szCs w:val="18"/>
        </w:rPr>
        <w:br/>
      </w:r>
      <w:r w:rsidR="00BA7316" w:rsidRPr="00E37DD1">
        <w:rPr>
          <w:i/>
          <w:iCs/>
          <w:sz w:val="18"/>
          <w:szCs w:val="18"/>
        </w:rPr>
        <w:t>Department of Computer</w:t>
      </w:r>
    </w:p>
    <w:p w14:paraId="284AE6A0" w14:textId="5C7E46B0" w:rsidR="00E37DD1" w:rsidRPr="00E37DD1" w:rsidRDefault="00BA7316" w:rsidP="000264AD">
      <w:pPr>
        <w:pStyle w:val="Author"/>
        <w:spacing w:before="0"/>
        <w:rPr>
          <w:i/>
          <w:iCs/>
          <w:sz w:val="18"/>
          <w:szCs w:val="18"/>
        </w:rPr>
      </w:pPr>
      <w:r w:rsidRPr="00E37DD1">
        <w:rPr>
          <w:i/>
          <w:iCs/>
          <w:sz w:val="18"/>
          <w:szCs w:val="18"/>
        </w:rPr>
        <w:t xml:space="preserve"> Science &amp; Engineering and Information Technolog</w:t>
      </w:r>
      <w:r w:rsidR="00E37DD1" w:rsidRPr="00E37DD1">
        <w:rPr>
          <w:i/>
          <w:iCs/>
          <w:sz w:val="18"/>
          <w:szCs w:val="18"/>
        </w:rPr>
        <w:t>y</w:t>
      </w:r>
      <w:r w:rsidRPr="00E37DD1">
        <w:rPr>
          <w:i/>
          <w:iCs/>
          <w:sz w:val="18"/>
          <w:szCs w:val="18"/>
        </w:rPr>
        <w:br/>
        <w:t xml:space="preserve"> Jaypee University of Information                Technology</w:t>
      </w:r>
    </w:p>
    <w:p w14:paraId="49E3F2BB" w14:textId="1E4DC352" w:rsidR="00AF1180" w:rsidRDefault="00BA7316" w:rsidP="000264AD">
      <w:pPr>
        <w:pStyle w:val="Author"/>
        <w:spacing w:before="0"/>
        <w:rPr>
          <w:sz w:val="18"/>
          <w:szCs w:val="18"/>
        </w:rPr>
      </w:pPr>
      <w:r>
        <w:rPr>
          <w:sz w:val="18"/>
          <w:szCs w:val="18"/>
        </w:rPr>
        <w:t xml:space="preserve"> Solan, India</w:t>
      </w:r>
      <w:r w:rsidR="004C5690">
        <w:rPr>
          <w:sz w:val="18"/>
          <w:szCs w:val="18"/>
        </w:rPr>
        <w:t xml:space="preserve"> </w:t>
      </w:r>
      <w:r w:rsidR="004C5690">
        <w:rPr>
          <w:sz w:val="18"/>
          <w:szCs w:val="18"/>
        </w:rPr>
        <w:br/>
        <w:t xml:space="preserve"> </w:t>
      </w:r>
      <w:hyperlink r:id="rId11" w:history="1">
        <w:r w:rsidR="004C5690" w:rsidRPr="00BA7316">
          <w:rPr>
            <w:rStyle w:val="Hyperlink"/>
            <w:sz w:val="18"/>
            <w:szCs w:val="18"/>
          </w:rPr>
          <w:t>joshisaab2002@gmail.com</w:t>
        </w:r>
      </w:hyperlink>
    </w:p>
    <w:p w14:paraId="03597F28" w14:textId="77777777" w:rsidR="000264AD" w:rsidRDefault="000264AD" w:rsidP="000264AD">
      <w:pPr>
        <w:pStyle w:val="Author"/>
        <w:spacing w:before="0"/>
        <w:rPr>
          <w:sz w:val="18"/>
          <w:szCs w:val="18"/>
        </w:rPr>
      </w:pPr>
    </w:p>
    <w:p w14:paraId="74A0E08A" w14:textId="77777777" w:rsidR="00AE1469" w:rsidRDefault="00AE1469" w:rsidP="000264AD">
      <w:pPr>
        <w:pStyle w:val="Author"/>
        <w:spacing w:before="0"/>
        <w:rPr>
          <w:sz w:val="18"/>
          <w:szCs w:val="18"/>
        </w:rPr>
      </w:pPr>
    </w:p>
    <w:p w14:paraId="69843CE8" w14:textId="77777777" w:rsidR="00AE1469" w:rsidRDefault="00AE1469" w:rsidP="000264AD">
      <w:pPr>
        <w:pStyle w:val="Author"/>
        <w:spacing w:before="0"/>
        <w:rPr>
          <w:sz w:val="18"/>
          <w:szCs w:val="18"/>
        </w:rPr>
      </w:pPr>
    </w:p>
    <w:p w14:paraId="4D972EE7" w14:textId="77777777" w:rsidR="00AE1469" w:rsidRDefault="00AE1469" w:rsidP="000264AD">
      <w:pPr>
        <w:pStyle w:val="Author"/>
        <w:spacing w:before="0"/>
        <w:rPr>
          <w:sz w:val="18"/>
          <w:szCs w:val="18"/>
        </w:rPr>
      </w:pPr>
    </w:p>
    <w:p w14:paraId="622B581A" w14:textId="77777777" w:rsidR="00AE1469" w:rsidRDefault="00AE1469" w:rsidP="000264AD">
      <w:pPr>
        <w:pStyle w:val="Author"/>
        <w:spacing w:before="0"/>
        <w:rPr>
          <w:sz w:val="18"/>
          <w:szCs w:val="18"/>
        </w:rPr>
      </w:pPr>
    </w:p>
    <w:p w14:paraId="2D1EE84C" w14:textId="77777777" w:rsidR="00AE1469" w:rsidRDefault="00AE1469" w:rsidP="000264AD">
      <w:pPr>
        <w:pStyle w:val="Author"/>
        <w:spacing w:before="0"/>
        <w:rPr>
          <w:sz w:val="18"/>
          <w:szCs w:val="18"/>
        </w:rPr>
      </w:pPr>
    </w:p>
    <w:p w14:paraId="76112451" w14:textId="77777777" w:rsidR="00AE1469" w:rsidRDefault="00AE1469" w:rsidP="00E37DD1">
      <w:pPr>
        <w:pStyle w:val="Author"/>
        <w:spacing w:before="0"/>
        <w:jc w:val="both"/>
        <w:rPr>
          <w:sz w:val="18"/>
          <w:szCs w:val="18"/>
        </w:rPr>
      </w:pPr>
    </w:p>
    <w:p w14:paraId="6CF620BE" w14:textId="452A8BD7" w:rsidR="000264AD" w:rsidRDefault="000264AD" w:rsidP="000264AD">
      <w:pPr>
        <w:pStyle w:val="Author"/>
        <w:spacing w:before="0"/>
        <w:rPr>
          <w:sz w:val="18"/>
          <w:szCs w:val="18"/>
        </w:rPr>
      </w:pPr>
      <w:r>
        <w:rPr>
          <w:sz w:val="18"/>
          <w:szCs w:val="18"/>
        </w:rPr>
        <w:t>Deepak Gupta</w:t>
      </w:r>
    </w:p>
    <w:p w14:paraId="4986A4F5" w14:textId="77777777" w:rsidR="00BF5BAB" w:rsidRPr="00E37DD1" w:rsidRDefault="000264AD" w:rsidP="000264AD">
      <w:pPr>
        <w:pStyle w:val="Author"/>
        <w:spacing w:before="0"/>
        <w:rPr>
          <w:i/>
          <w:iCs/>
          <w:sz w:val="18"/>
          <w:szCs w:val="18"/>
        </w:rPr>
      </w:pPr>
      <w:r w:rsidRPr="00E37DD1">
        <w:rPr>
          <w:i/>
          <w:iCs/>
          <w:sz w:val="18"/>
          <w:szCs w:val="18"/>
        </w:rPr>
        <w:t xml:space="preserve">Department of Computer </w:t>
      </w:r>
    </w:p>
    <w:p w14:paraId="75EF6F1B" w14:textId="034113B2" w:rsidR="000264AD" w:rsidRPr="00E37DD1" w:rsidRDefault="000264AD" w:rsidP="000264AD">
      <w:pPr>
        <w:pStyle w:val="Author"/>
        <w:spacing w:before="0"/>
        <w:rPr>
          <w:i/>
          <w:iCs/>
          <w:sz w:val="18"/>
          <w:szCs w:val="18"/>
        </w:rPr>
      </w:pPr>
      <w:r w:rsidRPr="00E37DD1">
        <w:rPr>
          <w:i/>
          <w:iCs/>
          <w:sz w:val="18"/>
          <w:szCs w:val="18"/>
        </w:rPr>
        <w:t>Science &amp; Engineering and Information Technology</w:t>
      </w:r>
    </w:p>
    <w:p w14:paraId="180F52A0" w14:textId="1EE1785A" w:rsidR="00E37DD1" w:rsidRPr="00E37DD1" w:rsidRDefault="000264AD" w:rsidP="000264AD">
      <w:pPr>
        <w:pStyle w:val="Author"/>
        <w:spacing w:before="0"/>
        <w:rPr>
          <w:i/>
          <w:iCs/>
          <w:sz w:val="18"/>
          <w:szCs w:val="18"/>
        </w:rPr>
      </w:pPr>
      <w:r w:rsidRPr="00E37DD1">
        <w:rPr>
          <w:i/>
          <w:iCs/>
          <w:sz w:val="18"/>
          <w:szCs w:val="18"/>
        </w:rPr>
        <w:t>Jaypee University of Information Technology</w:t>
      </w:r>
    </w:p>
    <w:p w14:paraId="0D1AAD0D" w14:textId="729D4FE7" w:rsidR="000264AD" w:rsidRDefault="000264AD" w:rsidP="000264AD">
      <w:pPr>
        <w:pStyle w:val="Author"/>
        <w:spacing w:before="0"/>
        <w:rPr>
          <w:sz w:val="18"/>
          <w:szCs w:val="18"/>
        </w:rPr>
      </w:pPr>
      <w:r>
        <w:rPr>
          <w:sz w:val="18"/>
          <w:szCs w:val="18"/>
        </w:rPr>
        <w:t xml:space="preserve"> Solan, India</w:t>
      </w:r>
    </w:p>
    <w:p w14:paraId="08F293C8" w14:textId="4E315B49" w:rsidR="000264AD" w:rsidRDefault="00000000" w:rsidP="000264AD">
      <w:pPr>
        <w:pStyle w:val="Author"/>
        <w:spacing w:before="0"/>
        <w:rPr>
          <w:sz w:val="18"/>
          <w:szCs w:val="18"/>
        </w:rPr>
      </w:pPr>
      <w:hyperlink r:id="rId12" w:history="1">
        <w:r w:rsidR="00AE1469" w:rsidRPr="00000BEF">
          <w:rPr>
            <w:rStyle w:val="Hyperlink"/>
            <w:sz w:val="18"/>
            <w:szCs w:val="18"/>
          </w:rPr>
          <w:t>deepak.vd@gmail.com</w:t>
        </w:r>
      </w:hyperlink>
    </w:p>
    <w:p w14:paraId="641715BD" w14:textId="77777777" w:rsidR="00AF1180" w:rsidRDefault="00AF1180" w:rsidP="004C5690">
      <w:pPr>
        <w:pStyle w:val="Author"/>
        <w:spacing w:before="100" w:beforeAutospacing="1"/>
        <w:rPr>
          <w:sz w:val="18"/>
          <w:szCs w:val="18"/>
        </w:rPr>
      </w:pPr>
    </w:p>
    <w:p w14:paraId="274C13F4" w14:textId="52B4154B" w:rsidR="001A3B3D" w:rsidRPr="006347CF" w:rsidRDefault="006347CF" w:rsidP="004C5690">
      <w:pPr>
        <w:pStyle w:val="Author"/>
        <w:spacing w:before="100" w:beforeAutospacing="1"/>
        <w:rPr>
          <w:sz w:val="18"/>
          <w:szCs w:val="18"/>
        </w:rPr>
        <w:sectPr w:rsidR="001A3B3D" w:rsidRPr="006347CF" w:rsidSect="001B07FB">
          <w:type w:val="continuous"/>
          <w:pgSz w:w="12240" w:h="15840" w:code="1"/>
          <w:pgMar w:top="1080" w:right="893" w:bottom="1440" w:left="893" w:header="720" w:footer="720" w:gutter="0"/>
          <w:cols w:num="4" w:space="216"/>
          <w:docGrid w:linePitch="360"/>
        </w:sectPr>
      </w:pPr>
      <w:r>
        <w:rPr>
          <w:sz w:val="18"/>
          <w:szCs w:val="18"/>
        </w:rPr>
        <w:br/>
      </w:r>
    </w:p>
    <w:p w14:paraId="257AA908" w14:textId="77777777" w:rsidR="006347CF" w:rsidRPr="00F847A6" w:rsidRDefault="006347CF" w:rsidP="00CA4392">
      <w:pPr>
        <w:pStyle w:val="Author"/>
        <w:spacing w:before="100" w:beforeAutospacing="1"/>
        <w:jc w:val="both"/>
        <w:rPr>
          <w:sz w:val="16"/>
          <w:szCs w:val="16"/>
        </w:rPr>
        <w:sectPr w:rsidR="006347CF" w:rsidRPr="00F847A6" w:rsidSect="001B07FB">
          <w:type w:val="continuous"/>
          <w:pgSz w:w="12240" w:h="15840" w:code="1"/>
          <w:pgMar w:top="1080" w:right="893" w:bottom="1440" w:left="893" w:header="720" w:footer="720" w:gutter="0"/>
          <w:cols w:num="4" w:space="216"/>
          <w:docGrid w:linePitch="360"/>
        </w:sectPr>
      </w:pPr>
    </w:p>
    <w:p w14:paraId="6DB36AB3" w14:textId="1B17735D" w:rsidR="004D72B5" w:rsidRPr="00D142EC" w:rsidRDefault="009303D9" w:rsidP="00AE1469">
      <w:pPr>
        <w:pStyle w:val="Abstract"/>
        <w:ind w:firstLine="0"/>
      </w:pPr>
      <w:r>
        <w:rPr>
          <w:i/>
          <w:iCs/>
        </w:rPr>
        <w:t>Abstract</w:t>
      </w:r>
      <w:r>
        <w:t>—</w:t>
      </w:r>
      <w:r w:rsidR="001A42EA">
        <w:rPr>
          <w:iCs/>
        </w:rPr>
        <w:t xml:space="preserve"> </w:t>
      </w:r>
      <w:r w:rsidR="0021784D" w:rsidRPr="0021784D">
        <w:rPr>
          <w:iCs/>
        </w:rPr>
        <w:t xml:space="preserve">The </w:t>
      </w:r>
      <w:r w:rsidR="00D142EC">
        <w:rPr>
          <w:iCs/>
        </w:rPr>
        <w:t>I</w:t>
      </w:r>
      <w:r w:rsidR="0021784D" w:rsidRPr="0021784D">
        <w:rPr>
          <w:iCs/>
        </w:rPr>
        <w:t>nternet universal connectivity is both a boon and a breeding ground for phishing attacks, manipulating unsuspecting users into interacting with harmful links that redirect them to deceptive websites aiming to pilfer personal information. Phishing, a prevalent cyber threat, often uses cleverly disguised links in emails, texts, or social media that appear authentic, leading individuals to divulge sensitive details</w:t>
      </w:r>
      <w:r w:rsidR="00F5191F">
        <w:rPr>
          <w:iCs/>
        </w:rPr>
        <w:t xml:space="preserve">. </w:t>
      </w:r>
      <w:r w:rsidR="00E55296" w:rsidRPr="00E55296">
        <w:rPr>
          <w:iCs/>
        </w:rPr>
        <w:t>Moreover, the unprecedented rise of artificial intelligence in recent years has also fueled a fresh wave of phishing attacks. These have become even more sophisticated, dangerous and prevalent. Therefore, there is a need to deploy advanced solutions that can automatically detect and prevent such phishing attacks.</w:t>
      </w:r>
      <w:r w:rsidR="00E55296">
        <w:rPr>
          <w:iCs/>
        </w:rPr>
        <w:t xml:space="preserve"> In this paper, the proposed solution</w:t>
      </w:r>
      <w:r w:rsidR="0021784D" w:rsidRPr="0021784D">
        <w:rPr>
          <w:iCs/>
        </w:rPr>
        <w:t xml:space="preserve"> analyzes URLs, considering factors like domain name, URL length, and the presence of suspicious keywords, seeking to differentiate between legitimate and phishing attempts. </w:t>
      </w:r>
      <w:r w:rsidR="00E55296">
        <w:t>Further</w:t>
      </w:r>
      <w:r w:rsidR="00D142EC" w:rsidRPr="00772F18">
        <w:t xml:space="preserve">, </w:t>
      </w:r>
      <w:r w:rsidR="00D142EC">
        <w:t xml:space="preserve">various machine learning models </w:t>
      </w:r>
      <w:r w:rsidR="00E55296">
        <w:t xml:space="preserve">are deployed </w:t>
      </w:r>
      <w:r w:rsidR="00D142EC">
        <w:t xml:space="preserve">to detect and classify phishing attacks </w:t>
      </w:r>
      <w:r w:rsidR="00E55296">
        <w:t>to</w:t>
      </w:r>
      <w:r w:rsidR="00D142EC">
        <w:t xml:space="preserve"> achieve </w:t>
      </w:r>
      <w:r w:rsidR="00D142EC" w:rsidRPr="00772F18">
        <w:t xml:space="preserve">an accuracy of </w:t>
      </w:r>
      <w:r w:rsidR="00D142EC">
        <w:t>95</w:t>
      </w:r>
      <w:r w:rsidR="00D142EC" w:rsidRPr="00772F18">
        <w:t>.</w:t>
      </w:r>
      <w:r w:rsidR="00D142EC">
        <w:t>2</w:t>
      </w:r>
      <w:r w:rsidR="00D142EC" w:rsidRPr="00772F18">
        <w:t>%.</w:t>
      </w:r>
    </w:p>
    <w:p w14:paraId="17114A38" w14:textId="5899CB9E" w:rsidR="009303D9" w:rsidRPr="004D72B5" w:rsidRDefault="004D72B5" w:rsidP="00972203">
      <w:pPr>
        <w:pStyle w:val="Keywords"/>
      </w:pPr>
      <w:r w:rsidRPr="004D72B5">
        <w:t>Keywords—</w:t>
      </w:r>
      <w:r w:rsidR="00307524">
        <w:t xml:space="preserve"> </w:t>
      </w:r>
      <w:r w:rsidR="00355EAC">
        <w:rPr>
          <w:color w:val="000000"/>
        </w:rPr>
        <w:t>P</w:t>
      </w:r>
      <w:r w:rsidR="00307524" w:rsidRPr="00307524">
        <w:rPr>
          <w:color w:val="000000"/>
        </w:rPr>
        <w:t>hishing</w:t>
      </w:r>
      <w:r w:rsidR="00355EAC">
        <w:rPr>
          <w:color w:val="000000"/>
        </w:rPr>
        <w:t xml:space="preserve"> Detection</w:t>
      </w:r>
      <w:r w:rsidR="00D7522C" w:rsidRPr="00307524">
        <w:t>,</w:t>
      </w:r>
      <w:r w:rsidR="00B550B7" w:rsidRPr="00307524">
        <w:t xml:space="preserve"> </w:t>
      </w:r>
      <w:r w:rsidR="00355EAC">
        <w:t>E</w:t>
      </w:r>
      <w:r w:rsidR="00B550B7" w:rsidRPr="00307524">
        <w:t xml:space="preserve">nsemble </w:t>
      </w:r>
      <w:r w:rsidR="00355EAC">
        <w:t>L</w:t>
      </w:r>
      <w:r w:rsidR="00B550B7" w:rsidRPr="00307524">
        <w:t>earning</w:t>
      </w:r>
      <w:r w:rsidR="00355EAC">
        <w:t>, Feature Selection, Gradient Boosting, XGBoost</w:t>
      </w:r>
      <w:r w:rsidR="00E5612A">
        <w:t>.</w:t>
      </w:r>
    </w:p>
    <w:p w14:paraId="510431BE" w14:textId="7351DDC8" w:rsidR="00000BEF" w:rsidRPr="00000BEF" w:rsidRDefault="009303D9" w:rsidP="00000BEF">
      <w:pPr>
        <w:pStyle w:val="Heading1"/>
      </w:pPr>
      <w:r w:rsidRPr="00D632BE">
        <w:t xml:space="preserve">Introduction </w:t>
      </w:r>
    </w:p>
    <w:p w14:paraId="3DFE604C" w14:textId="4BAA7C1F" w:rsidR="00491497" w:rsidRDefault="002E3E6C" w:rsidP="001D2357">
      <w:pPr>
        <w:jc w:val="both"/>
        <w:rPr>
          <w:rFonts w:eastAsia="Times New Roman"/>
          <w:lang w:val="en-IN" w:eastAsia="en-IN"/>
        </w:rPr>
      </w:pPr>
      <w:r w:rsidRPr="002E3E6C">
        <w:rPr>
          <w:rFonts w:eastAsia="Times New Roman"/>
          <w:lang w:val="en-IN" w:eastAsia="en-IN"/>
        </w:rPr>
        <w:t>Phishing, a prominent cyber threat, manipulates trust to steal sensitive data, making it challenging for individuals to distinguish legitimate website links. Utilizing various channels like emails, calls, and social media, these attacks lure victims through deceptive tactics, leading to severe repercussions like identity theft and financial loss. Proactive measures involve robust security protocols, staff education, and advanced cybersecurity tools. Proposing a web application specifically aimed at verifying website</w:t>
      </w:r>
      <w:r w:rsidR="00906AF0">
        <w:rPr>
          <w:rFonts w:eastAsia="Times New Roman"/>
          <w:color w:val="000000"/>
          <w:lang w:val="en-IN" w:eastAsia="en-IN"/>
        </w:rPr>
        <w:t xml:space="preserve"> </w:t>
      </w:r>
      <w:r w:rsidR="00906AF0" w:rsidRPr="00CC67CE">
        <w:rPr>
          <w:rFonts w:eastAsia="Times New Roman"/>
          <w:color w:val="000000"/>
          <w:lang w:val="en-IN" w:eastAsia="en-IN"/>
        </w:rPr>
        <w:t>uniform resource location</w:t>
      </w:r>
      <w:r w:rsidRPr="002E3E6C">
        <w:rPr>
          <w:rFonts w:eastAsia="Times New Roman"/>
          <w:lang w:val="en-IN" w:eastAsia="en-IN"/>
        </w:rPr>
        <w:t xml:space="preserve"> </w:t>
      </w:r>
      <w:r w:rsidR="00906AF0">
        <w:rPr>
          <w:rFonts w:eastAsia="Times New Roman"/>
          <w:lang w:val="en-IN" w:eastAsia="en-IN"/>
        </w:rPr>
        <w:t>(</w:t>
      </w:r>
      <w:r w:rsidRPr="002E3E6C">
        <w:rPr>
          <w:rFonts w:eastAsia="Times New Roman"/>
          <w:lang w:val="en-IN" w:eastAsia="en-IN"/>
        </w:rPr>
        <w:t>URL</w:t>
      </w:r>
      <w:r w:rsidR="00906AF0">
        <w:rPr>
          <w:rFonts w:eastAsia="Times New Roman"/>
          <w:lang w:val="en-IN" w:eastAsia="en-IN"/>
        </w:rPr>
        <w:t>)</w:t>
      </w:r>
      <w:r w:rsidRPr="002E3E6C">
        <w:rPr>
          <w:rFonts w:eastAsia="Times New Roman"/>
          <w:lang w:val="en-IN" w:eastAsia="en-IN"/>
        </w:rPr>
        <w:t xml:space="preserve"> </w:t>
      </w:r>
      <w:r w:rsidRPr="002E3E6C">
        <w:rPr>
          <w:rFonts w:eastAsia="Times New Roman"/>
          <w:lang w:val="en-IN" w:eastAsia="en-IN"/>
        </w:rPr>
        <w:t xml:space="preserve">can empower users to discern between phishing and authentic sites, diminishing security risks for individuals and organizations, </w:t>
      </w:r>
      <w:r w:rsidR="00D142EC">
        <w:rPr>
          <w:rFonts w:eastAsia="Times New Roman"/>
          <w:lang w:val="en-IN" w:eastAsia="en-IN"/>
        </w:rPr>
        <w:t xml:space="preserve">and </w:t>
      </w:r>
      <w:r w:rsidRPr="002E3E6C">
        <w:rPr>
          <w:rFonts w:eastAsia="Times New Roman"/>
          <w:lang w:val="en-IN" w:eastAsia="en-IN"/>
        </w:rPr>
        <w:t>ultimately addressing the growing threat of phishing attacks.</w:t>
      </w:r>
      <w:r w:rsidR="003B23CB" w:rsidRPr="003B23CB">
        <w:t xml:space="preserve"> </w:t>
      </w:r>
      <w:r w:rsidR="003B23CB" w:rsidRPr="003B23CB">
        <w:rPr>
          <w:rFonts w:eastAsia="Times New Roman"/>
          <w:lang w:val="en-IN" w:eastAsia="en-IN"/>
        </w:rPr>
        <w:t>Several reputable sources offer insights into phishing attacks: the Anti-Phishing Working Group</w:t>
      </w:r>
      <w:r w:rsidR="001C059D">
        <w:rPr>
          <w:rFonts w:eastAsia="Times New Roman"/>
          <w:lang w:val="en-IN" w:eastAsia="en-IN"/>
        </w:rPr>
        <w:t xml:space="preserve"> (</w:t>
      </w:r>
      <w:r w:rsidR="001C059D" w:rsidRPr="00245527">
        <w:rPr>
          <w:rFonts w:eastAsia="Times New Roman"/>
          <w:lang w:val="en-IN" w:eastAsia="en-IN"/>
        </w:rPr>
        <w:t>APWG</w:t>
      </w:r>
      <w:r w:rsidR="001C059D">
        <w:rPr>
          <w:rFonts w:eastAsia="Times New Roman"/>
          <w:lang w:val="en-IN" w:eastAsia="en-IN"/>
        </w:rPr>
        <w:t>)</w:t>
      </w:r>
      <w:r w:rsidR="003B23CB" w:rsidRPr="003B23CB">
        <w:rPr>
          <w:rFonts w:eastAsia="Times New Roman"/>
          <w:lang w:val="en-IN" w:eastAsia="en-IN"/>
        </w:rPr>
        <w:t xml:space="preserve"> identifies hundreds of thousands to millions of phishing sites monthly. </w:t>
      </w:r>
      <w:r w:rsidR="003B23CB" w:rsidRPr="001E1D4D">
        <w:rPr>
          <w:rFonts w:eastAsia="Times New Roman"/>
          <w:lang w:val="en-IN" w:eastAsia="en-IN"/>
        </w:rPr>
        <w:t xml:space="preserve">The </w:t>
      </w:r>
      <w:r w:rsidR="003B23CB" w:rsidRPr="006831B0">
        <w:rPr>
          <w:rFonts w:eastAsia="Times New Roman"/>
          <w:lang w:val="en-IN" w:eastAsia="en-IN"/>
        </w:rPr>
        <w:t>FBI's IC3</w:t>
      </w:r>
      <w:r w:rsidR="00092D7E">
        <w:rPr>
          <w:rFonts w:eastAsia="Times New Roman"/>
          <w:lang w:val="en-IN" w:eastAsia="en-IN"/>
        </w:rPr>
        <w:t xml:space="preserve"> [1]</w:t>
      </w:r>
      <w:r w:rsidR="006831B0">
        <w:rPr>
          <w:rFonts w:eastAsia="Times New Roman"/>
          <w:lang w:val="en-IN" w:eastAsia="en-IN"/>
        </w:rPr>
        <w:t xml:space="preserve"> </w:t>
      </w:r>
      <w:r w:rsidR="003B23CB" w:rsidRPr="001E1D4D">
        <w:rPr>
          <w:rFonts w:eastAsia="Times New Roman"/>
          <w:lang w:val="en-IN" w:eastAsia="en-IN"/>
        </w:rPr>
        <w:t>receives</w:t>
      </w:r>
      <w:r w:rsidR="003B23CB" w:rsidRPr="003B23CB">
        <w:rPr>
          <w:rFonts w:eastAsia="Times New Roman"/>
          <w:lang w:val="en-IN" w:eastAsia="en-IN"/>
        </w:rPr>
        <w:t xml:space="preserve"> tens of thousands of annual phishing-related complaints. Cybersecurity Ventures estimates billions of daily phishing emails, totalling several billion attacks annually.</w:t>
      </w:r>
      <w:r w:rsidR="003B23CB" w:rsidRPr="00092D7E">
        <w:rPr>
          <w:rFonts w:eastAsia="Times New Roman"/>
          <w:lang w:val="en-IN" w:eastAsia="en-IN"/>
        </w:rPr>
        <w:t xml:space="preserve"> Verizon's Data Breach Investigations Report</w:t>
      </w:r>
      <w:r w:rsidR="00092D7E">
        <w:rPr>
          <w:rFonts w:eastAsia="Times New Roman"/>
          <w:lang w:val="en-IN" w:eastAsia="en-IN"/>
        </w:rPr>
        <w:t xml:space="preserve"> [2]</w:t>
      </w:r>
      <w:r w:rsidR="003B23CB" w:rsidRPr="003B23CB">
        <w:rPr>
          <w:rFonts w:eastAsia="Times New Roman"/>
          <w:lang w:val="en-IN" w:eastAsia="en-IN"/>
        </w:rPr>
        <w:t xml:space="preserve"> consistently underscores phishing</w:t>
      </w:r>
      <w:r w:rsidR="001D2357">
        <w:rPr>
          <w:rFonts w:eastAsia="Times New Roman"/>
          <w:lang w:val="en-IN" w:eastAsia="en-IN"/>
        </w:rPr>
        <w:t xml:space="preserve"> </w:t>
      </w:r>
      <w:r w:rsidR="007623F6" w:rsidRPr="007623F6">
        <w:rPr>
          <w:rFonts w:eastAsia="Times New Roman"/>
          <w:lang w:val="en-IN" w:eastAsia="en-IN"/>
        </w:rPr>
        <w:t>as a major breach method.</w:t>
      </w:r>
      <w:r w:rsidR="00245527">
        <w:rPr>
          <w:rFonts w:eastAsia="Times New Roman"/>
          <w:lang w:val="en-IN" w:eastAsia="en-IN"/>
        </w:rPr>
        <w:br/>
      </w:r>
      <w:r w:rsidR="00245527">
        <w:rPr>
          <w:rFonts w:eastAsia="Times New Roman"/>
          <w:lang w:val="en-IN" w:eastAsia="en-IN"/>
        </w:rPr>
        <w:br/>
      </w:r>
      <w:r w:rsidR="00245527" w:rsidRPr="00245527">
        <w:rPr>
          <w:rFonts w:eastAsia="Times New Roman"/>
          <w:lang w:val="en-IN" w:eastAsia="en-IN"/>
        </w:rPr>
        <w:t>In the landscape of detecting</w:t>
      </w:r>
      <w:r w:rsidR="00283315">
        <w:rPr>
          <w:rFonts w:eastAsia="Times New Roman"/>
          <w:lang w:val="en-IN" w:eastAsia="en-IN"/>
        </w:rPr>
        <w:t xml:space="preserve"> </w:t>
      </w:r>
      <w:r w:rsidR="00245527" w:rsidRPr="00245527">
        <w:rPr>
          <w:rFonts w:eastAsia="Times New Roman"/>
          <w:lang w:val="en-IN" w:eastAsia="en-IN"/>
        </w:rPr>
        <w:t xml:space="preserve">URL-based phishing attacks, researchers have grappled with multifaceted challenges. Distinguishing authentic URLs from fraudulent ones presents a major hurdle, aggravated by the evolving sophistication of phishing tactics across various digital platforms. This complexity results in an increased susceptibility among users to fall victim to these attacks. However, countermeasures and solutions have been diligently crafted. Anti-phishing organizations like APWG and the efforts of cybersecurity firms have established tools and protocols aiming to identify and mitigate phishing risks. Awareness campaigns, advanced email filtering systems, and browser-based warning mechanisms have empowered users to discern potentially malicious URLs, substantially reducing the success rate of such phishing attempts. Constant research and innovative solutions continue to refine the </w:t>
      </w:r>
      <w:r w:rsidR="00F40A82" w:rsidRPr="00245527">
        <w:rPr>
          <w:rFonts w:eastAsia="Times New Roman"/>
          <w:lang w:val="en-IN" w:eastAsia="en-IN"/>
        </w:rPr>
        <w:t>defence</w:t>
      </w:r>
      <w:r w:rsidR="00245527" w:rsidRPr="00245527">
        <w:rPr>
          <w:rFonts w:eastAsia="Times New Roman"/>
          <w:lang w:val="en-IN" w:eastAsia="en-IN"/>
        </w:rPr>
        <w:t xml:space="preserve"> against URL-based phishing assaults, creating a more resilient and informed digital ecosystem.</w:t>
      </w:r>
    </w:p>
    <w:p w14:paraId="1DA383B8" w14:textId="77777777" w:rsidR="00F40A82" w:rsidRDefault="00F40A82" w:rsidP="002E3E6C">
      <w:pPr>
        <w:jc w:val="both"/>
        <w:rPr>
          <w:rFonts w:eastAsia="Times New Roman"/>
          <w:lang w:val="en-IN" w:eastAsia="en-IN"/>
        </w:rPr>
      </w:pPr>
    </w:p>
    <w:p w14:paraId="0A6DA35C" w14:textId="72C48A6C" w:rsidR="00491497" w:rsidRPr="00107921" w:rsidRDefault="009D30A1" w:rsidP="00F40A82">
      <w:pPr>
        <w:jc w:val="both"/>
        <w:rPr>
          <w:rFonts w:eastAsia="Times New Roman"/>
          <w:lang w:val="en-IN" w:eastAsia="en-IN"/>
        </w:rPr>
      </w:pPr>
      <w:r>
        <w:rPr>
          <w:rFonts w:eastAsia="Times New Roman"/>
          <w:lang w:val="en-IN" w:eastAsia="en-IN"/>
        </w:rPr>
        <w:t>The</w:t>
      </w:r>
      <w:r w:rsidR="00F40A82" w:rsidRPr="00F40A82">
        <w:rPr>
          <w:rFonts w:eastAsia="Times New Roman"/>
          <w:lang w:val="en-IN" w:eastAsia="en-IN"/>
        </w:rPr>
        <w:t xml:space="preserve"> objective</w:t>
      </w:r>
      <w:r>
        <w:rPr>
          <w:rFonts w:eastAsia="Times New Roman"/>
          <w:lang w:val="en-IN" w:eastAsia="en-IN"/>
        </w:rPr>
        <w:t xml:space="preserve"> of this paper is to</w:t>
      </w:r>
      <w:r w:rsidR="00F40A82" w:rsidRPr="00F40A82">
        <w:rPr>
          <w:rFonts w:eastAsia="Times New Roman"/>
          <w:lang w:val="en-IN" w:eastAsia="en-IN"/>
        </w:rPr>
        <w:t xml:space="preserve"> encompass dataset collection, pre</w:t>
      </w:r>
      <w:r w:rsidR="001B64C3">
        <w:rPr>
          <w:rFonts w:eastAsia="Times New Roman"/>
          <w:lang w:val="en-IN" w:eastAsia="en-IN"/>
        </w:rPr>
        <w:t>-</w:t>
      </w:r>
      <w:r w:rsidR="00F40A82" w:rsidRPr="00F40A82">
        <w:rPr>
          <w:rFonts w:eastAsia="Times New Roman"/>
          <w:lang w:val="en-IN" w:eastAsia="en-IN"/>
        </w:rPr>
        <w:t xml:space="preserve">processing, machine learning model selection, and web-based application development for phishing URL detection. The overarching motivation lies in safeguarding users against the pervasive threat of phishing attacks. These attacks, prevalent and menacing, jeopardize personal and corporate data by exploiting private information. Existing defence measures, predominantly user awareness and education, often prove insufficient, as even informed individuals can succumb to sophisticated phishing tactics. </w:t>
      </w:r>
      <w:r w:rsidR="007754EA">
        <w:rPr>
          <w:rFonts w:eastAsia="Times New Roman"/>
          <w:lang w:val="en-IN" w:eastAsia="en-IN"/>
        </w:rPr>
        <w:t xml:space="preserve">Moreover, </w:t>
      </w:r>
      <w:r w:rsidR="007754EA">
        <w:t xml:space="preserve">these attacks are increasing at </w:t>
      </w:r>
      <w:r w:rsidR="001B64C3">
        <w:t xml:space="preserve">an </w:t>
      </w:r>
      <w:r w:rsidR="007754EA">
        <w:t xml:space="preserve">unprecedented rate and therefore, there is a need to deploy big data analytics </w:t>
      </w:r>
      <w:r w:rsidR="007754EA" w:rsidRPr="00261708">
        <w:t>[</w:t>
      </w:r>
      <w:r w:rsidR="00261708">
        <w:t>3</w:t>
      </w:r>
      <w:r w:rsidR="007754EA" w:rsidRPr="00261708">
        <w:t>] to</w:t>
      </w:r>
      <w:r w:rsidR="007754EA">
        <w:t xml:space="preserve"> analyze the vast amount of information.</w:t>
      </w:r>
      <w:r w:rsidR="007754EA" w:rsidRPr="00F40A82">
        <w:rPr>
          <w:rFonts w:eastAsia="Times New Roman"/>
          <w:lang w:val="en-IN" w:eastAsia="en-IN"/>
        </w:rPr>
        <w:t xml:space="preserve"> </w:t>
      </w:r>
      <w:r w:rsidR="00F40A82" w:rsidRPr="00F40A82">
        <w:rPr>
          <w:rFonts w:eastAsia="Times New Roman"/>
          <w:lang w:val="en-IN" w:eastAsia="en-IN"/>
        </w:rPr>
        <w:t>Thus, the p</w:t>
      </w:r>
      <w:r w:rsidR="007E454A">
        <w:rPr>
          <w:rFonts w:eastAsia="Times New Roman"/>
          <w:lang w:val="en-IN" w:eastAsia="en-IN"/>
        </w:rPr>
        <w:t>aper</w:t>
      </w:r>
      <w:r w:rsidR="00F40A82" w:rsidRPr="00F40A82">
        <w:rPr>
          <w:rFonts w:eastAsia="Times New Roman"/>
          <w:lang w:val="en-IN" w:eastAsia="en-IN"/>
        </w:rPr>
        <w:t xml:space="preserve"> seeks to contribute to the field by providing advanced tools and methodologies capable of effectively identifying and thwarting these deceptive cyber assaults, offering enhanced protection to individuals and businesses in the digital realm</w:t>
      </w:r>
      <w:r w:rsidR="00107921">
        <w:rPr>
          <w:rFonts w:eastAsia="Times New Roman"/>
          <w:lang w:val="en-IN" w:eastAsia="en-IN"/>
        </w:rPr>
        <w:t>.</w:t>
      </w:r>
    </w:p>
    <w:p w14:paraId="72E8EFF1" w14:textId="4C22DC2C" w:rsidR="009303D9" w:rsidRPr="006B6B66" w:rsidRDefault="0021784D" w:rsidP="006B6B66">
      <w:pPr>
        <w:pStyle w:val="Heading1"/>
      </w:pPr>
      <w:r>
        <w:t>Related Work</w:t>
      </w:r>
    </w:p>
    <w:p w14:paraId="428090AE" w14:textId="77777777" w:rsidR="002220C3" w:rsidRDefault="002220C3" w:rsidP="00CC67CE">
      <w:pPr>
        <w:jc w:val="both"/>
        <w:rPr>
          <w:rFonts w:eastAsia="Times New Roman"/>
          <w:color w:val="000000"/>
          <w:lang w:val="en-IN" w:eastAsia="en-IN"/>
        </w:rPr>
      </w:pPr>
      <w:r w:rsidRPr="002220C3">
        <w:rPr>
          <w:rFonts w:eastAsia="Times New Roman"/>
          <w:color w:val="000000"/>
          <w:lang w:val="en-IN" w:eastAsia="en-IN"/>
        </w:rPr>
        <w:t>This section describes current research developments on the use of machine learning algorithms for the classification of phishing websites.</w:t>
      </w:r>
    </w:p>
    <w:p w14:paraId="4EE7414F" w14:textId="77777777" w:rsidR="002220C3" w:rsidRDefault="002220C3" w:rsidP="00CC67CE">
      <w:pPr>
        <w:jc w:val="both"/>
        <w:rPr>
          <w:rFonts w:eastAsia="Times New Roman"/>
          <w:color w:val="000000"/>
          <w:lang w:val="en-IN" w:eastAsia="en-IN"/>
        </w:rPr>
      </w:pPr>
    </w:p>
    <w:p w14:paraId="3575BA09" w14:textId="05EE2F19" w:rsidR="00CC67CE" w:rsidRPr="00CC67CE" w:rsidRDefault="00CC67CE" w:rsidP="00CC67CE">
      <w:pPr>
        <w:jc w:val="both"/>
        <w:rPr>
          <w:rFonts w:eastAsia="Times New Roman"/>
          <w:lang w:val="en-IN" w:eastAsia="en-IN"/>
        </w:rPr>
      </w:pPr>
      <w:r w:rsidRPr="00CC67CE">
        <w:rPr>
          <w:rFonts w:eastAsia="Times New Roman"/>
          <w:color w:val="000000"/>
          <w:lang w:val="en-IN" w:eastAsia="en-IN"/>
        </w:rPr>
        <w:t>Rao and Pais [</w:t>
      </w:r>
      <w:r w:rsidR="00261708">
        <w:rPr>
          <w:rFonts w:eastAsia="Times New Roman"/>
          <w:color w:val="000000"/>
          <w:lang w:val="en-IN" w:eastAsia="en-IN"/>
        </w:rPr>
        <w:t>4</w:t>
      </w:r>
      <w:r w:rsidRPr="00CC67CE">
        <w:rPr>
          <w:rFonts w:eastAsia="Times New Roman"/>
          <w:color w:val="000000"/>
          <w:lang w:val="en-IN" w:eastAsia="en-IN"/>
        </w:rPr>
        <w:t xml:space="preserve">] proposed </w:t>
      </w:r>
      <w:r w:rsidR="002220C3" w:rsidRPr="002220C3">
        <w:rPr>
          <w:rFonts w:eastAsia="Times New Roman"/>
          <w:color w:val="000000"/>
          <w:lang w:val="en-IN" w:eastAsia="en-IN"/>
        </w:rPr>
        <w:t>a technique based on how people behaved when they were on harmful websites. Heuristic filtering was added to automate the human behaviour of entering bogus credentials. They were able to obtain an accuracy of 96.38% by using this strategy.</w:t>
      </w:r>
    </w:p>
    <w:p w14:paraId="006EA99D" w14:textId="77777777" w:rsidR="00CC67CE" w:rsidRPr="00CC67CE" w:rsidRDefault="00CC67CE" w:rsidP="00CC67CE">
      <w:pPr>
        <w:jc w:val="both"/>
        <w:rPr>
          <w:rFonts w:eastAsia="Times New Roman"/>
          <w:lang w:val="en-IN" w:eastAsia="en-IN"/>
        </w:rPr>
      </w:pPr>
    </w:p>
    <w:p w14:paraId="306DA44F" w14:textId="725EB4E3" w:rsidR="00CC67CE" w:rsidRPr="00CC67CE" w:rsidRDefault="002220C3" w:rsidP="00CC67CE">
      <w:pPr>
        <w:jc w:val="both"/>
        <w:rPr>
          <w:rFonts w:eastAsia="Times New Roman"/>
          <w:lang w:val="en-IN" w:eastAsia="en-IN"/>
        </w:rPr>
      </w:pPr>
      <w:r w:rsidRPr="002220C3">
        <w:rPr>
          <w:rFonts w:eastAsia="Times New Roman"/>
          <w:color w:val="000000"/>
          <w:lang w:val="en-IN" w:eastAsia="en-IN"/>
        </w:rPr>
        <w:t>The authors of [</w:t>
      </w:r>
      <w:r w:rsidR="00261708">
        <w:rPr>
          <w:rFonts w:eastAsia="Times New Roman"/>
          <w:color w:val="000000"/>
          <w:lang w:val="en-IN" w:eastAsia="en-IN"/>
        </w:rPr>
        <w:t>5</w:t>
      </w:r>
      <w:r w:rsidRPr="002220C3">
        <w:rPr>
          <w:rFonts w:eastAsia="Times New Roman"/>
          <w:color w:val="000000"/>
          <w:lang w:val="en-IN" w:eastAsia="en-IN"/>
        </w:rPr>
        <w:t>] put forth a real-time system that incorporated natural language processing (NLP) characteristics.</w:t>
      </w:r>
      <w:r>
        <w:rPr>
          <w:rFonts w:eastAsia="Times New Roman"/>
          <w:color w:val="000000"/>
          <w:lang w:val="en-IN" w:eastAsia="en-IN"/>
        </w:rPr>
        <w:t xml:space="preserve"> </w:t>
      </w:r>
      <w:r w:rsidR="00CC67CE" w:rsidRPr="00CC67CE">
        <w:rPr>
          <w:rFonts w:eastAsia="Times New Roman"/>
          <w:color w:val="000000"/>
          <w:lang w:val="en-IN" w:eastAsia="en-IN"/>
        </w:rPr>
        <w:t>In order to differentiate between phishing and legitimate websites, they deployed seven different machine learning algorithms.</w:t>
      </w:r>
      <w:r w:rsidRPr="002220C3">
        <w:t xml:space="preserve"> </w:t>
      </w:r>
      <w:r w:rsidRPr="002220C3">
        <w:rPr>
          <w:rFonts w:eastAsia="Times New Roman"/>
          <w:color w:val="000000"/>
          <w:lang w:val="en-IN" w:eastAsia="en-IN"/>
        </w:rPr>
        <w:t xml:space="preserve">Their results showed that RF with features based on NLP provided the best accuracy when it came to classifying web </w:t>
      </w:r>
      <w:r w:rsidR="00D01D62" w:rsidRPr="002220C3">
        <w:rPr>
          <w:rFonts w:eastAsia="Times New Roman"/>
          <w:color w:val="000000"/>
          <w:lang w:val="en-IN" w:eastAsia="en-IN"/>
        </w:rPr>
        <w:t>pages.</w:t>
      </w:r>
    </w:p>
    <w:p w14:paraId="79452DFC" w14:textId="77777777" w:rsidR="00CC67CE" w:rsidRPr="00CC67CE" w:rsidRDefault="00CC67CE" w:rsidP="00CC67CE">
      <w:pPr>
        <w:jc w:val="both"/>
        <w:rPr>
          <w:rFonts w:eastAsia="Times New Roman"/>
          <w:lang w:val="en-IN" w:eastAsia="en-IN"/>
        </w:rPr>
      </w:pPr>
    </w:p>
    <w:p w14:paraId="6E02063B" w14:textId="766338B3" w:rsidR="00CC67CE" w:rsidRPr="00CC67CE" w:rsidRDefault="00CC67CE" w:rsidP="00CC67CE">
      <w:pPr>
        <w:jc w:val="both"/>
        <w:rPr>
          <w:rFonts w:eastAsia="Times New Roman"/>
          <w:lang w:val="en-IN" w:eastAsia="en-IN"/>
        </w:rPr>
      </w:pPr>
      <w:r w:rsidRPr="00CC67CE">
        <w:rPr>
          <w:rFonts w:eastAsia="Times New Roman"/>
          <w:color w:val="000000"/>
          <w:lang w:val="en-IN" w:eastAsia="en-IN"/>
        </w:rPr>
        <w:t>Xiaoqing et al. [</w:t>
      </w:r>
      <w:r w:rsidR="00261708">
        <w:rPr>
          <w:rFonts w:eastAsia="Times New Roman"/>
          <w:color w:val="000000"/>
          <w:lang w:val="en-IN" w:eastAsia="en-IN"/>
        </w:rPr>
        <w:t>6</w:t>
      </w:r>
      <w:r w:rsidRPr="00CC67CE">
        <w:rPr>
          <w:rFonts w:eastAsia="Times New Roman"/>
          <w:color w:val="000000"/>
          <w:lang w:val="en-IN" w:eastAsia="en-IN"/>
        </w:rPr>
        <w:t>]</w:t>
      </w:r>
      <w:r w:rsidR="00D01D62" w:rsidRPr="00D01D62">
        <w:t xml:space="preserve"> </w:t>
      </w:r>
      <w:r w:rsidR="00D01D62" w:rsidRPr="00D01D62">
        <w:rPr>
          <w:rFonts w:eastAsia="Times New Roman"/>
          <w:color w:val="000000"/>
          <w:lang w:val="en-IN" w:eastAsia="en-IN"/>
        </w:rPr>
        <w:t>offered a phishing webpage detection system that is automatic and clever</w:t>
      </w:r>
      <w:r w:rsidRPr="00CC67CE">
        <w:rPr>
          <w:rFonts w:eastAsia="Times New Roman"/>
          <w:color w:val="000000"/>
          <w:lang w:val="en-IN" w:eastAsia="en-IN"/>
        </w:rPr>
        <w:t>.</w:t>
      </w:r>
      <w:r>
        <w:rPr>
          <w:rFonts w:eastAsia="Times New Roman"/>
          <w:color w:val="000000"/>
          <w:lang w:val="en-IN" w:eastAsia="en-IN"/>
        </w:rPr>
        <w:t xml:space="preserve"> </w:t>
      </w:r>
      <w:r w:rsidRPr="00CC67CE">
        <w:rPr>
          <w:rFonts w:eastAsia="Times New Roman"/>
          <w:color w:val="000000"/>
          <w:lang w:val="en-IN" w:eastAsia="en-IN"/>
        </w:rPr>
        <w:t>They employed</w:t>
      </w:r>
      <w:r w:rsidR="001F10BE">
        <w:rPr>
          <w:rFonts w:eastAsia="Times New Roman"/>
          <w:color w:val="000000"/>
          <w:lang w:val="en-IN" w:eastAsia="en-IN"/>
        </w:rPr>
        <w:t xml:space="preserve"> </w:t>
      </w:r>
      <w:r w:rsidR="001F10BE" w:rsidRPr="0071689B">
        <w:rPr>
          <w:rFonts w:eastAsia="Times New Roman"/>
          <w:color w:val="000000"/>
          <w:lang w:val="en-IN" w:eastAsia="en-IN"/>
        </w:rPr>
        <w:t xml:space="preserve">Naive Bayes (NB) </w:t>
      </w:r>
      <w:r w:rsidRPr="00CC67CE">
        <w:rPr>
          <w:rFonts w:eastAsia="Times New Roman"/>
          <w:color w:val="000000"/>
          <w:lang w:val="en-IN" w:eastAsia="en-IN"/>
        </w:rPr>
        <w:t>to classify the results after analysing the characteristics of the</w:t>
      </w:r>
      <w:r w:rsidR="00906AF0">
        <w:rPr>
          <w:rFonts w:eastAsia="Times New Roman"/>
          <w:color w:val="000000"/>
          <w:lang w:val="en-IN" w:eastAsia="en-IN"/>
        </w:rPr>
        <w:t xml:space="preserve"> </w:t>
      </w:r>
      <w:r w:rsidRPr="00CC67CE">
        <w:rPr>
          <w:rFonts w:eastAsia="Times New Roman"/>
          <w:color w:val="000000"/>
          <w:lang w:val="en-IN" w:eastAsia="en-IN"/>
        </w:rPr>
        <w:t>URL. Websites that appear</w:t>
      </w:r>
      <w:r w:rsidR="001F10BE">
        <w:rPr>
          <w:rFonts w:eastAsia="Times New Roman"/>
          <w:color w:val="000000"/>
          <w:lang w:val="en-IN" w:eastAsia="en-IN"/>
        </w:rPr>
        <w:t>ed</w:t>
      </w:r>
      <w:r w:rsidRPr="00CC67CE">
        <w:rPr>
          <w:rFonts w:eastAsia="Times New Roman"/>
          <w:color w:val="000000"/>
          <w:lang w:val="en-IN" w:eastAsia="en-IN"/>
        </w:rPr>
        <w:t xml:space="preserve"> suspicious </w:t>
      </w:r>
      <w:r w:rsidR="001F10BE">
        <w:rPr>
          <w:rFonts w:eastAsia="Times New Roman"/>
          <w:color w:val="000000"/>
          <w:lang w:val="en-IN" w:eastAsia="en-IN"/>
        </w:rPr>
        <w:t>we</w:t>
      </w:r>
      <w:r w:rsidRPr="00CC67CE">
        <w:rPr>
          <w:rFonts w:eastAsia="Times New Roman"/>
          <w:color w:val="000000"/>
          <w:lang w:val="en-IN" w:eastAsia="en-IN"/>
        </w:rPr>
        <w:t xml:space="preserve">re processed and given a new classification using </w:t>
      </w:r>
      <w:r w:rsidR="001F10BE">
        <w:rPr>
          <w:rFonts w:eastAsia="Times New Roman"/>
          <w:color w:val="000000"/>
          <w:lang w:val="en-IN" w:eastAsia="en-IN"/>
        </w:rPr>
        <w:t>Support Vector Machine (</w:t>
      </w:r>
      <w:r w:rsidRPr="00CC67CE">
        <w:rPr>
          <w:rFonts w:eastAsia="Times New Roman"/>
          <w:color w:val="000000"/>
          <w:lang w:val="en-IN" w:eastAsia="en-IN"/>
        </w:rPr>
        <w:t>SVM</w:t>
      </w:r>
      <w:r w:rsidR="001F10BE">
        <w:rPr>
          <w:rFonts w:eastAsia="Times New Roman"/>
          <w:color w:val="000000"/>
          <w:lang w:val="en-IN" w:eastAsia="en-IN"/>
        </w:rPr>
        <w:t>)</w:t>
      </w:r>
      <w:r w:rsidRPr="00CC67CE">
        <w:rPr>
          <w:rFonts w:eastAsia="Times New Roman"/>
          <w:color w:val="000000"/>
          <w:lang w:val="en-IN" w:eastAsia="en-IN"/>
        </w:rPr>
        <w:t>. They claim</w:t>
      </w:r>
      <w:r w:rsidR="001F10BE">
        <w:rPr>
          <w:rFonts w:eastAsia="Times New Roman"/>
          <w:color w:val="000000"/>
          <w:lang w:val="en-IN" w:eastAsia="en-IN"/>
        </w:rPr>
        <w:t>ed</w:t>
      </w:r>
      <w:r w:rsidRPr="00CC67CE">
        <w:rPr>
          <w:rFonts w:eastAsia="Times New Roman"/>
          <w:color w:val="000000"/>
          <w:lang w:val="en-IN" w:eastAsia="en-IN"/>
        </w:rPr>
        <w:t xml:space="preserve"> that the system provide</w:t>
      </w:r>
      <w:r w:rsidR="001F10BE">
        <w:rPr>
          <w:rFonts w:eastAsia="Times New Roman"/>
          <w:color w:val="000000"/>
          <w:lang w:val="en-IN" w:eastAsia="en-IN"/>
        </w:rPr>
        <w:t>d</w:t>
      </w:r>
      <w:r w:rsidRPr="00CC67CE">
        <w:rPr>
          <w:rFonts w:eastAsia="Times New Roman"/>
          <w:color w:val="000000"/>
          <w:lang w:val="en-IN" w:eastAsia="en-IN"/>
        </w:rPr>
        <w:t xml:space="preserve"> excellent detection accuracy in a short amount of time based on their findings.</w:t>
      </w:r>
    </w:p>
    <w:p w14:paraId="5EB5FA65" w14:textId="77777777" w:rsidR="00CC67CE" w:rsidRPr="00CC67CE" w:rsidRDefault="00CC67CE" w:rsidP="00CC67CE">
      <w:pPr>
        <w:jc w:val="both"/>
        <w:rPr>
          <w:rFonts w:eastAsia="Times New Roman"/>
          <w:lang w:val="en-IN" w:eastAsia="en-IN"/>
        </w:rPr>
      </w:pPr>
    </w:p>
    <w:p w14:paraId="0653E35D" w14:textId="5C2CFEA1" w:rsidR="00CC67CE" w:rsidRPr="00CC67CE" w:rsidRDefault="00D01D62" w:rsidP="00CC67CE">
      <w:pPr>
        <w:jc w:val="both"/>
        <w:rPr>
          <w:rFonts w:eastAsia="Times New Roman"/>
          <w:lang w:val="en-IN" w:eastAsia="en-IN"/>
        </w:rPr>
      </w:pPr>
      <w:r w:rsidRPr="00D01D62">
        <w:rPr>
          <w:rFonts w:eastAsia="Times New Roman"/>
          <w:color w:val="000000"/>
          <w:lang w:val="en-IN" w:eastAsia="en-IN"/>
        </w:rPr>
        <w:t>A comparable strategy was applied in [</w:t>
      </w:r>
      <w:r w:rsidR="00261708">
        <w:rPr>
          <w:rFonts w:eastAsia="Times New Roman"/>
          <w:color w:val="000000"/>
          <w:lang w:val="en-IN" w:eastAsia="en-IN"/>
        </w:rPr>
        <w:t>7</w:t>
      </w:r>
      <w:r w:rsidRPr="00D01D62">
        <w:rPr>
          <w:rFonts w:eastAsia="Times New Roman"/>
          <w:color w:val="000000"/>
          <w:lang w:val="en-IN" w:eastAsia="en-IN"/>
        </w:rPr>
        <w:t>]. The authors described a procedure that combined a decision tree (DT) model with support vector machines (SVM)</w:t>
      </w:r>
      <w:r w:rsidR="00CC67CE" w:rsidRPr="00CC67CE">
        <w:rPr>
          <w:rFonts w:eastAsia="Times New Roman"/>
          <w:color w:val="000000"/>
          <w:lang w:val="en-IN" w:eastAsia="en-IN"/>
        </w:rPr>
        <w:t>.</w:t>
      </w:r>
      <w:r>
        <w:rPr>
          <w:rFonts w:eastAsia="Times New Roman"/>
          <w:color w:val="000000"/>
          <w:lang w:val="en-IN" w:eastAsia="en-IN"/>
        </w:rPr>
        <w:t xml:space="preserve"> </w:t>
      </w:r>
      <w:r w:rsidR="00CC67CE" w:rsidRPr="00CC67CE">
        <w:rPr>
          <w:rFonts w:eastAsia="Times New Roman"/>
          <w:color w:val="000000"/>
          <w:lang w:val="en-IN" w:eastAsia="en-IN"/>
        </w:rPr>
        <w:t xml:space="preserve">In order to produce the criteria for identifying phishing websites that target the banking domain, decision trees </w:t>
      </w:r>
      <w:r w:rsidR="001F10BE">
        <w:rPr>
          <w:rFonts w:eastAsia="Times New Roman"/>
          <w:color w:val="000000"/>
          <w:lang w:val="en-IN" w:eastAsia="en-IN"/>
        </w:rPr>
        <w:t>were</w:t>
      </w:r>
      <w:r w:rsidR="00CC67CE" w:rsidRPr="00CC67CE">
        <w:rPr>
          <w:rFonts w:eastAsia="Times New Roman"/>
          <w:color w:val="000000"/>
          <w:lang w:val="en-IN" w:eastAsia="en-IN"/>
        </w:rPr>
        <w:t xml:space="preserve"> utilized in conjunction with SVM for training purposes.</w:t>
      </w:r>
    </w:p>
    <w:p w14:paraId="5B462520" w14:textId="77777777" w:rsidR="00CC67CE" w:rsidRPr="00CC67CE" w:rsidRDefault="00CC67CE" w:rsidP="00CC67CE">
      <w:pPr>
        <w:jc w:val="both"/>
        <w:rPr>
          <w:rFonts w:eastAsia="Times New Roman"/>
          <w:lang w:val="en-IN" w:eastAsia="en-IN"/>
        </w:rPr>
      </w:pPr>
    </w:p>
    <w:p w14:paraId="2D0B1B43" w14:textId="0D1ECC75" w:rsidR="00CC67CE" w:rsidRPr="00CC67CE" w:rsidRDefault="00CC67CE" w:rsidP="00CC67CE">
      <w:pPr>
        <w:jc w:val="both"/>
        <w:rPr>
          <w:rFonts w:eastAsia="Times New Roman"/>
          <w:lang w:val="en-IN" w:eastAsia="en-IN"/>
        </w:rPr>
      </w:pPr>
      <w:r w:rsidRPr="00CC67CE">
        <w:rPr>
          <w:rFonts w:eastAsia="Times New Roman"/>
          <w:color w:val="000000"/>
          <w:lang w:val="en-IN" w:eastAsia="en-IN"/>
        </w:rPr>
        <w:t>Joshi et al. [</w:t>
      </w:r>
      <w:r w:rsidR="00261708">
        <w:rPr>
          <w:rFonts w:eastAsia="Times New Roman"/>
          <w:color w:val="000000"/>
          <w:lang w:val="en-IN" w:eastAsia="en-IN"/>
        </w:rPr>
        <w:t>8</w:t>
      </w:r>
      <w:r w:rsidRPr="00CC67CE">
        <w:rPr>
          <w:rFonts w:eastAsia="Times New Roman"/>
          <w:color w:val="000000"/>
          <w:lang w:val="en-IN" w:eastAsia="en-IN"/>
        </w:rPr>
        <w:t xml:space="preserve">] </w:t>
      </w:r>
      <w:r w:rsidR="00D01D62" w:rsidRPr="00D01D62">
        <w:rPr>
          <w:rFonts w:eastAsia="Times New Roman"/>
          <w:color w:val="000000"/>
          <w:lang w:val="en-IN" w:eastAsia="en-IN"/>
        </w:rPr>
        <w:t>developed a system that used machine learning techniques and key aspects of URLs to identify and categorise phishing websites. The algorithms Relief and random forest (RF) outperformed other combinations, they discovered</w:t>
      </w:r>
      <w:r w:rsidRPr="00CC67CE">
        <w:rPr>
          <w:rFonts w:eastAsia="Times New Roman"/>
          <w:color w:val="000000"/>
          <w:lang w:val="en-IN" w:eastAsia="en-IN"/>
        </w:rPr>
        <w:t>.</w:t>
      </w:r>
    </w:p>
    <w:p w14:paraId="1E219CA1" w14:textId="77777777" w:rsidR="00CC67CE" w:rsidRPr="00CC67CE" w:rsidRDefault="00CC67CE" w:rsidP="00CC67CE">
      <w:pPr>
        <w:jc w:val="both"/>
        <w:rPr>
          <w:rFonts w:eastAsia="Times New Roman"/>
          <w:lang w:val="en-IN" w:eastAsia="en-IN"/>
        </w:rPr>
      </w:pPr>
    </w:p>
    <w:p w14:paraId="0A828450" w14:textId="32CAC68D" w:rsidR="00CC67CE" w:rsidRPr="00CC67CE" w:rsidRDefault="00CC67CE" w:rsidP="00CC67CE">
      <w:pPr>
        <w:jc w:val="both"/>
        <w:rPr>
          <w:rFonts w:eastAsia="Times New Roman"/>
          <w:lang w:val="en-IN" w:eastAsia="en-IN"/>
        </w:rPr>
      </w:pPr>
      <w:r w:rsidRPr="00CC67CE">
        <w:rPr>
          <w:rFonts w:eastAsia="Times New Roman"/>
          <w:color w:val="000000"/>
          <w:lang w:val="en-IN" w:eastAsia="en-IN"/>
        </w:rPr>
        <w:t>Wu et al. [</w:t>
      </w:r>
      <w:r w:rsidR="00261708">
        <w:rPr>
          <w:rFonts w:eastAsia="Times New Roman"/>
          <w:color w:val="000000"/>
          <w:lang w:val="en-IN" w:eastAsia="en-IN"/>
        </w:rPr>
        <w:t>9</w:t>
      </w:r>
      <w:r w:rsidRPr="00CC67CE">
        <w:rPr>
          <w:rFonts w:eastAsia="Times New Roman"/>
          <w:color w:val="000000"/>
          <w:lang w:val="en-IN" w:eastAsia="en-IN"/>
        </w:rPr>
        <w:t xml:space="preserve">] </w:t>
      </w:r>
      <w:r w:rsidR="00D01D62" w:rsidRPr="00D01D62">
        <w:rPr>
          <w:rFonts w:eastAsia="Times New Roman"/>
          <w:color w:val="000000"/>
          <w:lang w:val="en-IN" w:eastAsia="en-IN"/>
        </w:rPr>
        <w:t>provided a phishing detection tool that was created by fusing the webpage's URL with its source code. They employed the Levenshtein method to determine string similarity and SVM as a machine learning model in their suggested system for phishing webpage identification.</w:t>
      </w:r>
    </w:p>
    <w:p w14:paraId="37015E77" w14:textId="5E24353E" w:rsidR="00CC67CE" w:rsidRPr="00CC67CE" w:rsidRDefault="00CC67CE" w:rsidP="00CC67CE">
      <w:pPr>
        <w:jc w:val="both"/>
        <w:rPr>
          <w:rFonts w:eastAsia="Times New Roman"/>
          <w:lang w:val="en-IN" w:eastAsia="en-IN"/>
        </w:rPr>
      </w:pPr>
      <w:r w:rsidRPr="00CC67CE">
        <w:rPr>
          <w:rFonts w:eastAsia="Times New Roman"/>
          <w:color w:val="000000"/>
          <w:lang w:val="en-IN" w:eastAsia="en-IN"/>
        </w:rPr>
        <w:t>Tan et al. [</w:t>
      </w:r>
      <w:r w:rsidR="00261708">
        <w:rPr>
          <w:rFonts w:eastAsia="Times New Roman"/>
          <w:color w:val="000000"/>
          <w:lang w:val="en-IN" w:eastAsia="en-IN"/>
        </w:rPr>
        <w:t>10</w:t>
      </w:r>
      <w:r w:rsidRPr="00CC67CE">
        <w:rPr>
          <w:rFonts w:eastAsia="Times New Roman"/>
          <w:color w:val="000000"/>
          <w:lang w:val="en-IN" w:eastAsia="en-IN"/>
        </w:rPr>
        <w:t xml:space="preserve">] </w:t>
      </w:r>
      <w:r w:rsidR="00D01D62" w:rsidRPr="00D01D62">
        <w:rPr>
          <w:rFonts w:eastAsia="Times New Roman"/>
          <w:color w:val="000000"/>
          <w:lang w:val="en-IN" w:eastAsia="en-IN"/>
        </w:rPr>
        <w:t>presented a three-step strategy for identifying phishing websites called PhishWHO. The keywords were initially obtained from the websites using the N-gram technique. Using these keywords, a search engine was utilised to find the name of the target domain in the second stage.</w:t>
      </w:r>
      <w:r w:rsidR="00D01D62">
        <w:rPr>
          <w:rFonts w:eastAsia="Times New Roman"/>
          <w:color w:val="000000"/>
          <w:lang w:val="en-IN" w:eastAsia="en-IN"/>
        </w:rPr>
        <w:t xml:space="preserve"> </w:t>
      </w:r>
      <w:r w:rsidRPr="00CC67CE">
        <w:rPr>
          <w:rFonts w:eastAsia="Times New Roman"/>
          <w:color w:val="000000"/>
          <w:lang w:val="en-IN" w:eastAsia="en-IN"/>
        </w:rPr>
        <w:t>In the final phase, they employed a matching system for determining whether the webpage is legal.</w:t>
      </w:r>
    </w:p>
    <w:p w14:paraId="4A91DF2F" w14:textId="77777777" w:rsidR="00CC67CE" w:rsidRPr="00CC67CE" w:rsidRDefault="00CC67CE" w:rsidP="00CC67CE">
      <w:pPr>
        <w:jc w:val="both"/>
        <w:rPr>
          <w:rFonts w:eastAsia="Times New Roman"/>
          <w:lang w:val="en-IN" w:eastAsia="en-IN"/>
        </w:rPr>
      </w:pPr>
    </w:p>
    <w:p w14:paraId="592BF3C0" w14:textId="4DD43A49" w:rsidR="00CC67CE" w:rsidRPr="00CC67CE" w:rsidRDefault="00D01D62" w:rsidP="00CC67CE">
      <w:pPr>
        <w:jc w:val="both"/>
        <w:rPr>
          <w:rFonts w:eastAsia="Times New Roman"/>
          <w:lang w:val="en-IN" w:eastAsia="en-IN"/>
        </w:rPr>
      </w:pPr>
      <w:r w:rsidRPr="00D01D62">
        <w:rPr>
          <w:rFonts w:eastAsia="Times New Roman"/>
          <w:lang w:val="en-IN" w:eastAsia="en-IN"/>
        </w:rPr>
        <w:t>Chiew et al. [</w:t>
      </w:r>
      <w:r w:rsidR="00261708">
        <w:rPr>
          <w:rFonts w:eastAsia="Times New Roman"/>
          <w:lang w:val="en-IN" w:eastAsia="en-IN"/>
        </w:rPr>
        <w:t>11</w:t>
      </w:r>
      <w:r w:rsidRPr="00D01D62">
        <w:rPr>
          <w:rFonts w:eastAsia="Times New Roman"/>
          <w:lang w:val="en-IN" w:eastAsia="en-IN"/>
        </w:rPr>
        <w:t>] image-based method for identifying fraudulent websites was suggested. They used the logo to search for it on Google Images in order to confirm the integrity of the website. They cross-referenced the domain name that Google returned with the webpage inquiry to identify phishing websites from authentic ones. Experiments were conducted to illustrate the usefulness of the recommended method.</w:t>
      </w:r>
    </w:p>
    <w:p w14:paraId="0632F940" w14:textId="77777777" w:rsidR="00CC67CE" w:rsidRPr="00CC67CE" w:rsidRDefault="00CC67CE" w:rsidP="00CC67CE">
      <w:pPr>
        <w:jc w:val="both"/>
        <w:rPr>
          <w:rFonts w:eastAsia="Times New Roman"/>
          <w:lang w:val="en-IN" w:eastAsia="en-IN"/>
        </w:rPr>
      </w:pPr>
    </w:p>
    <w:p w14:paraId="082F1336" w14:textId="1584460B" w:rsidR="00CC67CE" w:rsidRDefault="00D01D62" w:rsidP="00CC67CE">
      <w:pPr>
        <w:jc w:val="both"/>
        <w:rPr>
          <w:rFonts w:eastAsia="Times New Roman"/>
          <w:lang w:val="en-IN" w:eastAsia="en-IN"/>
        </w:rPr>
      </w:pPr>
      <w:r w:rsidRPr="00D01D62">
        <w:rPr>
          <w:rFonts w:eastAsia="Times New Roman"/>
          <w:lang w:val="en-IN" w:eastAsia="en-IN"/>
        </w:rPr>
        <w:t>Almseidin et al. [</w:t>
      </w:r>
      <w:r w:rsidR="00261708">
        <w:rPr>
          <w:rFonts w:eastAsia="Times New Roman"/>
          <w:lang w:val="en-IN" w:eastAsia="en-IN"/>
        </w:rPr>
        <w:t>12</w:t>
      </w:r>
      <w:r w:rsidRPr="00D01D62">
        <w:rPr>
          <w:rFonts w:eastAsia="Times New Roman"/>
          <w:lang w:val="en-IN" w:eastAsia="en-IN"/>
        </w:rPr>
        <w:t>] conducted a study in which they employed a variety of machine learning algorithms and features selection strategies to improve the efficacy of their system. A 48-character phishing dataset, comprising 5,000 trustworthy and 5,000 malicious URLs, was used for the testing. Their results showed that the RF method with only 20 features had the best accuracy.</w:t>
      </w:r>
    </w:p>
    <w:p w14:paraId="5D5F61E6" w14:textId="77777777" w:rsidR="00D01D62" w:rsidRPr="00CC67CE" w:rsidRDefault="00D01D62" w:rsidP="00CC67CE">
      <w:pPr>
        <w:jc w:val="both"/>
        <w:rPr>
          <w:rFonts w:eastAsia="Times New Roman"/>
          <w:lang w:val="en-IN" w:eastAsia="en-IN"/>
        </w:rPr>
      </w:pPr>
    </w:p>
    <w:p w14:paraId="5617ACAA" w14:textId="5AC5F414" w:rsidR="00CC67CE" w:rsidRDefault="00D01D62" w:rsidP="00CC67CE">
      <w:pPr>
        <w:jc w:val="both"/>
        <w:rPr>
          <w:rFonts w:eastAsia="Times New Roman"/>
          <w:color w:val="000000"/>
          <w:lang w:val="en-IN" w:eastAsia="en-IN"/>
        </w:rPr>
      </w:pPr>
      <w:r w:rsidRPr="00D01D62">
        <w:rPr>
          <w:rFonts w:eastAsia="Times New Roman"/>
          <w:color w:val="000000"/>
          <w:lang w:val="en-IN" w:eastAsia="en-IN"/>
        </w:rPr>
        <w:t xml:space="preserve">A heuristic approach was proposed by Basnet and </w:t>
      </w:r>
      <w:proofErr w:type="spellStart"/>
      <w:r w:rsidRPr="00D01D62">
        <w:rPr>
          <w:rFonts w:eastAsia="Times New Roman"/>
          <w:color w:val="000000"/>
          <w:lang w:val="en-IN" w:eastAsia="en-IN"/>
        </w:rPr>
        <w:t>Doleck</w:t>
      </w:r>
      <w:proofErr w:type="spellEnd"/>
      <w:r w:rsidRPr="00D01D62">
        <w:rPr>
          <w:rFonts w:eastAsia="Times New Roman"/>
          <w:color w:val="000000"/>
          <w:lang w:val="en-IN" w:eastAsia="en-IN"/>
        </w:rPr>
        <w:t xml:space="preserve"> [1</w:t>
      </w:r>
      <w:r w:rsidR="00261708">
        <w:rPr>
          <w:rFonts w:eastAsia="Times New Roman"/>
          <w:color w:val="000000"/>
          <w:lang w:val="en-IN" w:eastAsia="en-IN"/>
        </w:rPr>
        <w:t>3</w:t>
      </w:r>
      <w:r w:rsidRPr="00D01D62">
        <w:rPr>
          <w:rFonts w:eastAsia="Times New Roman"/>
          <w:color w:val="000000"/>
          <w:lang w:val="en-IN" w:eastAsia="en-IN"/>
        </w:rPr>
        <w:t>] using URL-based attributes. The trials employed a set of 138 features that were extracted from 16,000 phishing and 31,000 dangerous websites. These 138 features were divided into four categories: search engine, reputation, lexicon, and keywords. To achieve the categorization goal, they employed seven different machine learning techniques. Accuracy was higher with RF.</w:t>
      </w:r>
    </w:p>
    <w:p w14:paraId="52C882F8" w14:textId="77777777" w:rsidR="00D01D62" w:rsidRDefault="00D01D62" w:rsidP="00CC67CE">
      <w:pPr>
        <w:jc w:val="both"/>
        <w:rPr>
          <w:rFonts w:eastAsia="Times New Roman"/>
          <w:color w:val="000000"/>
          <w:lang w:val="en-IN" w:eastAsia="en-IN"/>
        </w:rPr>
      </w:pPr>
    </w:p>
    <w:p w14:paraId="51B36E9E" w14:textId="1692DB45" w:rsidR="00D32AA4" w:rsidRDefault="00D32AA4" w:rsidP="00D32AA4">
      <w:pPr>
        <w:jc w:val="both"/>
      </w:pPr>
      <w:r w:rsidRPr="002A28EE">
        <w:rPr>
          <w:rFonts w:eastAsia="Times New Roman"/>
          <w:lang w:val="en-IN" w:eastAsia="en-IN"/>
        </w:rPr>
        <w:t xml:space="preserve">E. </w:t>
      </w:r>
      <w:proofErr w:type="spellStart"/>
      <w:r w:rsidRPr="002A28EE">
        <w:rPr>
          <w:rFonts w:eastAsia="Times New Roman"/>
          <w:lang w:val="en-IN" w:eastAsia="en-IN"/>
        </w:rPr>
        <w:t>Gandotra</w:t>
      </w:r>
      <w:proofErr w:type="spellEnd"/>
      <w:r w:rsidRPr="002A28EE">
        <w:rPr>
          <w:rFonts w:eastAsia="Times New Roman"/>
          <w:lang w:val="en-IN" w:eastAsia="en-IN"/>
        </w:rPr>
        <w:t xml:space="preserve"> and D. Gupta [1</w:t>
      </w:r>
      <w:r>
        <w:rPr>
          <w:rFonts w:eastAsia="Times New Roman"/>
          <w:lang w:val="en-IN" w:eastAsia="en-IN"/>
        </w:rPr>
        <w:t>4</w:t>
      </w:r>
      <w:r w:rsidRPr="002A28EE">
        <w:rPr>
          <w:rFonts w:eastAsia="Times New Roman"/>
          <w:lang w:val="en-IN" w:eastAsia="en-IN"/>
        </w:rPr>
        <w:t xml:space="preserve">] looked into machine learning methods for phishing website detection. They brought in an extensive feature set that included HTML attributes, URLs, and web pages. Analysis of each individual feature was done before combining them for classification. The efficacy of URL-based features in webpage classification was highlighted by their findings. With </w:t>
      </w:r>
      <w:r>
        <w:rPr>
          <w:rFonts w:eastAsia="Times New Roman"/>
          <w:lang w:val="en-IN" w:eastAsia="en-IN"/>
        </w:rPr>
        <w:t>RF</w:t>
      </w:r>
      <w:r w:rsidRPr="002A28EE">
        <w:rPr>
          <w:rFonts w:eastAsia="Times New Roman"/>
          <w:lang w:val="en-IN" w:eastAsia="en-IN"/>
        </w:rPr>
        <w:t xml:space="preserve"> as the best classifier, they were able to attain a remarkable 99.5% accuracy using their suggested method, with low false positive and false negative rates.</w:t>
      </w:r>
      <w:r w:rsidRPr="00CB76A9">
        <w:t xml:space="preserve"> </w:t>
      </w:r>
    </w:p>
    <w:p w14:paraId="22AC93EB" w14:textId="77777777" w:rsidR="00D32AA4" w:rsidRDefault="00D32AA4" w:rsidP="0071689B">
      <w:pPr>
        <w:jc w:val="both"/>
        <w:rPr>
          <w:rFonts w:eastAsia="Times New Roman"/>
          <w:lang w:val="en-IN" w:eastAsia="en-IN"/>
        </w:rPr>
      </w:pPr>
    </w:p>
    <w:p w14:paraId="62A7E44F" w14:textId="6A8E5D6C" w:rsidR="0071689B" w:rsidRDefault="00D01D62" w:rsidP="0071689B">
      <w:pPr>
        <w:jc w:val="both"/>
        <w:rPr>
          <w:rFonts w:eastAsia="Times New Roman"/>
          <w:lang w:val="en-IN" w:eastAsia="en-IN"/>
        </w:rPr>
      </w:pPr>
      <w:r w:rsidRPr="00D01D62">
        <w:rPr>
          <w:rFonts w:eastAsia="Times New Roman"/>
          <w:lang w:val="en-IN" w:eastAsia="en-IN"/>
        </w:rPr>
        <w:t xml:space="preserve">Yerima and </w:t>
      </w:r>
      <w:proofErr w:type="spellStart"/>
      <w:r w:rsidRPr="00D01D62">
        <w:rPr>
          <w:rFonts w:eastAsia="Times New Roman"/>
          <w:lang w:val="en-IN" w:eastAsia="en-IN"/>
        </w:rPr>
        <w:t>Alzaylaee</w:t>
      </w:r>
      <w:proofErr w:type="spellEnd"/>
      <w:r w:rsidRPr="00D01D62">
        <w:rPr>
          <w:rFonts w:eastAsia="Times New Roman"/>
          <w:lang w:val="en-IN" w:eastAsia="en-IN"/>
        </w:rPr>
        <w:t xml:space="preserve"> [1</w:t>
      </w:r>
      <w:r w:rsidR="00D32AA4">
        <w:rPr>
          <w:rFonts w:eastAsia="Times New Roman"/>
          <w:lang w:val="en-IN" w:eastAsia="en-IN"/>
        </w:rPr>
        <w:t>5</w:t>
      </w:r>
      <w:r w:rsidRPr="00D01D62">
        <w:rPr>
          <w:rFonts w:eastAsia="Times New Roman"/>
          <w:lang w:val="en-IN" w:eastAsia="en-IN"/>
        </w:rPr>
        <w:t>] presented a method for spotting phishing websites that is based on deep learning. Convolutional neural networks (CNNs) were utilised for this, and an evaluation dataset consisting of 4,898 phishing sites and 6,157 authentic websites was utilised. They discovered that their CNN-based method produced noticeably better outcomes than conventional machine learning.</w:t>
      </w:r>
    </w:p>
    <w:p w14:paraId="441132DD" w14:textId="77777777" w:rsidR="00CB76A9" w:rsidRDefault="00CB76A9" w:rsidP="0071689B">
      <w:pPr>
        <w:jc w:val="both"/>
      </w:pPr>
    </w:p>
    <w:p w14:paraId="410FDF80" w14:textId="0B86AC42" w:rsidR="00CB76A9" w:rsidRDefault="00D67CAA" w:rsidP="0071689B">
      <w:pPr>
        <w:jc w:val="both"/>
      </w:pPr>
      <w:r>
        <w:lastRenderedPageBreak/>
        <w:t>In</w:t>
      </w:r>
      <w:r w:rsidR="00CB76A9" w:rsidRPr="00CB76A9">
        <w:t xml:space="preserve"> [16]</w:t>
      </w:r>
      <w:r>
        <w:t>, the authors</w:t>
      </w:r>
      <w:r w:rsidR="00CB76A9" w:rsidRPr="00CB76A9">
        <w:t xml:space="preserve"> investigated the role </w:t>
      </w:r>
      <w:r w:rsidR="001B64C3">
        <w:t>of</w:t>
      </w:r>
      <w:r w:rsidR="00CB76A9" w:rsidRPr="00CB76A9">
        <w:t xml:space="preserve"> feature selection strategies in improving the efficacy and efficiency of phishing webpage detection. They used a dataset comprising 6,157 benign and 4,898 phishing webpages with 30 features to compare different machine learning algorithms. With </w:t>
      </w:r>
      <w:r w:rsidR="001B64C3">
        <w:t>RF</w:t>
      </w:r>
      <w:r w:rsidR="00CB76A9" w:rsidRPr="00CB76A9">
        <w:t xml:space="preserve"> emerging as the best-performing algorithm both before and after feature selection, their research demonstrated the beneficial effects of feature selection. This method not only increased accuracy but also </w:t>
      </w:r>
      <w:r w:rsidR="001B64C3">
        <w:t>sped up</w:t>
      </w:r>
      <w:r w:rsidR="00CB76A9" w:rsidRPr="00CB76A9">
        <w:t xml:space="preserve"> the process of building the model, highlighting </w:t>
      </w:r>
      <w:r w:rsidR="001B64C3">
        <w:t xml:space="preserve">the importance of </w:t>
      </w:r>
      <w:r w:rsidR="00CB76A9" w:rsidRPr="00CB76A9">
        <w:t xml:space="preserve">feature selection </w:t>
      </w:r>
      <w:r w:rsidR="001B64C3">
        <w:t>in</w:t>
      </w:r>
      <w:r w:rsidR="00CB76A9" w:rsidRPr="00CB76A9">
        <w:t xml:space="preserve"> early phishing detectio</w:t>
      </w:r>
      <w:r w:rsidR="00CB76A9">
        <w:t>n</w:t>
      </w:r>
    </w:p>
    <w:p w14:paraId="31F9182C" w14:textId="77777777" w:rsidR="00CB76A9" w:rsidRDefault="00CB76A9" w:rsidP="0071689B">
      <w:pPr>
        <w:jc w:val="both"/>
      </w:pPr>
    </w:p>
    <w:p w14:paraId="099F3815" w14:textId="1848F0F1" w:rsidR="002A28EE" w:rsidRDefault="00D67CAA" w:rsidP="0071689B">
      <w:pPr>
        <w:jc w:val="both"/>
        <w:rPr>
          <w:rFonts w:eastAsia="Times New Roman"/>
          <w:lang w:val="en-IN" w:eastAsia="en-IN"/>
        </w:rPr>
      </w:pPr>
      <w:r>
        <w:rPr>
          <w:rFonts w:eastAsia="Times New Roman"/>
          <w:lang w:val="en-IN" w:eastAsia="en-IN"/>
        </w:rPr>
        <w:t>In</w:t>
      </w:r>
      <w:r w:rsidR="00CB76A9" w:rsidRPr="00CB76A9">
        <w:rPr>
          <w:rFonts w:eastAsia="Times New Roman"/>
          <w:lang w:val="en-IN" w:eastAsia="en-IN"/>
        </w:rPr>
        <w:t xml:space="preserve"> [17]</w:t>
      </w:r>
      <w:r>
        <w:rPr>
          <w:rFonts w:eastAsia="Times New Roman"/>
          <w:lang w:val="en-IN" w:eastAsia="en-IN"/>
        </w:rPr>
        <w:t>, the authors</w:t>
      </w:r>
      <w:r w:rsidR="00CB76A9" w:rsidRPr="00CB76A9">
        <w:rPr>
          <w:rFonts w:eastAsia="Times New Roman"/>
          <w:lang w:val="en-IN" w:eastAsia="en-IN"/>
        </w:rPr>
        <w:t xml:space="preserve"> investigated a number of machine learning and ensemble techniques during their thorough investigation of the detection of phishing webpages. A dataset comprising 30 features was used in their research, which included 6,157 benign and 4,898 phishing webpages. The most accurate method was found to be stacking, which achieved 96.987% accuracy in phishing webpage detection.</w:t>
      </w:r>
    </w:p>
    <w:p w14:paraId="5D87C54A" w14:textId="07455862" w:rsidR="00D01D62" w:rsidRDefault="00D01D62" w:rsidP="0071689B">
      <w:pPr>
        <w:jc w:val="both"/>
        <w:rPr>
          <w:rFonts w:eastAsia="Times New Roman"/>
          <w:lang w:val="en-IN" w:eastAsia="en-IN"/>
        </w:rPr>
      </w:pPr>
    </w:p>
    <w:p w14:paraId="6C891EE5" w14:textId="6373190C" w:rsidR="00000BEF" w:rsidRPr="00675528" w:rsidRDefault="0071689B" w:rsidP="00107921">
      <w:pPr>
        <w:jc w:val="both"/>
        <w:rPr>
          <w:rFonts w:eastAsia="Times New Roman"/>
          <w:color w:val="000000"/>
          <w:lang w:val="en-IN" w:eastAsia="en-IN"/>
        </w:rPr>
      </w:pPr>
      <w:r w:rsidRPr="0071689B">
        <w:rPr>
          <w:rFonts w:eastAsia="Times New Roman"/>
          <w:color w:val="000000"/>
          <w:lang w:val="en-IN" w:eastAsia="en-IN"/>
        </w:rPr>
        <w:t xml:space="preserve">The aforementioned studies </w:t>
      </w:r>
      <w:r w:rsidR="00AD4617">
        <w:rPr>
          <w:rFonts w:eastAsia="Times New Roman"/>
          <w:color w:val="000000"/>
          <w:lang w:val="en-IN" w:eastAsia="en-IN"/>
        </w:rPr>
        <w:t>suggest that researchers and practitioners are developing solutions to detect phishing attacks</w:t>
      </w:r>
      <w:r w:rsidR="000264AD">
        <w:rPr>
          <w:rFonts w:eastAsia="Times New Roman"/>
          <w:color w:val="000000"/>
          <w:lang w:val="en-IN" w:eastAsia="en-IN"/>
        </w:rPr>
        <w:t xml:space="preserve"> early to mitigate the risks involved with such attacks</w:t>
      </w:r>
      <w:r w:rsidR="00AD4617">
        <w:rPr>
          <w:rFonts w:eastAsia="Times New Roman"/>
          <w:color w:val="000000"/>
          <w:lang w:val="en-IN" w:eastAsia="en-IN"/>
        </w:rPr>
        <w:t xml:space="preserve">. This paper aims to </w:t>
      </w:r>
      <w:r w:rsidRPr="0071689B">
        <w:rPr>
          <w:rFonts w:eastAsia="Times New Roman"/>
          <w:color w:val="000000"/>
          <w:lang w:val="en-IN" w:eastAsia="en-IN"/>
        </w:rPr>
        <w:t xml:space="preserve">develop </w:t>
      </w:r>
      <w:r w:rsidR="000264AD">
        <w:rPr>
          <w:rFonts w:eastAsia="Times New Roman"/>
          <w:color w:val="000000"/>
          <w:lang w:val="en-IN" w:eastAsia="en-IN"/>
        </w:rPr>
        <w:t>a behavioural</w:t>
      </w:r>
      <w:r w:rsidRPr="0071689B">
        <w:rPr>
          <w:rFonts w:eastAsia="Times New Roman"/>
          <w:color w:val="000000"/>
          <w:lang w:val="en-IN" w:eastAsia="en-IN"/>
        </w:rPr>
        <w:t xml:space="preserve"> </w:t>
      </w:r>
      <w:r w:rsidR="000264AD">
        <w:rPr>
          <w:rFonts w:eastAsia="Times New Roman"/>
          <w:color w:val="000000"/>
          <w:lang w:val="en-IN" w:eastAsia="en-IN"/>
        </w:rPr>
        <w:t>analysis-based</w:t>
      </w:r>
      <w:r w:rsidR="00AD4617">
        <w:rPr>
          <w:rFonts w:eastAsia="Times New Roman"/>
          <w:color w:val="000000"/>
          <w:lang w:val="en-IN" w:eastAsia="en-IN"/>
        </w:rPr>
        <w:t xml:space="preserve"> </w:t>
      </w:r>
      <w:r w:rsidRPr="0071689B">
        <w:rPr>
          <w:rFonts w:eastAsia="Times New Roman"/>
          <w:color w:val="000000"/>
          <w:lang w:val="en-IN" w:eastAsia="en-IN"/>
        </w:rPr>
        <w:t>approach that consider</w:t>
      </w:r>
      <w:r w:rsidR="00AD4617">
        <w:rPr>
          <w:rFonts w:eastAsia="Times New Roman"/>
          <w:color w:val="000000"/>
          <w:lang w:val="en-IN" w:eastAsia="en-IN"/>
        </w:rPr>
        <w:t>s</w:t>
      </w:r>
      <w:r w:rsidRPr="0071689B">
        <w:rPr>
          <w:rFonts w:eastAsia="Times New Roman"/>
          <w:color w:val="000000"/>
          <w:lang w:val="en-IN" w:eastAsia="en-IN"/>
        </w:rPr>
        <w:t xml:space="preserve"> user </w:t>
      </w:r>
      <w:r w:rsidR="00107921" w:rsidRPr="0071689B">
        <w:rPr>
          <w:rFonts w:eastAsia="Times New Roman"/>
          <w:color w:val="000000"/>
          <w:lang w:val="en-IN" w:eastAsia="en-IN"/>
        </w:rPr>
        <w:t>behaviour</w:t>
      </w:r>
      <w:r w:rsidRPr="0071689B">
        <w:rPr>
          <w:rFonts w:eastAsia="Times New Roman"/>
          <w:color w:val="000000"/>
          <w:lang w:val="en-IN" w:eastAsia="en-IN"/>
        </w:rPr>
        <w:t xml:space="preserve"> patterns and anomalies to identify potential phishing URLs. By </w:t>
      </w:r>
      <w:r w:rsidR="00107921" w:rsidRPr="0071689B">
        <w:rPr>
          <w:rFonts w:eastAsia="Times New Roman"/>
          <w:color w:val="000000"/>
          <w:lang w:val="en-IN" w:eastAsia="en-IN"/>
        </w:rPr>
        <w:t>analysing</w:t>
      </w:r>
      <w:r w:rsidRPr="0071689B">
        <w:rPr>
          <w:rFonts w:eastAsia="Times New Roman"/>
          <w:color w:val="000000"/>
          <w:lang w:val="en-IN" w:eastAsia="en-IN"/>
        </w:rPr>
        <w:t xml:space="preserve"> user interactions and </w:t>
      </w:r>
      <w:r w:rsidR="00107921" w:rsidRPr="0071689B">
        <w:rPr>
          <w:rFonts w:eastAsia="Times New Roman"/>
          <w:color w:val="000000"/>
          <w:lang w:val="en-IN" w:eastAsia="en-IN"/>
        </w:rPr>
        <w:t>behaviour</w:t>
      </w:r>
      <w:r w:rsidRPr="0071689B">
        <w:rPr>
          <w:rFonts w:eastAsia="Times New Roman"/>
          <w:color w:val="000000"/>
          <w:lang w:val="en-IN" w:eastAsia="en-IN"/>
        </w:rPr>
        <w:t xml:space="preserve">, such as mouse movements and keystrokes, detection systems can identify suspicious URLs that exhibit anomalous </w:t>
      </w:r>
      <w:r w:rsidR="00107921" w:rsidRPr="0071689B">
        <w:rPr>
          <w:rFonts w:eastAsia="Times New Roman"/>
          <w:color w:val="000000"/>
          <w:lang w:val="en-IN" w:eastAsia="en-IN"/>
        </w:rPr>
        <w:t>behaviour</w:t>
      </w:r>
      <w:r w:rsidRPr="0071689B">
        <w:rPr>
          <w:rFonts w:eastAsia="Times New Roman"/>
          <w:color w:val="000000"/>
          <w:lang w:val="en-IN" w:eastAsia="en-IN"/>
        </w:rPr>
        <w:t>.</w:t>
      </w:r>
    </w:p>
    <w:p w14:paraId="0E2BF46C" w14:textId="730E9528" w:rsidR="009303D9" w:rsidRDefault="001D6A74" w:rsidP="001D6A74">
      <w:pPr>
        <w:pStyle w:val="Heading1"/>
      </w:pPr>
      <w:r>
        <w:t xml:space="preserve">Methodology </w:t>
      </w:r>
    </w:p>
    <w:p w14:paraId="27F99491" w14:textId="18B9D35D" w:rsidR="00BE6CA0" w:rsidRDefault="00E90788" w:rsidP="009227D0">
      <w:pPr>
        <w:jc w:val="both"/>
      </w:pPr>
      <w:r w:rsidRPr="00E90788">
        <w:t>The methods used to distinguish between benign and malicious webpages is described in this section.</w:t>
      </w:r>
      <w:r>
        <w:t xml:space="preserve"> </w:t>
      </w:r>
      <w:r w:rsidRPr="00E90788">
        <w:t>The suggested architecture of the phishing detection system is shown in Fig. 1</w:t>
      </w:r>
      <w:r w:rsidR="00BE6CA0">
        <w:t>.</w:t>
      </w:r>
      <w:r w:rsidR="00BE6CA0" w:rsidRPr="009227D0">
        <w:t xml:space="preserve"> </w:t>
      </w:r>
      <w:r w:rsidR="009227D0" w:rsidRPr="009227D0">
        <w:t xml:space="preserve">It commences with dataset acquisition and feature extraction, leading to system training and evaluation. If the assessment meets criteria, the system is implemented; otherwise, it undergoes further training. Utilizing classifiers like </w:t>
      </w:r>
      <w:r w:rsidR="005C1E04">
        <w:t>r</w:t>
      </w:r>
      <w:r w:rsidR="009227D0" w:rsidRPr="009227D0">
        <w:t xml:space="preserve">andom </w:t>
      </w:r>
      <w:r w:rsidR="005C1E04">
        <w:t>f</w:t>
      </w:r>
      <w:r w:rsidR="009227D0" w:rsidRPr="009227D0">
        <w:t xml:space="preserve">orest, </w:t>
      </w:r>
      <w:r w:rsidR="005C1E04">
        <w:t>s</w:t>
      </w:r>
      <w:r w:rsidR="009227D0" w:rsidRPr="009227D0">
        <w:t xml:space="preserve">upport </w:t>
      </w:r>
      <w:r w:rsidR="005C1E04">
        <w:t>v</w:t>
      </w:r>
      <w:r w:rsidR="009227D0" w:rsidRPr="009227D0">
        <w:t xml:space="preserve">ector </w:t>
      </w:r>
      <w:r w:rsidR="005C1E04">
        <w:t>m</w:t>
      </w:r>
      <w:r w:rsidR="009227D0" w:rsidRPr="009227D0">
        <w:t xml:space="preserve">achine, </w:t>
      </w:r>
      <w:r w:rsidR="005C1E04">
        <w:t>d</w:t>
      </w:r>
      <w:r w:rsidR="009227D0" w:rsidRPr="009227D0">
        <w:t xml:space="preserve">ecision </w:t>
      </w:r>
      <w:r w:rsidR="005C1E04">
        <w:t>t</w:t>
      </w:r>
      <w:r w:rsidR="009227D0" w:rsidRPr="009227D0">
        <w:t xml:space="preserve">ree, </w:t>
      </w:r>
      <w:r w:rsidR="005C1E04">
        <w:t>l</w:t>
      </w:r>
      <w:r w:rsidR="009227D0" w:rsidRPr="009227D0">
        <w:t xml:space="preserve">ogistic </w:t>
      </w:r>
      <w:r w:rsidR="005C1E04">
        <w:t>r</w:t>
      </w:r>
      <w:r w:rsidR="009227D0" w:rsidRPr="009227D0">
        <w:t xml:space="preserve">egression, </w:t>
      </w:r>
      <w:r w:rsidR="005C1E04">
        <w:t>g</w:t>
      </w:r>
      <w:r w:rsidR="009227D0" w:rsidRPr="009227D0">
        <w:t xml:space="preserve">radient </w:t>
      </w:r>
      <w:r w:rsidR="005C1E04">
        <w:t>b</w:t>
      </w:r>
      <w:r w:rsidR="009227D0" w:rsidRPr="009227D0">
        <w:t xml:space="preserve">oosting, </w:t>
      </w:r>
      <w:r w:rsidR="005C1E04">
        <w:t>e</w:t>
      </w:r>
      <w:r w:rsidR="009227D0" w:rsidRPr="009227D0">
        <w:t xml:space="preserve">xtreme </w:t>
      </w:r>
      <w:r w:rsidR="005C1E04">
        <w:t>g</w:t>
      </w:r>
      <w:r w:rsidR="009227D0" w:rsidRPr="009227D0">
        <w:t xml:space="preserve">radient </w:t>
      </w:r>
      <w:r w:rsidR="005C1E04">
        <w:t>b</w:t>
      </w:r>
      <w:r w:rsidR="009227D0" w:rsidRPr="009227D0">
        <w:t xml:space="preserve">oosting, </w:t>
      </w:r>
      <w:r w:rsidR="005C1E04">
        <w:t>m</w:t>
      </w:r>
      <w:r w:rsidR="009227D0" w:rsidRPr="009227D0">
        <w:t>ultilayer</w:t>
      </w:r>
      <w:r w:rsidR="005C1E04">
        <w:t xml:space="preserve"> p</w:t>
      </w:r>
      <w:r w:rsidR="009227D0" w:rsidRPr="009227D0">
        <w:t xml:space="preserve">erceptron, and </w:t>
      </w:r>
      <w:r w:rsidR="005C1E04">
        <w:t>n</w:t>
      </w:r>
      <w:r w:rsidR="009227D0" w:rsidRPr="009227D0">
        <w:t xml:space="preserve">aive </w:t>
      </w:r>
      <w:r w:rsidR="005C1E04">
        <w:t>b</w:t>
      </w:r>
      <w:r w:rsidR="009227D0" w:rsidRPr="009227D0">
        <w:t>ayes, it categorizes URLs as legitimate or potential phishing links based on input.</w:t>
      </w:r>
      <w:r w:rsidR="002220C3">
        <w:t xml:space="preserve"> </w:t>
      </w:r>
      <w:r w:rsidR="009227D0" w:rsidRPr="009227D0">
        <w:t>In a study evaluating 7900 malicious and 5800 legitimate sites, this method outperformed recent approaches in identifying phishing URLs, signifying the prowess of machine learning in detecting deceptive links.</w:t>
      </w:r>
    </w:p>
    <w:p w14:paraId="5E822629" w14:textId="77777777" w:rsidR="00094B1A" w:rsidRPr="00BE6CA0" w:rsidRDefault="00094B1A" w:rsidP="009227D0">
      <w:pPr>
        <w:jc w:val="both"/>
      </w:pPr>
    </w:p>
    <w:p w14:paraId="40CF0396" w14:textId="70F286C5" w:rsidR="000264AD" w:rsidRDefault="00094B1A" w:rsidP="000264AD">
      <w:pPr>
        <w:pStyle w:val="BodyText"/>
        <w:ind w:firstLine="0"/>
        <w:rPr>
          <w:lang w:val="en-IN"/>
        </w:rPr>
      </w:pPr>
      <w:r w:rsidRPr="00F22230">
        <w:rPr>
          <w:lang w:val="en-IN"/>
        </w:rPr>
        <w:t>Feature extraction is pivotal in reducing the dimensionality of considered features, aiming to derive a subset of vital or principal features. Algorithms for feature extraction endeavo</w:t>
      </w:r>
      <w:r>
        <w:rPr>
          <w:lang w:val="en-IN"/>
        </w:rPr>
        <w:t>u</w:t>
      </w:r>
      <w:r w:rsidRPr="00F22230">
        <w:rPr>
          <w:lang w:val="en-IN"/>
        </w:rPr>
        <w:t xml:space="preserve">r to condense a </w:t>
      </w:r>
      <w:r>
        <w:rPr>
          <w:lang w:val="en-IN"/>
        </w:rPr>
        <w:t>high-dimensional</w:t>
      </w:r>
      <w:r w:rsidRPr="00F22230">
        <w:rPr>
          <w:lang w:val="en-IN"/>
        </w:rPr>
        <w:t xml:space="preserve"> feature set into a more manageable and less redundant vector, employing methodologies like principal components analysis (PCA).</w:t>
      </w:r>
      <w:r>
        <w:rPr>
          <w:lang w:val="en-IN"/>
        </w:rPr>
        <w:t xml:space="preserve"> </w:t>
      </w:r>
      <w:r w:rsidRPr="00307524">
        <w:rPr>
          <w:lang w:val="en-IN"/>
        </w:rPr>
        <w:t>Fi</w:t>
      </w:r>
      <w:r>
        <w:rPr>
          <w:lang w:val="en-IN"/>
        </w:rPr>
        <w:t>g.</w:t>
      </w:r>
      <w:r w:rsidRPr="00307524">
        <w:rPr>
          <w:lang w:val="en-IN"/>
        </w:rPr>
        <w:t xml:space="preserve"> </w:t>
      </w:r>
      <w:r>
        <w:rPr>
          <w:lang w:val="en-IN"/>
        </w:rPr>
        <w:t>2</w:t>
      </w:r>
      <w:r w:rsidRPr="00F22230">
        <w:rPr>
          <w:lang w:val="en-IN"/>
        </w:rPr>
        <w:t xml:space="preserve"> represents </w:t>
      </w:r>
      <w:r>
        <w:rPr>
          <w:lang w:val="en-IN"/>
        </w:rPr>
        <w:t>the</w:t>
      </w:r>
      <w:r w:rsidRPr="00F22230">
        <w:rPr>
          <w:lang w:val="en-IN"/>
        </w:rPr>
        <w:t xml:space="preserve"> </w:t>
      </w:r>
      <w:r>
        <w:rPr>
          <w:lang w:val="en-IN"/>
        </w:rPr>
        <w:t>top 12 features after feature selection using PCA</w:t>
      </w:r>
      <w:r w:rsidRPr="00F22230">
        <w:rPr>
          <w:lang w:val="en-IN"/>
        </w:rPr>
        <w:t xml:space="preserve"> that ranks different features within a machine learning model. </w:t>
      </w:r>
      <w:r>
        <w:rPr>
          <w:lang w:val="en-IN"/>
        </w:rPr>
        <w:t>HTTPS</w:t>
      </w:r>
      <w:r w:rsidRPr="00F22230">
        <w:rPr>
          <w:lang w:val="en-IN"/>
        </w:rPr>
        <w:t xml:space="preserve"> emerges as the most crucial feature, while PageRank is deemed the least important. Feature importance is determined based on the impact of a feature's removal on the model's overall </w:t>
      </w:r>
      <w:r w:rsidRPr="00F22230">
        <w:rPr>
          <w:lang w:val="en-IN"/>
        </w:rPr>
        <w:t>performance, providing valuable insights into the significance of individual features within the model.</w:t>
      </w:r>
    </w:p>
    <w:p w14:paraId="294098DE" w14:textId="77777777" w:rsidR="00BE6CA0" w:rsidRDefault="00BE6CA0" w:rsidP="009227D0">
      <w:pPr>
        <w:jc w:val="both"/>
        <w:rPr>
          <w:b/>
          <w:bCs/>
          <w:noProof/>
          <w:color w:val="000000"/>
          <w:sz w:val="28"/>
          <w:szCs w:val="28"/>
          <w:bdr w:val="none" w:sz="0" w:space="0" w:color="auto" w:frame="1"/>
        </w:rPr>
      </w:pPr>
    </w:p>
    <w:p w14:paraId="2BF84D15" w14:textId="6CC99E20" w:rsidR="00BE6CA0" w:rsidRPr="009227D0" w:rsidRDefault="00EF5873" w:rsidP="00BE6CA0">
      <w:r>
        <w:rPr>
          <w:noProof/>
        </w:rPr>
        <w:drawing>
          <wp:inline distT="0" distB="0" distL="0" distR="0" wp14:anchorId="0DC42B50" wp14:editId="0B1EA17B">
            <wp:extent cx="2833254" cy="4232711"/>
            <wp:effectExtent l="0" t="0" r="5715" b="0"/>
            <wp:docPr id="386582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82408" name=""/>
                    <pic:cNvPicPr/>
                  </pic:nvPicPr>
                  <pic:blipFill>
                    <a:blip r:embed="rId13"/>
                    <a:stretch>
                      <a:fillRect/>
                    </a:stretch>
                  </pic:blipFill>
                  <pic:spPr>
                    <a:xfrm>
                      <a:off x="0" y="0"/>
                      <a:ext cx="2833254" cy="4232711"/>
                    </a:xfrm>
                    <a:prstGeom prst="rect">
                      <a:avLst/>
                    </a:prstGeom>
                  </pic:spPr>
                </pic:pic>
              </a:graphicData>
            </a:graphic>
          </wp:inline>
        </w:drawing>
      </w:r>
    </w:p>
    <w:p w14:paraId="03939147" w14:textId="77777777" w:rsidR="00D62307" w:rsidRPr="007D1603" w:rsidRDefault="00D62307" w:rsidP="00675528">
      <w:pPr>
        <w:rPr>
          <w:b/>
          <w:bCs/>
          <w:sz w:val="16"/>
          <w:szCs w:val="16"/>
        </w:rPr>
      </w:pPr>
    </w:p>
    <w:p w14:paraId="5F5A675E" w14:textId="41FEEAEE" w:rsidR="00000BEF" w:rsidRPr="00094B1A" w:rsidRDefault="00BE6CA0" w:rsidP="00094B1A">
      <w:pPr>
        <w:rPr>
          <w:sz w:val="16"/>
          <w:szCs w:val="16"/>
        </w:rPr>
      </w:pPr>
      <w:r w:rsidRPr="007D1603">
        <w:rPr>
          <w:sz w:val="16"/>
          <w:szCs w:val="16"/>
        </w:rPr>
        <w:t>Fig. 1</w:t>
      </w:r>
      <w:r w:rsidR="00675528" w:rsidRPr="007D1603">
        <w:rPr>
          <w:sz w:val="16"/>
          <w:szCs w:val="16"/>
        </w:rPr>
        <w:t>.</w:t>
      </w:r>
      <w:r w:rsidRPr="007D1603">
        <w:rPr>
          <w:b/>
          <w:bCs/>
          <w:sz w:val="16"/>
          <w:szCs w:val="16"/>
        </w:rPr>
        <w:t xml:space="preserve"> </w:t>
      </w:r>
      <w:r w:rsidRPr="007D1603">
        <w:rPr>
          <w:sz w:val="16"/>
          <w:szCs w:val="16"/>
        </w:rPr>
        <w:t>Workflow of methodology</w:t>
      </w:r>
    </w:p>
    <w:p w14:paraId="677B1BF1" w14:textId="77777777" w:rsidR="00975B80" w:rsidRDefault="00975B80" w:rsidP="00E24709"/>
    <w:p w14:paraId="7DF9122E" w14:textId="77777777" w:rsidR="00AF1803" w:rsidRDefault="00AF1803" w:rsidP="00E24709"/>
    <w:p w14:paraId="38A11FF2" w14:textId="77777777" w:rsidR="00D62307" w:rsidRDefault="00D62307" w:rsidP="00675528"/>
    <w:p w14:paraId="48F26943" w14:textId="16BD13D2" w:rsidR="00D62307" w:rsidRDefault="00D62307" w:rsidP="00675528">
      <w:r>
        <w:rPr>
          <w:noProof/>
          <w:color w:val="000000"/>
          <w:sz w:val="28"/>
          <w:szCs w:val="28"/>
          <w:bdr w:val="none" w:sz="0" w:space="0" w:color="auto" w:frame="1"/>
        </w:rPr>
        <w:drawing>
          <wp:inline distT="0" distB="0" distL="0" distR="0" wp14:anchorId="6EAE2904" wp14:editId="2A687478">
            <wp:extent cx="3169920" cy="2461260"/>
            <wp:effectExtent l="0" t="0" r="0" b="0"/>
            <wp:docPr id="19009532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056" r="1630"/>
                    <a:stretch/>
                  </pic:blipFill>
                  <pic:spPr bwMode="auto">
                    <a:xfrm>
                      <a:off x="0" y="0"/>
                      <a:ext cx="3259570" cy="2530868"/>
                    </a:xfrm>
                    <a:prstGeom prst="rect">
                      <a:avLst/>
                    </a:prstGeom>
                    <a:noFill/>
                    <a:ln>
                      <a:noFill/>
                    </a:ln>
                    <a:extLst>
                      <a:ext uri="{53640926-AAD7-44D8-BBD7-CCE9431645EC}">
                        <a14:shadowObscured xmlns:a14="http://schemas.microsoft.com/office/drawing/2010/main"/>
                      </a:ext>
                    </a:extLst>
                  </pic:spPr>
                </pic:pic>
              </a:graphicData>
            </a:graphic>
          </wp:inline>
        </w:drawing>
      </w:r>
    </w:p>
    <w:p w14:paraId="68661BB2" w14:textId="77777777" w:rsidR="00D62307" w:rsidRDefault="00D62307" w:rsidP="00D62307">
      <w:pPr>
        <w:pStyle w:val="BodyText"/>
        <w:ind w:firstLine="0"/>
        <w:rPr>
          <w:lang w:val="en-IN"/>
        </w:rPr>
      </w:pPr>
    </w:p>
    <w:p w14:paraId="154FB4E7" w14:textId="6B8785D9" w:rsidR="00000BEF" w:rsidRPr="00094B1A" w:rsidRDefault="00D62307" w:rsidP="00094B1A">
      <w:pPr>
        <w:pStyle w:val="BodyText"/>
        <w:ind w:firstLine="0"/>
        <w:jc w:val="center"/>
        <w:rPr>
          <w:color w:val="000000"/>
          <w:sz w:val="16"/>
          <w:szCs w:val="16"/>
          <w:lang w:val="en-IN"/>
        </w:rPr>
      </w:pPr>
      <w:r w:rsidRPr="007D1603">
        <w:rPr>
          <w:sz w:val="16"/>
          <w:szCs w:val="16"/>
          <w:lang w:val="en-IN"/>
        </w:rPr>
        <w:t>Fig. 2.</w:t>
      </w:r>
      <w:r w:rsidRPr="007D1603">
        <w:rPr>
          <w:b/>
          <w:bCs/>
          <w:sz w:val="16"/>
          <w:szCs w:val="16"/>
          <w:lang w:val="en-IN"/>
        </w:rPr>
        <w:t xml:space="preserve"> </w:t>
      </w:r>
      <w:r w:rsidR="00E24709" w:rsidRPr="007D1603">
        <w:rPr>
          <w:color w:val="000000"/>
          <w:sz w:val="16"/>
          <w:szCs w:val="16"/>
          <w:lang w:val="en-IN"/>
        </w:rPr>
        <w:t>Top 12 features after feature selection.</w:t>
      </w:r>
    </w:p>
    <w:p w14:paraId="44290FA4" w14:textId="15FEB68D" w:rsidR="005727B9" w:rsidRDefault="00D01C83" w:rsidP="002F328D">
      <w:pPr>
        <w:pStyle w:val="Heading1"/>
      </w:pPr>
      <w:r>
        <w:lastRenderedPageBreak/>
        <w:t xml:space="preserve"> Evaluation and Validation</w:t>
      </w:r>
    </w:p>
    <w:p w14:paraId="31136E11" w14:textId="4AF87005" w:rsidR="002F328D" w:rsidRDefault="00E90788" w:rsidP="00D01C83">
      <w:pPr>
        <w:jc w:val="both"/>
      </w:pPr>
      <w:r w:rsidRPr="00E90788">
        <w:t xml:space="preserve">An approach known as ten-fold cross-validation has been employed in the experimentation. The way this method operates is by randomly splitting the original dataset. First, ten equal portions of the original dataset are divided. Nine of the pieces are then utilized for training, while one is used for testing. Ten times, the identical procedure is carried out using various combinations. Algorithm performance is evaluated using the averaged outcome. We have utilized a range of evaluation factors to assess machine learning algorithms. These include accuracy, precision, F-measure, accuracy, false positive rate (FPR), and </w:t>
      </w:r>
      <w:proofErr w:type="gramStart"/>
      <w:r w:rsidRPr="00E90788">
        <w:t>Matthews</w:t>
      </w:r>
      <w:proofErr w:type="gramEnd"/>
      <w:r w:rsidRPr="00E90788">
        <w:t xml:space="preserve"> correlation coefficient (MCC)</w:t>
      </w:r>
    </w:p>
    <w:p w14:paraId="3B67C48A" w14:textId="77777777" w:rsidR="002F328D" w:rsidRDefault="002F328D" w:rsidP="00D01C83">
      <w:pPr>
        <w:jc w:val="both"/>
      </w:pPr>
    </w:p>
    <w:p w14:paraId="6B15E275" w14:textId="32580AF5" w:rsidR="002F328D" w:rsidRDefault="00D01C83" w:rsidP="00D01C83">
      <w:pPr>
        <w:jc w:val="both"/>
      </w:pPr>
      <w:r>
        <w:t xml:space="preserve">• </w:t>
      </w:r>
      <w:r w:rsidRPr="00C74D97">
        <w:rPr>
          <w:b/>
          <w:bCs/>
        </w:rPr>
        <w:t>TPR:</w:t>
      </w:r>
      <w:r>
        <w:t xml:space="preserve"> </w:t>
      </w:r>
      <w:r w:rsidR="00E90788" w:rsidRPr="00E90788">
        <w:t>It is also referred to as recall and is the percentage of phishing URLs that are correctly recognized.</w:t>
      </w:r>
    </w:p>
    <w:p w14:paraId="35B177FF" w14:textId="77777777" w:rsidR="00C74D97" w:rsidRDefault="00C74D97" w:rsidP="00D01C83">
      <w:pPr>
        <w:jc w:val="both"/>
      </w:pPr>
    </w:p>
    <w:p w14:paraId="0CBB0AFF" w14:textId="264096A5" w:rsidR="00AF1803" w:rsidRPr="00AF1803" w:rsidRDefault="00C74D97" w:rsidP="00AF1803">
      <w:r w:rsidRPr="00CF2E27">
        <w:rPr>
          <w:i/>
          <w:iCs/>
        </w:rPr>
        <w:t>TPR</w:t>
      </w:r>
      <w:r w:rsidRPr="00C74D97">
        <w:rPr>
          <w:b/>
          <w:bCs/>
        </w:rPr>
        <w:t xml:space="preserve"> = </w:t>
      </w:r>
      <m:oMath>
        <m:r>
          <m:rPr>
            <m:sty m:val="bi"/>
          </m:rPr>
          <w:rPr>
            <w:rFonts w:ascii="Cambria Math" w:hAnsi="Cambria Math"/>
          </w:rPr>
          <m:t xml:space="preserve"> </m:t>
        </m:r>
        <m:f>
          <m:fPr>
            <m:ctrlPr>
              <w:rPr>
                <w:rFonts w:ascii="Cambria Math" w:hAnsi="Cambria Math"/>
                <w:i/>
              </w:rPr>
            </m:ctrlPr>
          </m:fPr>
          <m:num>
            <m:r>
              <w:rPr>
                <w:rFonts w:ascii="Cambria Math" w:hAnsi="Cambria Math"/>
              </w:rPr>
              <m:t>TP</m:t>
            </m:r>
          </m:num>
          <m:den>
            <m:r>
              <w:rPr>
                <w:rFonts w:ascii="Cambria Math" w:hAnsi="Cambria Math"/>
              </w:rPr>
              <m:t>FN + TP</m:t>
            </m:r>
          </m:den>
        </m:f>
      </m:oMath>
      <w:r w:rsidR="000B3B9E">
        <w:t xml:space="preserve">                                                                     (1)</w:t>
      </w:r>
    </w:p>
    <w:p w14:paraId="63EDA6F5" w14:textId="77777777" w:rsidR="00C74D97" w:rsidRPr="00C74D97" w:rsidRDefault="00C74D97" w:rsidP="00C74D97">
      <w:pPr>
        <w:rPr>
          <w:b/>
          <w:bCs/>
        </w:rPr>
      </w:pPr>
    </w:p>
    <w:p w14:paraId="7845BE9F" w14:textId="3EE3EF92" w:rsidR="002F328D" w:rsidRPr="00E90788" w:rsidRDefault="00D01C83" w:rsidP="002F328D">
      <w:pPr>
        <w:jc w:val="both"/>
      </w:pPr>
      <w:r w:rsidRPr="00C74D97">
        <w:rPr>
          <w:b/>
          <w:bCs/>
        </w:rPr>
        <w:t xml:space="preserve">• FPR: </w:t>
      </w:r>
      <w:r w:rsidR="00E90788" w:rsidRPr="00E90788">
        <w:t>It's the percentage of benign webpages that are misidentified.</w:t>
      </w:r>
    </w:p>
    <w:p w14:paraId="10637D20" w14:textId="6CEAE40A" w:rsidR="002F328D" w:rsidRDefault="002F328D" w:rsidP="00C74D97">
      <w:pPr>
        <w:jc w:val="both"/>
      </w:pPr>
    </w:p>
    <w:p w14:paraId="7722AB54" w14:textId="32FC2323" w:rsidR="00C74D97" w:rsidRDefault="00C74D97" w:rsidP="00294F0F">
      <w:pPr>
        <w:ind w:left="1440" w:hanging="1440"/>
        <w:rPr>
          <w:b/>
          <w:bCs/>
        </w:rPr>
      </w:pPr>
      <w:r w:rsidRPr="00CF2E27">
        <w:rPr>
          <w:i/>
          <w:iCs/>
        </w:rPr>
        <w:t>FPR</w:t>
      </w:r>
      <w:r w:rsidRPr="00C74D97">
        <w:rPr>
          <w:b/>
          <w:bCs/>
        </w:rPr>
        <w:t xml:space="preserve"> = </w:t>
      </w:r>
      <m:oMath>
        <m:r>
          <m:rPr>
            <m:sty m:val="bi"/>
          </m:rPr>
          <w:rPr>
            <w:rFonts w:ascii="Cambria Math" w:hAnsi="Cambria Math"/>
          </w:rPr>
          <m:t xml:space="preserve"> </m:t>
        </m:r>
        <m:f>
          <m:fPr>
            <m:ctrlPr>
              <w:rPr>
                <w:rFonts w:ascii="Cambria Math" w:hAnsi="Cambria Math"/>
                <w:i/>
              </w:rPr>
            </m:ctrlPr>
          </m:fPr>
          <m:num>
            <m:r>
              <w:rPr>
                <w:rFonts w:ascii="Cambria Math" w:hAnsi="Cambria Math"/>
              </w:rPr>
              <m:t>FP</m:t>
            </m:r>
          </m:num>
          <m:den>
            <m:r>
              <w:rPr>
                <w:rFonts w:ascii="Cambria Math" w:hAnsi="Cambria Math"/>
              </w:rPr>
              <m:t>TN + FP</m:t>
            </m:r>
          </m:den>
        </m:f>
      </m:oMath>
      <w:r w:rsidR="000B3B9E">
        <w:t xml:space="preserve">                                                                   (2)</w:t>
      </w:r>
    </w:p>
    <w:p w14:paraId="659B34F2" w14:textId="77777777" w:rsidR="002F328D" w:rsidRDefault="002F328D" w:rsidP="002F328D"/>
    <w:p w14:paraId="392C27C3" w14:textId="61B24DE7" w:rsidR="00D01C83" w:rsidRDefault="00D01C83" w:rsidP="00D01C83">
      <w:pPr>
        <w:jc w:val="both"/>
      </w:pPr>
      <w:r w:rsidRPr="00C74D97">
        <w:rPr>
          <w:b/>
          <w:bCs/>
        </w:rPr>
        <w:t>• Precision:</w:t>
      </w:r>
      <w:r>
        <w:t xml:space="preserve"> It is a degree of exactness.</w:t>
      </w:r>
    </w:p>
    <w:p w14:paraId="50968AED" w14:textId="77777777" w:rsidR="003418FB" w:rsidRDefault="003418FB" w:rsidP="00D01C83">
      <w:pPr>
        <w:jc w:val="both"/>
      </w:pPr>
    </w:p>
    <w:p w14:paraId="09712E31" w14:textId="505D4C2F" w:rsidR="003418FB" w:rsidRPr="00C74D97" w:rsidRDefault="003418FB" w:rsidP="00C74D97">
      <w:pPr>
        <w:rPr>
          <w:b/>
          <w:bCs/>
        </w:rPr>
      </w:pPr>
      <w:r w:rsidRPr="00CF2E27">
        <w:rPr>
          <w:i/>
          <w:iCs/>
        </w:rPr>
        <w:t xml:space="preserve"> Precision</w:t>
      </w:r>
      <w:r>
        <w:t xml:space="preserve"> </w:t>
      </w:r>
      <w:r w:rsidR="00C74D97" w:rsidRPr="00C74D97">
        <w:rPr>
          <w:b/>
          <w:bCs/>
        </w:rPr>
        <w:t>=</w:t>
      </w:r>
      <w:r w:rsidR="00C74D97">
        <w:rPr>
          <w:b/>
          <w:bCs/>
        </w:rPr>
        <w:t xml:space="preserve"> </w:t>
      </w:r>
      <w:r w:rsidR="00C74D97" w:rsidRPr="00C74D97">
        <w:rPr>
          <w:b/>
          <w:bCs/>
        </w:rPr>
        <w:t xml:space="preserve"> </w:t>
      </w:r>
      <m:oMath>
        <m:f>
          <m:fPr>
            <m:ctrlPr>
              <w:rPr>
                <w:rFonts w:ascii="Cambria Math" w:hAnsi="Cambria Math"/>
                <w:i/>
              </w:rPr>
            </m:ctrlPr>
          </m:fPr>
          <m:num>
            <m:r>
              <w:rPr>
                <w:rFonts w:ascii="Cambria Math" w:hAnsi="Cambria Math"/>
              </w:rPr>
              <m:t>TP</m:t>
            </m:r>
          </m:num>
          <m:den>
            <m:r>
              <w:rPr>
                <w:rFonts w:ascii="Cambria Math" w:hAnsi="Cambria Math"/>
              </w:rPr>
              <m:t>FP + TP</m:t>
            </m:r>
          </m:den>
        </m:f>
      </m:oMath>
      <w:r w:rsidR="000B3B9E">
        <w:t xml:space="preserve">                                                           (3)</w:t>
      </w:r>
    </w:p>
    <w:p w14:paraId="356197A4" w14:textId="77777777" w:rsidR="003418FB" w:rsidRDefault="003418FB" w:rsidP="00D01C83">
      <w:pPr>
        <w:jc w:val="both"/>
      </w:pPr>
    </w:p>
    <w:p w14:paraId="41284D9F" w14:textId="28E18ED6" w:rsidR="00C74D97" w:rsidRDefault="003418FB" w:rsidP="00D01C83">
      <w:pPr>
        <w:jc w:val="both"/>
      </w:pPr>
      <w:r w:rsidRPr="00C74D97">
        <w:rPr>
          <w:b/>
          <w:bCs/>
        </w:rPr>
        <w:t>• F-Measure:</w:t>
      </w:r>
      <w:r>
        <w:t xml:space="preserve"> </w:t>
      </w:r>
      <w:r w:rsidR="00771093" w:rsidRPr="00771093">
        <w:t>Its definition is the precision and recall harmonic mean.</w:t>
      </w:r>
    </w:p>
    <w:p w14:paraId="6EB0C377" w14:textId="77777777" w:rsidR="002B1B32" w:rsidRDefault="002B1B32" w:rsidP="00D01C83">
      <w:pPr>
        <w:jc w:val="both"/>
      </w:pPr>
    </w:p>
    <w:p w14:paraId="3D1BDF3A" w14:textId="21A3991B" w:rsidR="00C74D97" w:rsidRPr="002B1B32" w:rsidRDefault="000B3B9E" w:rsidP="000B3B9E">
      <w:pPr>
        <w:jc w:val="both"/>
        <w:rPr>
          <w:b/>
          <w:bCs/>
          <w:i/>
        </w:rPr>
      </w:pPr>
      <w:r>
        <w:rPr>
          <w:i/>
          <w:iCs/>
        </w:rPr>
        <w:t xml:space="preserve">   </w:t>
      </w:r>
      <w:r w:rsidR="00C74D97" w:rsidRPr="00CF2E27">
        <w:rPr>
          <w:i/>
          <w:iCs/>
        </w:rPr>
        <w:t>F - Measure</w:t>
      </w:r>
      <w:r w:rsidR="00C74D97" w:rsidRPr="00C74D97">
        <w:rPr>
          <w:b/>
          <w:bCs/>
        </w:rPr>
        <w:t xml:space="preserve"> = </w:t>
      </w:r>
      <m:oMath>
        <m:f>
          <m:fPr>
            <m:ctrlPr>
              <w:rPr>
                <w:rFonts w:ascii="Cambria Math" w:hAnsi="Cambria Math"/>
                <w:i/>
              </w:rPr>
            </m:ctrlPr>
          </m:fPr>
          <m:num>
            <m:r>
              <w:rPr>
                <w:rFonts w:ascii="Cambria Math" w:hAnsi="Cambria Math"/>
              </w:rPr>
              <m:t>2 × Precision × Recall Precision</m:t>
            </m:r>
          </m:num>
          <m:den>
            <m:r>
              <w:rPr>
                <w:rFonts w:ascii="Cambria Math" w:hAnsi="Cambria Math"/>
              </w:rPr>
              <m:t xml:space="preserve"> Precision + Recall </m:t>
            </m:r>
          </m:den>
        </m:f>
      </m:oMath>
      <w:r>
        <w:t xml:space="preserve">                      (4)</w:t>
      </w:r>
    </w:p>
    <w:p w14:paraId="5AE92421" w14:textId="77777777" w:rsidR="00C74D97" w:rsidRDefault="00C74D97" w:rsidP="00D01C83">
      <w:pPr>
        <w:jc w:val="both"/>
      </w:pPr>
    </w:p>
    <w:p w14:paraId="0B5322F2" w14:textId="41458A14" w:rsidR="002B1B32" w:rsidRDefault="003418FB" w:rsidP="00D01C83">
      <w:pPr>
        <w:jc w:val="both"/>
      </w:pPr>
      <w:r w:rsidRPr="002B1B32">
        <w:rPr>
          <w:b/>
          <w:bCs/>
        </w:rPr>
        <w:t>• Accuracy (%):</w:t>
      </w:r>
      <w:r>
        <w:t xml:space="preserve"> </w:t>
      </w:r>
      <w:r w:rsidR="00771093" w:rsidRPr="00771093">
        <w:t>It is the proportion of safe webpages and phishing sites that are successfully identified.</w:t>
      </w:r>
    </w:p>
    <w:p w14:paraId="1DC77C95" w14:textId="77777777" w:rsidR="00AF1803" w:rsidRDefault="00AF1803" w:rsidP="00D01C83">
      <w:pPr>
        <w:jc w:val="both"/>
      </w:pPr>
    </w:p>
    <w:p w14:paraId="2435FF63" w14:textId="31BED802" w:rsidR="002B1B32" w:rsidRDefault="002B1B32" w:rsidP="002B1B32">
      <w:pPr>
        <w:jc w:val="both"/>
        <w:rPr>
          <w:b/>
          <w:bCs/>
        </w:rPr>
      </w:pPr>
      <w:r>
        <w:t xml:space="preserve">  </w:t>
      </w:r>
      <w:r w:rsidR="000B3B9E">
        <w:t xml:space="preserve">  </w:t>
      </w:r>
      <w:r w:rsidRPr="00CF2E27">
        <w:rPr>
          <w:i/>
          <w:iCs/>
        </w:rPr>
        <w:t>Accuracy</w:t>
      </w:r>
      <w:r w:rsidRPr="00CF2E27">
        <w:t xml:space="preserve"> </w:t>
      </w:r>
      <w:r w:rsidRPr="00C74D97">
        <w:rPr>
          <w:b/>
          <w:bCs/>
        </w:rPr>
        <w:t xml:space="preserve">= </w:t>
      </w:r>
      <m:oMath>
        <m:r>
          <m:rPr>
            <m:sty m:val="bi"/>
          </m:rPr>
          <w:rPr>
            <w:rFonts w:ascii="Cambria Math" w:hAnsi="Cambria Math"/>
          </w:rPr>
          <m:t xml:space="preserve"> </m:t>
        </m:r>
        <m:f>
          <m:fPr>
            <m:ctrlPr>
              <w:rPr>
                <w:rFonts w:ascii="Cambria Math" w:hAnsi="Cambria Math"/>
                <w:i/>
              </w:rPr>
            </m:ctrlPr>
          </m:fPr>
          <m:num>
            <m:r>
              <w:rPr>
                <w:rFonts w:ascii="Cambria Math" w:hAnsi="Cambria Math"/>
              </w:rPr>
              <m:t>TP+TN</m:t>
            </m:r>
          </m:num>
          <m:den>
            <m:r>
              <w:rPr>
                <w:rFonts w:ascii="Cambria Math" w:hAnsi="Cambria Math"/>
              </w:rPr>
              <m:t>TP + FN+TN+FP</m:t>
            </m:r>
          </m:den>
        </m:f>
        <m:r>
          <w:rPr>
            <w:rFonts w:ascii="Cambria Math" w:hAnsi="Cambria Math"/>
          </w:rPr>
          <m:t>×100</m:t>
        </m:r>
      </m:oMath>
      <w:r w:rsidR="000B3B9E">
        <w:t xml:space="preserve">                                   (5)</w:t>
      </w:r>
    </w:p>
    <w:p w14:paraId="0C86569F" w14:textId="33701436" w:rsidR="003418FB" w:rsidRDefault="003418FB" w:rsidP="00D01C83">
      <w:pPr>
        <w:jc w:val="both"/>
      </w:pPr>
    </w:p>
    <w:p w14:paraId="45D5FE4D" w14:textId="3C6B20D8" w:rsidR="003418FB" w:rsidRPr="00771093" w:rsidRDefault="003418FB" w:rsidP="00D01C83">
      <w:pPr>
        <w:jc w:val="both"/>
      </w:pPr>
      <w:r w:rsidRPr="002B1B32">
        <w:rPr>
          <w:b/>
          <w:bCs/>
        </w:rPr>
        <w:t xml:space="preserve">• MCC: </w:t>
      </w:r>
      <w:r w:rsidR="00771093" w:rsidRPr="00771093">
        <w:t>It is used in assessing how well machine learning algorithms perform in binary classification. It takes values between -1 and + 1 and calculates the correlation between the actual and anticipated labels.</w:t>
      </w:r>
    </w:p>
    <w:p w14:paraId="20690743" w14:textId="77777777" w:rsidR="0058029B" w:rsidRDefault="0058029B" w:rsidP="00D01C83">
      <w:pPr>
        <w:jc w:val="both"/>
      </w:pPr>
    </w:p>
    <w:p w14:paraId="768CF8AF" w14:textId="553D53C5" w:rsidR="002B1B32" w:rsidRPr="00CF2E27" w:rsidRDefault="007623F6" w:rsidP="002B1B32">
      <w:pPr>
        <w:rPr>
          <w:b/>
          <w:bCs/>
        </w:rPr>
      </w:pPr>
      <w:r w:rsidRPr="00CF2E27">
        <w:rPr>
          <w:i/>
          <w:iCs/>
        </w:rPr>
        <w:t>MCC</w:t>
      </w:r>
      <w:r w:rsidR="002B1B32" w:rsidRPr="00CF2E27">
        <w:t xml:space="preserve"> </w:t>
      </w:r>
      <w:r w:rsidR="002B1B32" w:rsidRPr="0058029B">
        <w:rPr>
          <w:i/>
          <w:iCs/>
        </w:rPr>
        <w:t xml:space="preserve">= </w:t>
      </w:r>
      <m:oMath>
        <m:r>
          <w:rPr>
            <w:rFonts w:ascii="Cambria Math" w:hAnsi="Cambria Math"/>
          </w:rPr>
          <m:t xml:space="preserve"> </m:t>
        </m:r>
        <m:f>
          <m:fPr>
            <m:ctrlPr>
              <w:rPr>
                <w:rFonts w:ascii="Cambria Math" w:hAnsi="Cambria Math"/>
                <w:i/>
                <w:iCs/>
              </w:rPr>
            </m:ctrlPr>
          </m:fPr>
          <m:num>
            <m:r>
              <w:rPr>
                <w:rFonts w:ascii="Cambria Math" w:hAnsi="Cambria Math"/>
              </w:rPr>
              <m:t xml:space="preserve">TN ×  TP - FN ×  FP </m:t>
            </m:r>
          </m:num>
          <m:den>
            <m:rad>
              <m:radPr>
                <m:degHide m:val="1"/>
                <m:ctrlPr>
                  <w:rPr>
                    <w:rFonts w:ascii="Cambria Math" w:hAnsi="Cambria Math"/>
                    <w:i/>
                    <w:iCs/>
                  </w:rPr>
                </m:ctrlPr>
              </m:radPr>
              <m:deg/>
              <m:e>
                <m:d>
                  <m:dPr>
                    <m:ctrlPr>
                      <w:rPr>
                        <w:rFonts w:ascii="Cambria Math" w:hAnsi="Cambria Math"/>
                        <w:i/>
                        <w:iCs/>
                      </w:rPr>
                    </m:ctrlPr>
                  </m:dPr>
                  <m:e>
                    <m:r>
                      <w:rPr>
                        <w:rFonts w:ascii="Cambria Math" w:hAnsi="Cambria Math"/>
                      </w:rPr>
                      <m:t>FP + TP</m:t>
                    </m:r>
                  </m:e>
                </m:d>
                <m:r>
                  <w:rPr>
                    <w:rFonts w:ascii="Cambria Math" w:hAnsi="Cambria Math"/>
                  </w:rPr>
                  <m:t xml:space="preserve"> </m:t>
                </m:r>
                <m:d>
                  <m:dPr>
                    <m:ctrlPr>
                      <w:rPr>
                        <w:rFonts w:ascii="Cambria Math" w:hAnsi="Cambria Math"/>
                        <w:i/>
                        <w:iCs/>
                      </w:rPr>
                    </m:ctrlPr>
                  </m:dPr>
                  <m:e>
                    <m:r>
                      <w:rPr>
                        <w:rFonts w:ascii="Cambria Math" w:hAnsi="Cambria Math"/>
                      </w:rPr>
                      <m:t>FN + TP</m:t>
                    </m:r>
                  </m:e>
                </m:d>
                <m:r>
                  <w:rPr>
                    <w:rFonts w:ascii="Cambria Math" w:hAnsi="Cambria Math"/>
                  </w:rPr>
                  <m:t xml:space="preserve"> </m:t>
                </m:r>
                <m:d>
                  <m:dPr>
                    <m:ctrlPr>
                      <w:rPr>
                        <w:rFonts w:ascii="Cambria Math" w:hAnsi="Cambria Math"/>
                        <w:i/>
                        <w:iCs/>
                      </w:rPr>
                    </m:ctrlPr>
                  </m:dPr>
                  <m:e>
                    <m:r>
                      <w:rPr>
                        <w:rFonts w:ascii="Cambria Math" w:hAnsi="Cambria Math"/>
                      </w:rPr>
                      <m:t>FP +TN</m:t>
                    </m:r>
                  </m:e>
                </m:d>
                <m:r>
                  <w:rPr>
                    <w:rFonts w:ascii="Cambria Math" w:hAnsi="Cambria Math"/>
                  </w:rPr>
                  <m:t xml:space="preserve"> (FN+TN)</m:t>
                </m:r>
              </m:e>
            </m:rad>
          </m:den>
        </m:f>
        <m:r>
          <w:rPr>
            <w:rFonts w:ascii="Cambria Math" w:hAnsi="Cambria Math"/>
          </w:rPr>
          <m:t xml:space="preserve">                  (6)</m:t>
        </m:r>
      </m:oMath>
    </w:p>
    <w:p w14:paraId="657DDFA5" w14:textId="57515BE7" w:rsidR="003418FB" w:rsidRPr="001D6A74" w:rsidRDefault="003418FB" w:rsidP="003418FB"/>
    <w:p w14:paraId="12D2FC81" w14:textId="28A58C19" w:rsidR="009303D9" w:rsidRPr="002F328D" w:rsidRDefault="002F328D" w:rsidP="002F328D">
      <w:pPr>
        <w:pStyle w:val="Heading1"/>
      </w:pPr>
      <w:r>
        <w:t>Results</w:t>
      </w:r>
    </w:p>
    <w:p w14:paraId="6003C87B" w14:textId="1AE85F2F" w:rsidR="00592D22" w:rsidRDefault="00294F0F" w:rsidP="006E42AA">
      <w:pPr>
        <w:jc w:val="both"/>
      </w:pPr>
      <w:r w:rsidRPr="00294F0F">
        <w:t>In this section, the results of the experiments are compared,</w:t>
      </w:r>
      <w:r>
        <w:t xml:space="preserve"> </w:t>
      </w:r>
      <w:r w:rsidR="000264AD">
        <w:t xml:space="preserve">and </w:t>
      </w:r>
      <w:r w:rsidR="006E42AA" w:rsidRPr="006E42AA">
        <w:t xml:space="preserve">visually represented for better understanding. All </w:t>
      </w:r>
      <w:r w:rsidR="006E42AA">
        <w:t>nine</w:t>
      </w:r>
      <w:r w:rsidR="006E42AA" w:rsidRPr="006E42AA">
        <w:t xml:space="preserve"> classifiers are utilized to categorize phishing websites, evaluating a dataset encompassing </w:t>
      </w:r>
      <w:r w:rsidR="006E42AA">
        <w:t>12</w:t>
      </w:r>
      <w:r w:rsidR="006E42AA" w:rsidRPr="006E42AA">
        <w:t xml:space="preserve"> distinct features. </w:t>
      </w:r>
      <w:r w:rsidR="006E42AA" w:rsidRPr="007D1603">
        <w:t>Tabl</w:t>
      </w:r>
      <w:r w:rsidR="00517620" w:rsidRPr="007D1603">
        <w:t>e</w:t>
      </w:r>
      <w:r w:rsidR="006E42AA" w:rsidRPr="007D1603">
        <w:t xml:space="preserve"> </w:t>
      </w:r>
      <w:r w:rsidR="00517620" w:rsidRPr="007D1603">
        <w:t>I</w:t>
      </w:r>
      <w:r w:rsidR="006E42AA" w:rsidRPr="00675528">
        <w:t xml:space="preserve"> </w:t>
      </w:r>
      <w:r w:rsidR="006E42AA" w:rsidRPr="006E42AA">
        <w:t>displays the weighted average outcomes for</w:t>
      </w:r>
      <w:r w:rsidR="006E42AA">
        <w:t xml:space="preserve"> </w:t>
      </w:r>
      <w:proofErr w:type="gramStart"/>
      <w:r w:rsidRPr="00294F0F">
        <w:t>accuracy</w:t>
      </w:r>
      <w:r w:rsidR="00A42E97">
        <w:t>(</w:t>
      </w:r>
      <w:proofErr w:type="gramEnd"/>
      <w:r w:rsidR="00A42E97">
        <w:t>5)</w:t>
      </w:r>
      <w:r w:rsidRPr="00294F0F">
        <w:t>, recall, MCC</w:t>
      </w:r>
      <w:r w:rsidR="00A42E97">
        <w:t>(6)</w:t>
      </w:r>
      <w:r w:rsidRPr="00294F0F">
        <w:t>, and F1-measure</w:t>
      </w:r>
      <w:r w:rsidR="00A42E97">
        <w:t>(4)</w:t>
      </w:r>
      <w:r w:rsidRPr="00294F0F">
        <w:t xml:space="preserve"> for each of the nine machine learning methods that use 12 features.</w:t>
      </w:r>
      <w:r>
        <w:t xml:space="preserve"> </w:t>
      </w:r>
      <w:r w:rsidR="00DC472C" w:rsidRPr="003850E7">
        <w:t xml:space="preserve">Table </w:t>
      </w:r>
      <w:r w:rsidR="007D1603">
        <w:t>I</w:t>
      </w:r>
      <w:r w:rsidR="00DC472C">
        <w:rPr>
          <w:b/>
          <w:bCs/>
        </w:rPr>
        <w:t xml:space="preserve"> </w:t>
      </w:r>
      <w:r w:rsidR="00DC472C" w:rsidRPr="00DC472C">
        <w:t>and</w:t>
      </w:r>
      <w:r w:rsidR="00DC472C">
        <w:rPr>
          <w:b/>
          <w:bCs/>
        </w:rPr>
        <w:t xml:space="preserve"> </w:t>
      </w:r>
      <w:r w:rsidR="000264AD" w:rsidRPr="000264AD">
        <w:t>Fig</w:t>
      </w:r>
      <w:r w:rsidR="00675528">
        <w:t xml:space="preserve">. </w:t>
      </w:r>
      <w:r w:rsidR="00D62307">
        <w:t>3</w:t>
      </w:r>
      <w:r w:rsidR="00675528">
        <w:t xml:space="preserve"> </w:t>
      </w:r>
      <w:r w:rsidR="000264AD">
        <w:t>show</w:t>
      </w:r>
      <w:r w:rsidR="00592D22">
        <w:t xml:space="preserve"> that </w:t>
      </w:r>
      <w:r w:rsidR="00592D22" w:rsidRPr="00592D22">
        <w:t>gradient boosting classifier</w:t>
      </w:r>
      <w:r w:rsidR="00592D22">
        <w:t xml:space="preserve"> </w:t>
      </w:r>
      <w:r w:rsidRPr="00294F0F">
        <w:t>delivers the best accuracy</w:t>
      </w:r>
      <w:r>
        <w:t xml:space="preserve"> </w:t>
      </w:r>
      <w:r w:rsidR="00592D22">
        <w:t xml:space="preserve">of </w:t>
      </w:r>
      <w:r w:rsidR="00592D22">
        <w:t xml:space="preserve">95.2% followed by XGBoost classifier, </w:t>
      </w:r>
      <w:r w:rsidR="00975B80">
        <w:t>RF</w:t>
      </w:r>
      <w:r w:rsidR="00592D22">
        <w:t xml:space="preserve"> and multi-layer perceptron with 95%, 94.9% and 94.7% accuracy respectively.</w:t>
      </w:r>
    </w:p>
    <w:p w14:paraId="5FAC356A" w14:textId="77777777" w:rsidR="001B20EC" w:rsidRDefault="001B20EC" w:rsidP="006E42AA">
      <w:pPr>
        <w:jc w:val="both"/>
      </w:pPr>
    </w:p>
    <w:p w14:paraId="3DBD32DC" w14:textId="77777777" w:rsidR="00EC457C" w:rsidRDefault="00EC457C" w:rsidP="006E42AA">
      <w:pPr>
        <w:jc w:val="both"/>
        <w:rPr>
          <w:b/>
          <w:bCs/>
        </w:rPr>
      </w:pPr>
    </w:p>
    <w:p w14:paraId="02AF1B40" w14:textId="612DB530" w:rsidR="00082D3B" w:rsidRPr="007D1603" w:rsidRDefault="005727B9" w:rsidP="006E42AA">
      <w:pPr>
        <w:jc w:val="both"/>
        <w:rPr>
          <w:sz w:val="16"/>
          <w:szCs w:val="16"/>
        </w:rPr>
      </w:pPr>
      <w:r w:rsidRPr="007D1603">
        <w:rPr>
          <w:sz w:val="16"/>
          <w:szCs w:val="16"/>
        </w:rPr>
        <w:t>T</w:t>
      </w:r>
      <w:r w:rsidR="007D1603" w:rsidRPr="007D1603">
        <w:rPr>
          <w:sz w:val="16"/>
          <w:szCs w:val="16"/>
        </w:rPr>
        <w:t>ABLE</w:t>
      </w:r>
      <w:r w:rsidRPr="007D1603">
        <w:rPr>
          <w:sz w:val="16"/>
          <w:szCs w:val="16"/>
        </w:rPr>
        <w:t xml:space="preserve"> </w:t>
      </w:r>
      <w:r w:rsidR="00517620" w:rsidRPr="007D1603">
        <w:rPr>
          <w:sz w:val="16"/>
          <w:szCs w:val="16"/>
        </w:rPr>
        <w:t>I</w:t>
      </w:r>
      <w:r w:rsidR="007D1603">
        <w:rPr>
          <w:sz w:val="16"/>
          <w:szCs w:val="16"/>
        </w:rPr>
        <w:t>.</w:t>
      </w:r>
      <w:r w:rsidR="00A90E8B" w:rsidRPr="007D1603">
        <w:rPr>
          <w:sz w:val="16"/>
          <w:szCs w:val="16"/>
        </w:rPr>
        <w:t xml:space="preserve"> </w:t>
      </w:r>
      <w:r w:rsidR="00082D3B" w:rsidRPr="007D1603">
        <w:rPr>
          <w:sz w:val="16"/>
          <w:szCs w:val="16"/>
        </w:rPr>
        <w:t>Classification results of different ML models.</w:t>
      </w:r>
    </w:p>
    <w:p w14:paraId="2312EAFE" w14:textId="77777777" w:rsidR="00806A5F" w:rsidRDefault="00806A5F" w:rsidP="006E42AA">
      <w:pPr>
        <w:jc w:val="both"/>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983"/>
        <w:gridCol w:w="850"/>
        <w:gridCol w:w="992"/>
        <w:gridCol w:w="851"/>
        <w:gridCol w:w="754"/>
        <w:gridCol w:w="583"/>
      </w:tblGrid>
      <w:tr w:rsidR="001B20EC" w:rsidRPr="00D968EB" w14:paraId="0058BBBD" w14:textId="77777777" w:rsidTr="00D968EB">
        <w:trPr>
          <w:trHeight w:val="657"/>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85B7C" w14:textId="77777777" w:rsidR="00806A5F" w:rsidRPr="007D1603" w:rsidRDefault="00806A5F" w:rsidP="00806A5F">
            <w:pPr>
              <w:rPr>
                <w:rFonts w:eastAsia="Times New Roman"/>
                <w:sz w:val="16"/>
                <w:szCs w:val="16"/>
                <w:lang w:val="en-IN" w:eastAsia="en-IN"/>
              </w:rPr>
            </w:pPr>
            <w:r w:rsidRPr="007D1603">
              <w:rPr>
                <w:rFonts w:eastAsia="Times New Roman"/>
                <w:b/>
                <w:bCs/>
                <w:color w:val="000000"/>
                <w:sz w:val="16"/>
                <w:szCs w:val="16"/>
                <w:lang w:val="en-IN" w:eastAsia="en-IN"/>
              </w:rPr>
              <w:t>Model</w:t>
            </w:r>
            <w:r w:rsidRPr="007D1603">
              <w:rPr>
                <w:rFonts w:eastAsia="Times New Roman"/>
                <w:color w:val="000000"/>
                <w:sz w:val="16"/>
                <w:szCs w:val="16"/>
                <w:lang w:val="en-IN" w:eastAsia="en-IN"/>
              </w:rPr>
              <w:t> </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A6E74" w14:textId="77777777" w:rsidR="00806A5F" w:rsidRPr="007D1603" w:rsidRDefault="00806A5F" w:rsidP="00806A5F">
            <w:pPr>
              <w:rPr>
                <w:rFonts w:eastAsia="Times New Roman"/>
                <w:sz w:val="16"/>
                <w:szCs w:val="16"/>
                <w:lang w:val="en-IN" w:eastAsia="en-IN"/>
              </w:rPr>
            </w:pPr>
            <w:r w:rsidRPr="007D1603">
              <w:rPr>
                <w:rFonts w:eastAsia="Times New Roman"/>
                <w:b/>
                <w:bCs/>
                <w:color w:val="000000"/>
                <w:sz w:val="16"/>
                <w:szCs w:val="16"/>
                <w:lang w:val="en-IN" w:eastAsia="en-IN"/>
              </w:rPr>
              <w:t>Accuracy</w:t>
            </w:r>
          </w:p>
          <w:p w14:paraId="682C19C7" w14:textId="77777777" w:rsidR="00806A5F" w:rsidRPr="00D968EB" w:rsidRDefault="00806A5F" w:rsidP="00806A5F">
            <w:pPr>
              <w:rPr>
                <w:rFonts w:eastAsia="Times New Roman"/>
                <w:sz w:val="14"/>
                <w:szCs w:val="14"/>
                <w:lang w:val="en-IN" w:eastAsia="en-IN"/>
              </w:rPr>
            </w:pPr>
            <w:r w:rsidRPr="007D1603">
              <w:rPr>
                <w:rFonts w:eastAsia="Times New Roman"/>
                <w:b/>
                <w:bCs/>
                <w:color w:val="000000"/>
                <w:sz w:val="16"/>
                <w:szCs w:val="16"/>
                <w:lang w:val="en-IN" w:eastAsia="en-IN"/>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5C5A0" w14:textId="77777777" w:rsidR="00806A5F" w:rsidRPr="007D1603" w:rsidRDefault="00806A5F" w:rsidP="00806A5F">
            <w:pPr>
              <w:rPr>
                <w:rFonts w:eastAsia="Times New Roman"/>
                <w:sz w:val="16"/>
                <w:szCs w:val="16"/>
                <w:lang w:val="en-IN" w:eastAsia="en-IN"/>
              </w:rPr>
            </w:pPr>
            <w:r w:rsidRPr="007D1603">
              <w:rPr>
                <w:rFonts w:eastAsia="Times New Roman"/>
                <w:b/>
                <w:bCs/>
                <w:color w:val="000000"/>
                <w:sz w:val="16"/>
                <w:szCs w:val="16"/>
                <w:lang w:val="en-IN" w:eastAsia="en-IN"/>
              </w:rPr>
              <w:t>F-Measure</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B9644" w14:textId="4F1BD798" w:rsidR="00806A5F" w:rsidRPr="007D1603" w:rsidRDefault="00806A5F" w:rsidP="00806A5F">
            <w:pPr>
              <w:jc w:val="both"/>
              <w:rPr>
                <w:rFonts w:eastAsia="Times New Roman"/>
                <w:sz w:val="16"/>
                <w:szCs w:val="16"/>
                <w:lang w:val="en-IN" w:eastAsia="en-IN"/>
              </w:rPr>
            </w:pPr>
            <w:r w:rsidRPr="007D1603">
              <w:rPr>
                <w:rFonts w:eastAsia="Times New Roman"/>
                <w:b/>
                <w:bCs/>
                <w:color w:val="000000"/>
                <w:sz w:val="16"/>
                <w:szCs w:val="16"/>
                <w:lang w:val="en-IN" w:eastAsia="en-IN"/>
              </w:rPr>
              <w:t>Precision</w:t>
            </w:r>
          </w:p>
        </w:tc>
        <w:tc>
          <w:tcPr>
            <w:tcW w:w="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09462" w14:textId="77777777" w:rsidR="00806A5F" w:rsidRPr="007D1603" w:rsidRDefault="00806A5F" w:rsidP="00806A5F">
            <w:pPr>
              <w:rPr>
                <w:rFonts w:eastAsia="Times New Roman"/>
                <w:sz w:val="16"/>
                <w:szCs w:val="16"/>
                <w:lang w:val="en-IN" w:eastAsia="en-IN"/>
              </w:rPr>
            </w:pPr>
            <w:r w:rsidRPr="007D1603">
              <w:rPr>
                <w:rFonts w:eastAsia="Times New Roman"/>
                <w:b/>
                <w:bCs/>
                <w:color w:val="000000"/>
                <w:sz w:val="16"/>
                <w:szCs w:val="16"/>
                <w:lang w:val="en-IN" w:eastAsia="en-IN"/>
              </w:rPr>
              <w:t>Recall</w:t>
            </w:r>
            <w:r w:rsidRPr="007D1603">
              <w:rPr>
                <w:rFonts w:eastAsia="Times New Roman"/>
                <w:color w:val="000000"/>
                <w:sz w:val="16"/>
                <w:szCs w:val="16"/>
                <w:lang w:val="en-IN" w:eastAsia="en-IN"/>
              </w:rPr>
              <w:t> </w:t>
            </w:r>
          </w:p>
        </w:tc>
        <w:tc>
          <w:tcPr>
            <w:tcW w:w="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939BD" w14:textId="77777777" w:rsidR="00806A5F" w:rsidRPr="007D1603" w:rsidRDefault="00806A5F" w:rsidP="00806A5F">
            <w:pPr>
              <w:rPr>
                <w:rFonts w:eastAsia="Times New Roman"/>
                <w:sz w:val="16"/>
                <w:szCs w:val="16"/>
                <w:lang w:val="en-IN" w:eastAsia="en-IN"/>
              </w:rPr>
            </w:pPr>
            <w:r w:rsidRPr="007D1603">
              <w:rPr>
                <w:rFonts w:eastAsia="Times New Roman"/>
                <w:b/>
                <w:bCs/>
                <w:color w:val="000000"/>
                <w:sz w:val="16"/>
                <w:szCs w:val="16"/>
                <w:lang w:val="en-IN" w:eastAsia="en-IN"/>
              </w:rPr>
              <w:t>MCC</w:t>
            </w:r>
          </w:p>
        </w:tc>
      </w:tr>
      <w:tr w:rsidR="001B20EC" w:rsidRPr="00CF2E27" w14:paraId="40964282" w14:textId="77777777" w:rsidTr="001B20EC">
        <w:trPr>
          <w:trHeight w:val="342"/>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6FE5A" w14:textId="236FFC95" w:rsidR="00806A5F" w:rsidRPr="00CF2E27" w:rsidRDefault="00806A5F" w:rsidP="00806A5F">
            <w:pPr>
              <w:jc w:val="left"/>
              <w:rPr>
                <w:rFonts w:eastAsia="Times New Roman"/>
                <w:sz w:val="16"/>
                <w:szCs w:val="16"/>
                <w:lang w:val="en-IN" w:eastAsia="en-IN"/>
              </w:rPr>
            </w:pPr>
            <w:r w:rsidRPr="00CF2E27">
              <w:rPr>
                <w:rFonts w:eastAsia="Times New Roman"/>
                <w:color w:val="000000"/>
                <w:sz w:val="16"/>
                <w:szCs w:val="16"/>
                <w:lang w:val="en-IN" w:eastAsia="en-IN"/>
              </w:rPr>
              <w:t>Gradient</w:t>
            </w:r>
            <w:r w:rsidR="001B20EC" w:rsidRPr="00CF2E27">
              <w:rPr>
                <w:rFonts w:eastAsia="Times New Roman"/>
                <w:color w:val="000000"/>
                <w:sz w:val="16"/>
                <w:szCs w:val="16"/>
                <w:lang w:val="en-IN" w:eastAsia="en-IN"/>
              </w:rPr>
              <w:t xml:space="preserve"> </w:t>
            </w:r>
            <w:r w:rsidRPr="00CF2E27">
              <w:rPr>
                <w:rFonts w:eastAsia="Times New Roman"/>
                <w:color w:val="000000"/>
                <w:sz w:val="16"/>
                <w:szCs w:val="16"/>
                <w:lang w:val="en-IN" w:eastAsia="en-IN"/>
              </w:rPr>
              <w:t>Boosting Classifier </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8A17B" w14:textId="77777777" w:rsidR="00806A5F" w:rsidRPr="00CF2E27" w:rsidRDefault="00806A5F" w:rsidP="00806A5F">
            <w:pPr>
              <w:rPr>
                <w:rFonts w:eastAsia="Times New Roman"/>
                <w:sz w:val="16"/>
                <w:szCs w:val="16"/>
                <w:lang w:val="en-IN" w:eastAsia="en-IN"/>
              </w:rPr>
            </w:pPr>
            <w:r w:rsidRPr="00CF2E27">
              <w:rPr>
                <w:rFonts w:eastAsia="Times New Roman"/>
                <w:color w:val="000000"/>
                <w:sz w:val="16"/>
                <w:szCs w:val="16"/>
                <w:lang w:val="en-IN" w:eastAsia="en-IN"/>
              </w:rPr>
              <w:t>95.2</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7CB4B" w14:textId="77777777" w:rsidR="00806A5F" w:rsidRPr="00CF2E27" w:rsidRDefault="00806A5F" w:rsidP="00806A5F">
            <w:pPr>
              <w:rPr>
                <w:rFonts w:eastAsia="Times New Roman"/>
                <w:sz w:val="16"/>
                <w:szCs w:val="16"/>
                <w:lang w:val="en-IN" w:eastAsia="en-IN"/>
              </w:rPr>
            </w:pPr>
            <w:r w:rsidRPr="00CF2E27">
              <w:rPr>
                <w:rFonts w:eastAsia="Times New Roman"/>
                <w:color w:val="000000"/>
                <w:sz w:val="16"/>
                <w:szCs w:val="16"/>
                <w:lang w:val="en-IN" w:eastAsia="en-IN"/>
              </w:rPr>
              <w:t>0.951</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ECD66" w14:textId="77777777" w:rsidR="00806A5F" w:rsidRPr="00CF2E27" w:rsidRDefault="00806A5F" w:rsidP="00806A5F">
            <w:pPr>
              <w:rPr>
                <w:rFonts w:eastAsia="Times New Roman"/>
                <w:sz w:val="16"/>
                <w:szCs w:val="16"/>
                <w:lang w:val="en-IN" w:eastAsia="en-IN"/>
              </w:rPr>
            </w:pPr>
            <w:r w:rsidRPr="00CF2E27">
              <w:rPr>
                <w:rFonts w:eastAsia="Times New Roman"/>
                <w:color w:val="000000"/>
                <w:sz w:val="16"/>
                <w:szCs w:val="16"/>
                <w:lang w:val="en-IN" w:eastAsia="en-IN"/>
              </w:rPr>
              <w:t>0.967</w:t>
            </w:r>
          </w:p>
        </w:tc>
        <w:tc>
          <w:tcPr>
            <w:tcW w:w="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A6AAA" w14:textId="77777777" w:rsidR="00806A5F" w:rsidRPr="00CF2E27" w:rsidRDefault="00806A5F" w:rsidP="00806A5F">
            <w:pPr>
              <w:rPr>
                <w:rFonts w:eastAsia="Times New Roman"/>
                <w:sz w:val="16"/>
                <w:szCs w:val="16"/>
                <w:lang w:val="en-IN" w:eastAsia="en-IN"/>
              </w:rPr>
            </w:pPr>
            <w:r w:rsidRPr="00CF2E27">
              <w:rPr>
                <w:rFonts w:eastAsia="Times New Roman"/>
                <w:color w:val="000000"/>
                <w:sz w:val="16"/>
                <w:szCs w:val="16"/>
                <w:lang w:val="en-IN" w:eastAsia="en-IN"/>
              </w:rPr>
              <w:t>0.965</w:t>
            </w:r>
          </w:p>
        </w:tc>
        <w:tc>
          <w:tcPr>
            <w:tcW w:w="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AE6D5" w14:textId="77777777" w:rsidR="00806A5F" w:rsidRPr="00CF2E27" w:rsidRDefault="00806A5F" w:rsidP="00806A5F">
            <w:pPr>
              <w:rPr>
                <w:rFonts w:eastAsia="Times New Roman"/>
                <w:sz w:val="16"/>
                <w:szCs w:val="16"/>
                <w:lang w:val="en-IN" w:eastAsia="en-IN"/>
              </w:rPr>
            </w:pPr>
            <w:r w:rsidRPr="00CF2E27">
              <w:rPr>
                <w:rFonts w:eastAsia="Times New Roman"/>
                <w:color w:val="000000"/>
                <w:sz w:val="16"/>
                <w:szCs w:val="16"/>
                <w:lang w:val="en-IN" w:eastAsia="en-IN"/>
              </w:rPr>
              <w:t>0.902</w:t>
            </w:r>
          </w:p>
        </w:tc>
      </w:tr>
      <w:tr w:rsidR="001B20EC" w:rsidRPr="00CF2E27" w14:paraId="3B4BA726" w14:textId="77777777" w:rsidTr="001B20EC">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259DB" w14:textId="77777777" w:rsidR="00806A5F" w:rsidRPr="00CF2E27" w:rsidRDefault="00806A5F" w:rsidP="00806A5F">
            <w:pPr>
              <w:jc w:val="left"/>
              <w:rPr>
                <w:rFonts w:eastAsia="Times New Roman"/>
                <w:sz w:val="16"/>
                <w:szCs w:val="16"/>
                <w:lang w:val="en-IN" w:eastAsia="en-IN"/>
              </w:rPr>
            </w:pPr>
            <w:r w:rsidRPr="00CF2E27">
              <w:rPr>
                <w:rFonts w:eastAsia="Times New Roman"/>
                <w:color w:val="000000"/>
                <w:sz w:val="16"/>
                <w:szCs w:val="16"/>
                <w:lang w:val="en-IN" w:eastAsia="en-IN"/>
              </w:rPr>
              <w:t>XGBoost Classifier </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DFE3A" w14:textId="77777777" w:rsidR="00806A5F" w:rsidRPr="00CF2E27" w:rsidRDefault="00806A5F" w:rsidP="00806A5F">
            <w:pPr>
              <w:rPr>
                <w:rFonts w:eastAsia="Times New Roman"/>
                <w:sz w:val="16"/>
                <w:szCs w:val="16"/>
                <w:lang w:val="en-IN" w:eastAsia="en-IN"/>
              </w:rPr>
            </w:pPr>
            <w:r w:rsidRPr="00CF2E27">
              <w:rPr>
                <w:rFonts w:eastAsia="Times New Roman"/>
                <w:color w:val="000000"/>
                <w:sz w:val="16"/>
                <w:szCs w:val="16"/>
                <w:lang w:val="en-IN" w:eastAsia="en-IN"/>
              </w:rPr>
              <w:t>95.0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EBE7A" w14:textId="77777777" w:rsidR="00806A5F" w:rsidRPr="00CF2E27" w:rsidRDefault="00806A5F" w:rsidP="00806A5F">
            <w:pPr>
              <w:rPr>
                <w:rFonts w:eastAsia="Times New Roman"/>
                <w:sz w:val="16"/>
                <w:szCs w:val="16"/>
                <w:lang w:val="en-IN" w:eastAsia="en-IN"/>
              </w:rPr>
            </w:pPr>
            <w:r w:rsidRPr="00CF2E27">
              <w:rPr>
                <w:rFonts w:eastAsia="Times New Roman"/>
                <w:color w:val="000000"/>
                <w:sz w:val="16"/>
                <w:szCs w:val="16"/>
                <w:lang w:val="en-IN" w:eastAsia="en-IN"/>
              </w:rPr>
              <w:t>0.949</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E2C21" w14:textId="77777777" w:rsidR="00806A5F" w:rsidRPr="00CF2E27" w:rsidRDefault="00806A5F" w:rsidP="00806A5F">
            <w:pPr>
              <w:rPr>
                <w:rFonts w:eastAsia="Times New Roman"/>
                <w:sz w:val="16"/>
                <w:szCs w:val="16"/>
                <w:lang w:val="en-IN" w:eastAsia="en-IN"/>
              </w:rPr>
            </w:pPr>
            <w:r w:rsidRPr="00CF2E27">
              <w:rPr>
                <w:rFonts w:eastAsia="Times New Roman"/>
                <w:color w:val="000000"/>
                <w:sz w:val="16"/>
                <w:szCs w:val="16"/>
                <w:lang w:val="en-IN" w:eastAsia="en-IN"/>
              </w:rPr>
              <w:t>0.976</w:t>
            </w:r>
          </w:p>
        </w:tc>
        <w:tc>
          <w:tcPr>
            <w:tcW w:w="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FD7B6" w14:textId="77777777" w:rsidR="00806A5F" w:rsidRPr="00CF2E27" w:rsidRDefault="00806A5F" w:rsidP="00806A5F">
            <w:pPr>
              <w:rPr>
                <w:rFonts w:eastAsia="Times New Roman"/>
                <w:sz w:val="16"/>
                <w:szCs w:val="16"/>
                <w:lang w:val="en-IN" w:eastAsia="en-IN"/>
              </w:rPr>
            </w:pPr>
            <w:r w:rsidRPr="00CF2E27">
              <w:rPr>
                <w:rFonts w:eastAsia="Times New Roman"/>
                <w:color w:val="000000"/>
                <w:sz w:val="16"/>
                <w:szCs w:val="16"/>
                <w:lang w:val="en-IN" w:eastAsia="en-IN"/>
              </w:rPr>
              <w:t>0.957</w:t>
            </w:r>
          </w:p>
        </w:tc>
        <w:tc>
          <w:tcPr>
            <w:tcW w:w="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34645" w14:textId="77777777" w:rsidR="00806A5F" w:rsidRPr="00CF2E27" w:rsidRDefault="00806A5F" w:rsidP="00806A5F">
            <w:pPr>
              <w:rPr>
                <w:rFonts w:eastAsia="Times New Roman"/>
                <w:sz w:val="16"/>
                <w:szCs w:val="16"/>
                <w:lang w:val="en-IN" w:eastAsia="en-IN"/>
              </w:rPr>
            </w:pPr>
            <w:r w:rsidRPr="00CF2E27">
              <w:rPr>
                <w:rFonts w:eastAsia="Times New Roman"/>
                <w:color w:val="000000"/>
                <w:sz w:val="16"/>
                <w:szCs w:val="16"/>
                <w:lang w:val="en-IN" w:eastAsia="en-IN"/>
              </w:rPr>
              <w:t>0.970</w:t>
            </w:r>
          </w:p>
        </w:tc>
      </w:tr>
      <w:tr w:rsidR="001B20EC" w:rsidRPr="00CF2E27" w14:paraId="69EA1BFA" w14:textId="77777777" w:rsidTr="001B20EC">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82DBA" w14:textId="77777777" w:rsidR="00806A5F" w:rsidRPr="00CF2E27" w:rsidRDefault="00806A5F" w:rsidP="00806A5F">
            <w:pPr>
              <w:jc w:val="left"/>
              <w:rPr>
                <w:rFonts w:eastAsia="Times New Roman"/>
                <w:sz w:val="16"/>
                <w:szCs w:val="16"/>
                <w:lang w:val="en-IN" w:eastAsia="en-IN"/>
              </w:rPr>
            </w:pPr>
            <w:r w:rsidRPr="00CF2E27">
              <w:rPr>
                <w:rFonts w:eastAsia="Times New Roman"/>
                <w:color w:val="000000"/>
                <w:sz w:val="16"/>
                <w:szCs w:val="16"/>
                <w:lang w:val="en-IN" w:eastAsia="en-IN"/>
              </w:rPr>
              <w:t>Random Forest </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F1901" w14:textId="77777777" w:rsidR="00806A5F" w:rsidRPr="00CF2E27" w:rsidRDefault="00806A5F" w:rsidP="00806A5F">
            <w:pPr>
              <w:rPr>
                <w:rFonts w:eastAsia="Times New Roman"/>
                <w:sz w:val="16"/>
                <w:szCs w:val="16"/>
                <w:lang w:val="en-IN" w:eastAsia="en-IN"/>
              </w:rPr>
            </w:pPr>
            <w:r w:rsidRPr="00CF2E27">
              <w:rPr>
                <w:rFonts w:eastAsia="Times New Roman"/>
                <w:color w:val="000000"/>
                <w:sz w:val="16"/>
                <w:szCs w:val="16"/>
                <w:lang w:val="en-IN" w:eastAsia="en-IN"/>
              </w:rPr>
              <w:t>94.9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F0C6F" w14:textId="77777777" w:rsidR="00806A5F" w:rsidRPr="00CF2E27" w:rsidRDefault="00806A5F" w:rsidP="00806A5F">
            <w:pPr>
              <w:rPr>
                <w:rFonts w:eastAsia="Times New Roman"/>
                <w:sz w:val="16"/>
                <w:szCs w:val="16"/>
                <w:lang w:val="en-IN" w:eastAsia="en-IN"/>
              </w:rPr>
            </w:pPr>
            <w:r w:rsidRPr="00CF2E27">
              <w:rPr>
                <w:rFonts w:eastAsia="Times New Roman"/>
                <w:color w:val="000000"/>
                <w:sz w:val="16"/>
                <w:szCs w:val="16"/>
                <w:lang w:val="en-IN" w:eastAsia="en-IN"/>
              </w:rPr>
              <w:t>0.948</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CECB1" w14:textId="77777777" w:rsidR="00806A5F" w:rsidRPr="00CF2E27" w:rsidRDefault="00806A5F" w:rsidP="00806A5F">
            <w:pPr>
              <w:rPr>
                <w:rFonts w:eastAsia="Times New Roman"/>
                <w:sz w:val="16"/>
                <w:szCs w:val="16"/>
                <w:lang w:val="en-IN" w:eastAsia="en-IN"/>
              </w:rPr>
            </w:pPr>
            <w:r w:rsidRPr="00CF2E27">
              <w:rPr>
                <w:rFonts w:eastAsia="Times New Roman"/>
                <w:color w:val="000000"/>
                <w:sz w:val="16"/>
                <w:szCs w:val="16"/>
                <w:lang w:val="en-IN" w:eastAsia="en-IN"/>
              </w:rPr>
              <w:t>0.969</w:t>
            </w:r>
          </w:p>
        </w:tc>
        <w:tc>
          <w:tcPr>
            <w:tcW w:w="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1317E" w14:textId="77777777" w:rsidR="00806A5F" w:rsidRPr="00CF2E27" w:rsidRDefault="00806A5F" w:rsidP="00806A5F">
            <w:pPr>
              <w:rPr>
                <w:rFonts w:eastAsia="Times New Roman"/>
                <w:sz w:val="16"/>
                <w:szCs w:val="16"/>
                <w:lang w:val="en-IN" w:eastAsia="en-IN"/>
              </w:rPr>
            </w:pPr>
            <w:r w:rsidRPr="00CF2E27">
              <w:rPr>
                <w:rFonts w:eastAsia="Times New Roman"/>
                <w:color w:val="000000"/>
                <w:sz w:val="16"/>
                <w:szCs w:val="16"/>
                <w:lang w:val="en-IN" w:eastAsia="en-IN"/>
              </w:rPr>
              <w:t>0.968</w:t>
            </w:r>
          </w:p>
        </w:tc>
        <w:tc>
          <w:tcPr>
            <w:tcW w:w="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49DE5" w14:textId="77777777" w:rsidR="00806A5F" w:rsidRPr="00CF2E27" w:rsidRDefault="00806A5F" w:rsidP="00806A5F">
            <w:pPr>
              <w:rPr>
                <w:rFonts w:eastAsia="Times New Roman"/>
                <w:sz w:val="16"/>
                <w:szCs w:val="16"/>
                <w:lang w:val="en-IN" w:eastAsia="en-IN"/>
              </w:rPr>
            </w:pPr>
            <w:r w:rsidRPr="00CF2E27">
              <w:rPr>
                <w:rFonts w:eastAsia="Times New Roman"/>
                <w:color w:val="000000"/>
                <w:sz w:val="16"/>
                <w:szCs w:val="16"/>
                <w:lang w:val="en-IN" w:eastAsia="en-IN"/>
              </w:rPr>
              <w:t>0.979</w:t>
            </w:r>
          </w:p>
        </w:tc>
      </w:tr>
      <w:tr w:rsidR="001B20EC" w:rsidRPr="00CF2E27" w14:paraId="7FB4FCE9" w14:textId="77777777" w:rsidTr="001B20EC">
        <w:trPr>
          <w:trHeight w:val="279"/>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03217" w14:textId="77777777" w:rsidR="00806A5F" w:rsidRPr="00CF2E27" w:rsidRDefault="00806A5F" w:rsidP="00806A5F">
            <w:pPr>
              <w:jc w:val="left"/>
              <w:rPr>
                <w:rFonts w:eastAsia="Times New Roman"/>
                <w:sz w:val="16"/>
                <w:szCs w:val="16"/>
                <w:lang w:val="en-IN" w:eastAsia="en-IN"/>
              </w:rPr>
            </w:pPr>
            <w:r w:rsidRPr="00CF2E27">
              <w:rPr>
                <w:rFonts w:eastAsia="Times New Roman"/>
                <w:color w:val="000000"/>
                <w:sz w:val="16"/>
                <w:szCs w:val="16"/>
                <w:lang w:val="en-IN" w:eastAsia="en-IN"/>
              </w:rPr>
              <w:t>Multi-layer Perceptron</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E8841" w14:textId="77777777" w:rsidR="00806A5F" w:rsidRPr="00CF2E27" w:rsidRDefault="00806A5F" w:rsidP="00806A5F">
            <w:pPr>
              <w:rPr>
                <w:rFonts w:eastAsia="Times New Roman"/>
                <w:sz w:val="16"/>
                <w:szCs w:val="16"/>
                <w:lang w:val="en-IN" w:eastAsia="en-IN"/>
              </w:rPr>
            </w:pPr>
            <w:r w:rsidRPr="00CF2E27">
              <w:rPr>
                <w:rFonts w:eastAsia="Times New Roman"/>
                <w:color w:val="000000"/>
                <w:sz w:val="16"/>
                <w:szCs w:val="16"/>
                <w:lang w:val="en-IN" w:eastAsia="en-IN"/>
              </w:rPr>
              <w:t>94.7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DEEAC" w14:textId="77777777" w:rsidR="00806A5F" w:rsidRPr="00CF2E27" w:rsidRDefault="00806A5F" w:rsidP="00806A5F">
            <w:pPr>
              <w:rPr>
                <w:rFonts w:eastAsia="Times New Roman"/>
                <w:sz w:val="16"/>
                <w:szCs w:val="16"/>
                <w:lang w:val="en-IN" w:eastAsia="en-IN"/>
              </w:rPr>
            </w:pPr>
            <w:r w:rsidRPr="00CF2E27">
              <w:rPr>
                <w:rFonts w:eastAsia="Times New Roman"/>
                <w:color w:val="000000"/>
                <w:sz w:val="16"/>
                <w:szCs w:val="16"/>
                <w:lang w:val="en-IN" w:eastAsia="en-IN"/>
              </w:rPr>
              <w:t>0.946</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9F3C8" w14:textId="77777777" w:rsidR="00806A5F" w:rsidRPr="00CF2E27" w:rsidRDefault="00806A5F" w:rsidP="00806A5F">
            <w:pPr>
              <w:rPr>
                <w:rFonts w:eastAsia="Times New Roman"/>
                <w:sz w:val="16"/>
                <w:szCs w:val="16"/>
                <w:lang w:val="en-IN" w:eastAsia="en-IN"/>
              </w:rPr>
            </w:pPr>
            <w:r w:rsidRPr="00CF2E27">
              <w:rPr>
                <w:rFonts w:eastAsia="Times New Roman"/>
                <w:color w:val="000000"/>
                <w:sz w:val="16"/>
                <w:szCs w:val="16"/>
                <w:lang w:val="en-IN" w:eastAsia="en-IN"/>
              </w:rPr>
              <w:t>0.958</w:t>
            </w:r>
          </w:p>
        </w:tc>
        <w:tc>
          <w:tcPr>
            <w:tcW w:w="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A1B73" w14:textId="77777777" w:rsidR="00806A5F" w:rsidRPr="00CF2E27" w:rsidRDefault="00806A5F" w:rsidP="00806A5F">
            <w:pPr>
              <w:rPr>
                <w:rFonts w:eastAsia="Times New Roman"/>
                <w:sz w:val="16"/>
                <w:szCs w:val="16"/>
                <w:lang w:val="en-IN" w:eastAsia="en-IN"/>
              </w:rPr>
            </w:pPr>
            <w:r w:rsidRPr="00CF2E27">
              <w:rPr>
                <w:rFonts w:eastAsia="Times New Roman"/>
                <w:color w:val="000000"/>
                <w:sz w:val="16"/>
                <w:szCs w:val="16"/>
                <w:lang w:val="en-IN" w:eastAsia="en-IN"/>
              </w:rPr>
              <w:t>0.959</w:t>
            </w:r>
          </w:p>
        </w:tc>
        <w:tc>
          <w:tcPr>
            <w:tcW w:w="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BB9D5" w14:textId="77777777" w:rsidR="00806A5F" w:rsidRPr="00CF2E27" w:rsidRDefault="00806A5F" w:rsidP="00806A5F">
            <w:pPr>
              <w:rPr>
                <w:rFonts w:eastAsia="Times New Roman"/>
                <w:sz w:val="16"/>
                <w:szCs w:val="16"/>
                <w:lang w:val="en-IN" w:eastAsia="en-IN"/>
              </w:rPr>
            </w:pPr>
            <w:r w:rsidRPr="00CF2E27">
              <w:rPr>
                <w:rFonts w:eastAsia="Times New Roman"/>
                <w:color w:val="000000"/>
                <w:sz w:val="16"/>
                <w:szCs w:val="16"/>
                <w:lang w:val="en-IN" w:eastAsia="en-IN"/>
              </w:rPr>
              <w:t>0.959</w:t>
            </w:r>
          </w:p>
        </w:tc>
      </w:tr>
      <w:tr w:rsidR="001B20EC" w:rsidRPr="00CF2E27" w14:paraId="7F39515F" w14:textId="77777777" w:rsidTr="001B20EC">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7835C" w14:textId="77777777" w:rsidR="00806A5F" w:rsidRPr="00CF2E27" w:rsidRDefault="00806A5F" w:rsidP="00806A5F">
            <w:pPr>
              <w:jc w:val="left"/>
              <w:rPr>
                <w:rFonts w:eastAsia="Times New Roman"/>
                <w:sz w:val="16"/>
                <w:szCs w:val="16"/>
                <w:lang w:val="en-IN" w:eastAsia="en-IN"/>
              </w:rPr>
            </w:pPr>
            <w:r w:rsidRPr="00CF2E27">
              <w:rPr>
                <w:rFonts w:eastAsia="Times New Roman"/>
                <w:color w:val="000000"/>
                <w:sz w:val="16"/>
                <w:szCs w:val="16"/>
                <w:lang w:val="en-IN" w:eastAsia="en-IN"/>
              </w:rPr>
              <w:t>Decision Tree </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73F0F" w14:textId="77777777" w:rsidR="00806A5F" w:rsidRPr="00CF2E27" w:rsidRDefault="00806A5F" w:rsidP="00806A5F">
            <w:pPr>
              <w:rPr>
                <w:rFonts w:eastAsia="Times New Roman"/>
                <w:sz w:val="16"/>
                <w:szCs w:val="16"/>
                <w:lang w:val="en-IN" w:eastAsia="en-IN"/>
              </w:rPr>
            </w:pPr>
            <w:r w:rsidRPr="00CF2E27">
              <w:rPr>
                <w:rFonts w:eastAsia="Times New Roman"/>
                <w:color w:val="000000"/>
                <w:sz w:val="16"/>
                <w:szCs w:val="16"/>
                <w:lang w:val="en-IN" w:eastAsia="en-IN"/>
              </w:rPr>
              <w:t>94.4</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AE5BD" w14:textId="77777777" w:rsidR="00806A5F" w:rsidRPr="00CF2E27" w:rsidRDefault="00806A5F" w:rsidP="00806A5F">
            <w:pPr>
              <w:rPr>
                <w:rFonts w:eastAsia="Times New Roman"/>
                <w:sz w:val="16"/>
                <w:szCs w:val="16"/>
                <w:lang w:val="en-IN" w:eastAsia="en-IN"/>
              </w:rPr>
            </w:pPr>
            <w:r w:rsidRPr="00CF2E27">
              <w:rPr>
                <w:rFonts w:eastAsia="Times New Roman"/>
                <w:color w:val="000000"/>
                <w:sz w:val="16"/>
                <w:szCs w:val="16"/>
                <w:lang w:val="en-IN" w:eastAsia="en-IN"/>
              </w:rPr>
              <w:t>0.943</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C3B7C" w14:textId="77777777" w:rsidR="00806A5F" w:rsidRPr="00CF2E27" w:rsidRDefault="00806A5F" w:rsidP="00806A5F">
            <w:pPr>
              <w:rPr>
                <w:rFonts w:eastAsia="Times New Roman"/>
                <w:sz w:val="16"/>
                <w:szCs w:val="16"/>
                <w:lang w:val="en-IN" w:eastAsia="en-IN"/>
              </w:rPr>
            </w:pPr>
            <w:r w:rsidRPr="00CF2E27">
              <w:rPr>
                <w:rFonts w:eastAsia="Times New Roman"/>
                <w:color w:val="000000"/>
                <w:sz w:val="16"/>
                <w:szCs w:val="16"/>
                <w:lang w:val="en-IN" w:eastAsia="en-IN"/>
              </w:rPr>
              <w:t>0.970</w:t>
            </w:r>
          </w:p>
        </w:tc>
        <w:tc>
          <w:tcPr>
            <w:tcW w:w="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2CF62" w14:textId="77777777" w:rsidR="00806A5F" w:rsidRPr="00CF2E27" w:rsidRDefault="00806A5F" w:rsidP="00806A5F">
            <w:pPr>
              <w:rPr>
                <w:rFonts w:eastAsia="Times New Roman"/>
                <w:sz w:val="16"/>
                <w:szCs w:val="16"/>
                <w:lang w:val="en-IN" w:eastAsia="en-IN"/>
              </w:rPr>
            </w:pPr>
            <w:r w:rsidRPr="00CF2E27">
              <w:rPr>
                <w:rFonts w:eastAsia="Times New Roman"/>
                <w:color w:val="000000"/>
                <w:sz w:val="16"/>
                <w:szCs w:val="16"/>
                <w:lang w:val="en-IN" w:eastAsia="en-IN"/>
              </w:rPr>
              <w:t>0.969</w:t>
            </w:r>
          </w:p>
        </w:tc>
        <w:tc>
          <w:tcPr>
            <w:tcW w:w="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AE82A" w14:textId="77777777" w:rsidR="00806A5F" w:rsidRPr="00CF2E27" w:rsidRDefault="00806A5F" w:rsidP="00806A5F">
            <w:pPr>
              <w:rPr>
                <w:rFonts w:eastAsia="Times New Roman"/>
                <w:sz w:val="16"/>
                <w:szCs w:val="16"/>
                <w:lang w:val="en-IN" w:eastAsia="en-IN"/>
              </w:rPr>
            </w:pPr>
            <w:r w:rsidRPr="00CF2E27">
              <w:rPr>
                <w:rFonts w:eastAsia="Times New Roman"/>
                <w:color w:val="000000"/>
                <w:sz w:val="16"/>
                <w:szCs w:val="16"/>
                <w:lang w:val="en-IN" w:eastAsia="en-IN"/>
              </w:rPr>
              <w:t>0.979</w:t>
            </w:r>
          </w:p>
        </w:tc>
      </w:tr>
      <w:tr w:rsidR="001B20EC" w:rsidRPr="00CF2E27" w14:paraId="169B063C" w14:textId="77777777" w:rsidTr="001B20EC">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3999A" w14:textId="77777777" w:rsidR="00806A5F" w:rsidRPr="00CF2E27" w:rsidRDefault="00806A5F" w:rsidP="00806A5F">
            <w:pPr>
              <w:jc w:val="left"/>
              <w:rPr>
                <w:rFonts w:eastAsia="Times New Roman"/>
                <w:sz w:val="16"/>
                <w:szCs w:val="16"/>
                <w:lang w:val="en-IN" w:eastAsia="en-IN"/>
              </w:rPr>
            </w:pPr>
            <w:r w:rsidRPr="00CF2E27">
              <w:rPr>
                <w:rFonts w:eastAsia="Times New Roman"/>
                <w:color w:val="000000"/>
                <w:sz w:val="16"/>
                <w:szCs w:val="16"/>
                <w:lang w:val="en-IN" w:eastAsia="en-IN"/>
              </w:rPr>
              <w:t>SVM</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89EF6" w14:textId="77777777" w:rsidR="00806A5F" w:rsidRPr="00CF2E27" w:rsidRDefault="00806A5F" w:rsidP="00806A5F">
            <w:pPr>
              <w:rPr>
                <w:rFonts w:eastAsia="Times New Roman"/>
                <w:sz w:val="16"/>
                <w:szCs w:val="16"/>
                <w:lang w:val="en-IN" w:eastAsia="en-IN"/>
              </w:rPr>
            </w:pPr>
            <w:r w:rsidRPr="00CF2E27">
              <w:rPr>
                <w:rFonts w:eastAsia="Times New Roman"/>
                <w:color w:val="000000"/>
                <w:sz w:val="16"/>
                <w:szCs w:val="16"/>
                <w:lang w:val="en-IN" w:eastAsia="en-IN"/>
              </w:rPr>
              <w:t>93.9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6FA12" w14:textId="77777777" w:rsidR="00806A5F" w:rsidRPr="00CF2E27" w:rsidRDefault="00806A5F" w:rsidP="00806A5F">
            <w:pPr>
              <w:rPr>
                <w:rFonts w:eastAsia="Times New Roman"/>
                <w:sz w:val="16"/>
                <w:szCs w:val="16"/>
                <w:lang w:val="en-IN" w:eastAsia="en-IN"/>
              </w:rPr>
            </w:pPr>
            <w:r w:rsidRPr="00CF2E27">
              <w:rPr>
                <w:rFonts w:eastAsia="Times New Roman"/>
                <w:color w:val="000000"/>
                <w:sz w:val="16"/>
                <w:szCs w:val="16"/>
                <w:lang w:val="en-IN" w:eastAsia="en-IN"/>
              </w:rPr>
              <w:t>0.938</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42895" w14:textId="77777777" w:rsidR="00806A5F" w:rsidRPr="00CF2E27" w:rsidRDefault="00806A5F" w:rsidP="00806A5F">
            <w:pPr>
              <w:rPr>
                <w:rFonts w:eastAsia="Times New Roman"/>
                <w:sz w:val="16"/>
                <w:szCs w:val="16"/>
                <w:lang w:val="en-IN" w:eastAsia="en-IN"/>
              </w:rPr>
            </w:pPr>
            <w:r w:rsidRPr="00CF2E27">
              <w:rPr>
                <w:rFonts w:eastAsia="Times New Roman"/>
                <w:color w:val="000000"/>
                <w:sz w:val="16"/>
                <w:szCs w:val="16"/>
                <w:lang w:val="en-IN" w:eastAsia="en-IN"/>
              </w:rPr>
              <w:t>0.946</w:t>
            </w:r>
          </w:p>
        </w:tc>
        <w:tc>
          <w:tcPr>
            <w:tcW w:w="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59DC5" w14:textId="77777777" w:rsidR="00806A5F" w:rsidRPr="00CF2E27" w:rsidRDefault="00806A5F" w:rsidP="00806A5F">
            <w:pPr>
              <w:rPr>
                <w:rFonts w:eastAsia="Times New Roman"/>
                <w:sz w:val="16"/>
                <w:szCs w:val="16"/>
                <w:lang w:val="en-IN" w:eastAsia="en-IN"/>
              </w:rPr>
            </w:pPr>
            <w:r w:rsidRPr="00CF2E27">
              <w:rPr>
                <w:rFonts w:eastAsia="Times New Roman"/>
                <w:color w:val="000000"/>
                <w:sz w:val="16"/>
                <w:szCs w:val="16"/>
                <w:lang w:val="en-IN" w:eastAsia="en-IN"/>
              </w:rPr>
              <w:t>0.943</w:t>
            </w:r>
          </w:p>
        </w:tc>
        <w:tc>
          <w:tcPr>
            <w:tcW w:w="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25D87" w14:textId="77777777" w:rsidR="00806A5F" w:rsidRPr="00CF2E27" w:rsidRDefault="00806A5F" w:rsidP="00806A5F">
            <w:pPr>
              <w:rPr>
                <w:rFonts w:eastAsia="Times New Roman"/>
                <w:sz w:val="16"/>
                <w:szCs w:val="16"/>
                <w:lang w:val="en-IN" w:eastAsia="en-IN"/>
              </w:rPr>
            </w:pPr>
            <w:r w:rsidRPr="00CF2E27">
              <w:rPr>
                <w:rFonts w:eastAsia="Times New Roman"/>
                <w:color w:val="000000"/>
                <w:sz w:val="16"/>
                <w:szCs w:val="16"/>
                <w:lang w:val="en-IN" w:eastAsia="en-IN"/>
              </w:rPr>
              <w:t>0.907</w:t>
            </w:r>
          </w:p>
        </w:tc>
      </w:tr>
      <w:tr w:rsidR="001B20EC" w:rsidRPr="00CF2E27" w14:paraId="04239DFD" w14:textId="77777777" w:rsidTr="001B20EC">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AE32B" w14:textId="77777777" w:rsidR="00806A5F" w:rsidRPr="00CF2E27" w:rsidRDefault="00806A5F" w:rsidP="00806A5F">
            <w:pPr>
              <w:jc w:val="left"/>
              <w:rPr>
                <w:rFonts w:eastAsia="Times New Roman"/>
                <w:sz w:val="16"/>
                <w:szCs w:val="16"/>
                <w:lang w:val="en-IN" w:eastAsia="en-IN"/>
              </w:rPr>
            </w:pPr>
            <w:r w:rsidRPr="00CF2E27">
              <w:rPr>
                <w:rFonts w:eastAsia="Times New Roman"/>
                <w:color w:val="000000"/>
                <w:sz w:val="16"/>
                <w:szCs w:val="16"/>
                <w:lang w:val="en-IN" w:eastAsia="en-IN"/>
              </w:rPr>
              <w:t>KNN</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CB60" w14:textId="77777777" w:rsidR="00806A5F" w:rsidRPr="00CF2E27" w:rsidRDefault="00806A5F" w:rsidP="00806A5F">
            <w:pPr>
              <w:rPr>
                <w:rFonts w:eastAsia="Times New Roman"/>
                <w:sz w:val="16"/>
                <w:szCs w:val="16"/>
                <w:lang w:val="en-IN" w:eastAsia="en-IN"/>
              </w:rPr>
            </w:pPr>
            <w:r w:rsidRPr="00CF2E27">
              <w:rPr>
                <w:rFonts w:eastAsia="Times New Roman"/>
                <w:color w:val="000000"/>
                <w:sz w:val="16"/>
                <w:szCs w:val="16"/>
                <w:lang w:val="en-IN" w:eastAsia="en-IN"/>
              </w:rPr>
              <w:t>93.8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C0B27" w14:textId="77777777" w:rsidR="00806A5F" w:rsidRPr="00CF2E27" w:rsidRDefault="00806A5F" w:rsidP="00806A5F">
            <w:pPr>
              <w:rPr>
                <w:rFonts w:eastAsia="Times New Roman"/>
                <w:sz w:val="16"/>
                <w:szCs w:val="16"/>
                <w:lang w:val="en-IN" w:eastAsia="en-IN"/>
              </w:rPr>
            </w:pPr>
            <w:r w:rsidRPr="00CF2E27">
              <w:rPr>
                <w:rFonts w:eastAsia="Times New Roman"/>
                <w:color w:val="000000"/>
                <w:sz w:val="16"/>
                <w:szCs w:val="16"/>
                <w:lang w:val="en-IN" w:eastAsia="en-IN"/>
              </w:rPr>
              <w:t>0.937</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49282" w14:textId="77777777" w:rsidR="00806A5F" w:rsidRPr="00CF2E27" w:rsidRDefault="00806A5F" w:rsidP="00806A5F">
            <w:pPr>
              <w:rPr>
                <w:rFonts w:eastAsia="Times New Roman"/>
                <w:sz w:val="16"/>
                <w:szCs w:val="16"/>
                <w:lang w:val="en-IN" w:eastAsia="en-IN"/>
              </w:rPr>
            </w:pPr>
            <w:r w:rsidRPr="00CF2E27">
              <w:rPr>
                <w:rFonts w:eastAsia="Times New Roman"/>
                <w:color w:val="000000"/>
                <w:sz w:val="16"/>
                <w:szCs w:val="16"/>
                <w:lang w:val="en-IN" w:eastAsia="en-IN"/>
              </w:rPr>
              <w:t>0.961</w:t>
            </w:r>
          </w:p>
        </w:tc>
        <w:tc>
          <w:tcPr>
            <w:tcW w:w="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5800A" w14:textId="77777777" w:rsidR="00806A5F" w:rsidRPr="00CF2E27" w:rsidRDefault="00806A5F" w:rsidP="00806A5F">
            <w:pPr>
              <w:rPr>
                <w:rFonts w:eastAsia="Times New Roman"/>
                <w:sz w:val="16"/>
                <w:szCs w:val="16"/>
                <w:lang w:val="en-IN" w:eastAsia="en-IN"/>
              </w:rPr>
            </w:pPr>
            <w:r w:rsidRPr="00CF2E27">
              <w:rPr>
                <w:rFonts w:eastAsia="Times New Roman"/>
                <w:color w:val="000000"/>
                <w:sz w:val="16"/>
                <w:szCs w:val="16"/>
                <w:lang w:val="en-IN" w:eastAsia="en-IN"/>
              </w:rPr>
              <w:t>0.961</w:t>
            </w:r>
          </w:p>
        </w:tc>
        <w:tc>
          <w:tcPr>
            <w:tcW w:w="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DA806" w14:textId="77777777" w:rsidR="00806A5F" w:rsidRPr="00CF2E27" w:rsidRDefault="00806A5F" w:rsidP="00806A5F">
            <w:pPr>
              <w:rPr>
                <w:rFonts w:eastAsia="Times New Roman"/>
                <w:sz w:val="16"/>
                <w:szCs w:val="16"/>
                <w:lang w:val="en-IN" w:eastAsia="en-IN"/>
              </w:rPr>
            </w:pPr>
            <w:r w:rsidRPr="00CF2E27">
              <w:rPr>
                <w:rFonts w:eastAsia="Times New Roman"/>
                <w:color w:val="000000"/>
                <w:sz w:val="16"/>
                <w:szCs w:val="16"/>
                <w:lang w:val="en-IN" w:eastAsia="en-IN"/>
              </w:rPr>
              <w:t>0.933</w:t>
            </w:r>
          </w:p>
        </w:tc>
      </w:tr>
      <w:tr w:rsidR="001B20EC" w:rsidRPr="00CF2E27" w14:paraId="0DBF2EF5" w14:textId="77777777" w:rsidTr="001B20EC">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0A20A" w14:textId="77777777" w:rsidR="00806A5F" w:rsidRPr="00CF2E27" w:rsidRDefault="00806A5F" w:rsidP="00806A5F">
            <w:pPr>
              <w:jc w:val="left"/>
              <w:rPr>
                <w:rFonts w:eastAsia="Times New Roman"/>
                <w:sz w:val="16"/>
                <w:szCs w:val="16"/>
                <w:lang w:val="en-IN" w:eastAsia="en-IN"/>
              </w:rPr>
            </w:pPr>
            <w:r w:rsidRPr="00CF2E27">
              <w:rPr>
                <w:rFonts w:eastAsia="Times New Roman"/>
                <w:color w:val="000000"/>
                <w:sz w:val="16"/>
                <w:szCs w:val="16"/>
                <w:lang w:val="en-IN" w:eastAsia="en-IN"/>
              </w:rPr>
              <w:t>Logistic Regression </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53D24" w14:textId="77777777" w:rsidR="00806A5F" w:rsidRPr="00CF2E27" w:rsidRDefault="00806A5F" w:rsidP="00806A5F">
            <w:pPr>
              <w:rPr>
                <w:rFonts w:eastAsia="Times New Roman"/>
                <w:sz w:val="16"/>
                <w:szCs w:val="16"/>
                <w:lang w:val="en-IN" w:eastAsia="en-IN"/>
              </w:rPr>
            </w:pPr>
            <w:r w:rsidRPr="00CF2E27">
              <w:rPr>
                <w:rFonts w:eastAsia="Times New Roman"/>
                <w:color w:val="000000"/>
                <w:sz w:val="16"/>
                <w:szCs w:val="16"/>
                <w:lang w:val="en-IN" w:eastAsia="en-IN"/>
              </w:rPr>
              <w:t>91.8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749F2" w14:textId="77777777" w:rsidR="00806A5F" w:rsidRPr="00CF2E27" w:rsidRDefault="00806A5F" w:rsidP="00806A5F">
            <w:pPr>
              <w:rPr>
                <w:rFonts w:eastAsia="Times New Roman"/>
                <w:sz w:val="16"/>
                <w:szCs w:val="16"/>
                <w:lang w:val="en-IN" w:eastAsia="en-IN"/>
              </w:rPr>
            </w:pPr>
            <w:r w:rsidRPr="00CF2E27">
              <w:rPr>
                <w:rFonts w:eastAsia="Times New Roman"/>
                <w:color w:val="000000"/>
                <w:sz w:val="16"/>
                <w:szCs w:val="16"/>
                <w:lang w:val="en-IN" w:eastAsia="en-IN"/>
              </w:rPr>
              <w:t>0.916</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CA7C6" w14:textId="77777777" w:rsidR="00806A5F" w:rsidRPr="00CF2E27" w:rsidRDefault="00806A5F" w:rsidP="00806A5F">
            <w:pPr>
              <w:rPr>
                <w:rFonts w:eastAsia="Times New Roman"/>
                <w:sz w:val="16"/>
                <w:szCs w:val="16"/>
                <w:lang w:val="en-IN" w:eastAsia="en-IN"/>
              </w:rPr>
            </w:pPr>
            <w:r w:rsidRPr="00CF2E27">
              <w:rPr>
                <w:rFonts w:eastAsia="Times New Roman"/>
                <w:color w:val="000000"/>
                <w:sz w:val="16"/>
                <w:szCs w:val="16"/>
                <w:lang w:val="en-IN" w:eastAsia="en-IN"/>
              </w:rPr>
              <w:t>0.923</w:t>
            </w:r>
          </w:p>
        </w:tc>
        <w:tc>
          <w:tcPr>
            <w:tcW w:w="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D2F20" w14:textId="77777777" w:rsidR="00806A5F" w:rsidRPr="00CF2E27" w:rsidRDefault="00806A5F" w:rsidP="00806A5F">
            <w:pPr>
              <w:rPr>
                <w:rFonts w:eastAsia="Times New Roman"/>
                <w:sz w:val="16"/>
                <w:szCs w:val="16"/>
                <w:lang w:val="en-IN" w:eastAsia="en-IN"/>
              </w:rPr>
            </w:pPr>
            <w:r w:rsidRPr="00CF2E27">
              <w:rPr>
                <w:rFonts w:eastAsia="Times New Roman"/>
                <w:color w:val="000000"/>
                <w:sz w:val="16"/>
                <w:szCs w:val="16"/>
                <w:lang w:val="en-IN" w:eastAsia="en-IN"/>
              </w:rPr>
              <w:t>0.920</w:t>
            </w:r>
          </w:p>
        </w:tc>
        <w:tc>
          <w:tcPr>
            <w:tcW w:w="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58A15" w14:textId="77777777" w:rsidR="00806A5F" w:rsidRPr="00CF2E27" w:rsidRDefault="00806A5F" w:rsidP="00806A5F">
            <w:pPr>
              <w:rPr>
                <w:rFonts w:eastAsia="Times New Roman"/>
                <w:sz w:val="16"/>
                <w:szCs w:val="16"/>
                <w:lang w:val="en-IN" w:eastAsia="en-IN"/>
              </w:rPr>
            </w:pPr>
            <w:r w:rsidRPr="00CF2E27">
              <w:rPr>
                <w:rFonts w:eastAsia="Times New Roman"/>
                <w:color w:val="000000"/>
                <w:sz w:val="16"/>
                <w:szCs w:val="16"/>
                <w:lang w:val="en-IN" w:eastAsia="en-IN"/>
              </w:rPr>
              <w:t>0.854</w:t>
            </w:r>
          </w:p>
        </w:tc>
      </w:tr>
      <w:tr w:rsidR="001B20EC" w:rsidRPr="00CF2E27" w14:paraId="379861C7" w14:textId="77777777" w:rsidTr="001B20EC">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932FC" w14:textId="77777777" w:rsidR="00806A5F" w:rsidRPr="00CF2E27" w:rsidRDefault="00806A5F" w:rsidP="00806A5F">
            <w:pPr>
              <w:jc w:val="left"/>
              <w:rPr>
                <w:rFonts w:eastAsia="Times New Roman"/>
                <w:sz w:val="16"/>
                <w:szCs w:val="16"/>
                <w:lang w:val="en-IN" w:eastAsia="en-IN"/>
              </w:rPr>
            </w:pPr>
            <w:r w:rsidRPr="00CF2E27">
              <w:rPr>
                <w:rFonts w:eastAsia="Times New Roman"/>
                <w:color w:val="000000"/>
                <w:sz w:val="16"/>
                <w:szCs w:val="16"/>
                <w:lang w:val="en-IN" w:eastAsia="en-IN"/>
              </w:rPr>
              <w:t>Naive Bayes Classifier</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5E06A" w14:textId="77777777" w:rsidR="00806A5F" w:rsidRPr="00CF2E27" w:rsidRDefault="00806A5F" w:rsidP="00806A5F">
            <w:pPr>
              <w:rPr>
                <w:rFonts w:eastAsia="Times New Roman"/>
                <w:sz w:val="16"/>
                <w:szCs w:val="16"/>
                <w:lang w:val="en-IN" w:eastAsia="en-IN"/>
              </w:rPr>
            </w:pPr>
            <w:r w:rsidRPr="00CF2E27">
              <w:rPr>
                <w:rFonts w:eastAsia="Times New Roman"/>
                <w:color w:val="000000"/>
                <w:sz w:val="16"/>
                <w:szCs w:val="16"/>
                <w:lang w:val="en-IN" w:eastAsia="en-IN"/>
              </w:rPr>
              <w:t>59.1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F0784" w14:textId="77777777" w:rsidR="00806A5F" w:rsidRPr="00CF2E27" w:rsidRDefault="00806A5F" w:rsidP="00806A5F">
            <w:pPr>
              <w:rPr>
                <w:rFonts w:eastAsia="Times New Roman"/>
                <w:sz w:val="16"/>
                <w:szCs w:val="16"/>
                <w:lang w:val="en-IN" w:eastAsia="en-IN"/>
              </w:rPr>
            </w:pPr>
            <w:r w:rsidRPr="00CF2E27">
              <w:rPr>
                <w:rFonts w:eastAsia="Times New Roman"/>
                <w:color w:val="000000"/>
                <w:sz w:val="16"/>
                <w:szCs w:val="16"/>
                <w:lang w:val="en-IN" w:eastAsia="en-IN"/>
              </w:rPr>
              <w:t>0.555</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037F6" w14:textId="77777777" w:rsidR="00806A5F" w:rsidRPr="00CF2E27" w:rsidRDefault="00806A5F" w:rsidP="00806A5F">
            <w:pPr>
              <w:rPr>
                <w:rFonts w:eastAsia="Times New Roman"/>
                <w:sz w:val="16"/>
                <w:szCs w:val="16"/>
                <w:lang w:val="en-IN" w:eastAsia="en-IN"/>
              </w:rPr>
            </w:pPr>
            <w:r w:rsidRPr="00CF2E27">
              <w:rPr>
                <w:rFonts w:eastAsia="Times New Roman"/>
                <w:color w:val="000000"/>
                <w:sz w:val="16"/>
                <w:szCs w:val="16"/>
                <w:lang w:val="en-IN" w:eastAsia="en-IN"/>
              </w:rPr>
              <w:t>0.762</w:t>
            </w:r>
          </w:p>
        </w:tc>
        <w:tc>
          <w:tcPr>
            <w:tcW w:w="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F8627" w14:textId="77777777" w:rsidR="00806A5F" w:rsidRPr="00CF2E27" w:rsidRDefault="00806A5F" w:rsidP="00806A5F">
            <w:pPr>
              <w:rPr>
                <w:rFonts w:eastAsia="Times New Roman"/>
                <w:sz w:val="16"/>
                <w:szCs w:val="16"/>
                <w:lang w:val="en-IN" w:eastAsia="en-IN"/>
              </w:rPr>
            </w:pPr>
            <w:r w:rsidRPr="00CF2E27">
              <w:rPr>
                <w:rFonts w:eastAsia="Times New Roman"/>
                <w:color w:val="000000"/>
                <w:sz w:val="16"/>
                <w:szCs w:val="16"/>
                <w:lang w:val="en-IN" w:eastAsia="en-IN"/>
              </w:rPr>
              <w:t>0.636</w:t>
            </w:r>
          </w:p>
        </w:tc>
        <w:tc>
          <w:tcPr>
            <w:tcW w:w="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A38F8" w14:textId="77777777" w:rsidR="00806A5F" w:rsidRPr="00CF2E27" w:rsidRDefault="00806A5F" w:rsidP="00806A5F">
            <w:pPr>
              <w:rPr>
                <w:rFonts w:eastAsia="Times New Roman"/>
                <w:sz w:val="16"/>
                <w:szCs w:val="16"/>
                <w:lang w:val="en-IN" w:eastAsia="en-IN"/>
              </w:rPr>
            </w:pPr>
            <w:r w:rsidRPr="00CF2E27">
              <w:rPr>
                <w:rFonts w:eastAsia="Times New Roman"/>
                <w:color w:val="000000"/>
                <w:sz w:val="16"/>
                <w:szCs w:val="16"/>
                <w:lang w:val="en-IN" w:eastAsia="en-IN"/>
              </w:rPr>
              <w:t>0.389</w:t>
            </w:r>
          </w:p>
        </w:tc>
      </w:tr>
    </w:tbl>
    <w:p w14:paraId="602F1BB2" w14:textId="0FBD7484" w:rsidR="00330B2D" w:rsidRPr="00CF2E27" w:rsidRDefault="00330B2D" w:rsidP="006E42AA">
      <w:pPr>
        <w:jc w:val="both"/>
        <w:rPr>
          <w:sz w:val="16"/>
          <w:szCs w:val="16"/>
        </w:rPr>
      </w:pPr>
    </w:p>
    <w:p w14:paraId="74FA2198" w14:textId="77777777" w:rsidR="00AF1803" w:rsidRDefault="00AF1803" w:rsidP="006E42AA">
      <w:pPr>
        <w:jc w:val="both"/>
        <w:rPr>
          <w:noProof/>
        </w:rPr>
      </w:pPr>
    </w:p>
    <w:p w14:paraId="64419ACA" w14:textId="77777777" w:rsidR="00AF1803" w:rsidRDefault="00AF1803" w:rsidP="006E42AA">
      <w:pPr>
        <w:jc w:val="both"/>
        <w:rPr>
          <w:noProof/>
        </w:rPr>
      </w:pPr>
    </w:p>
    <w:p w14:paraId="6E7D9FCF" w14:textId="343C3915" w:rsidR="005C1E04" w:rsidRDefault="00AF1803" w:rsidP="006E42AA">
      <w:pPr>
        <w:jc w:val="both"/>
      </w:pPr>
      <w:r>
        <w:rPr>
          <w:noProof/>
        </w:rPr>
        <w:drawing>
          <wp:inline distT="0" distB="0" distL="0" distR="0" wp14:anchorId="0566AAE2" wp14:editId="13585996">
            <wp:extent cx="3573780" cy="2412817"/>
            <wp:effectExtent l="0" t="0" r="7620" b="6985"/>
            <wp:docPr id="1999440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440845" name="Picture 199944084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94379" cy="2426725"/>
                    </a:xfrm>
                    <a:prstGeom prst="rect">
                      <a:avLst/>
                    </a:prstGeom>
                  </pic:spPr>
                </pic:pic>
              </a:graphicData>
            </a:graphic>
          </wp:inline>
        </w:drawing>
      </w:r>
    </w:p>
    <w:p w14:paraId="12C62C0D" w14:textId="77777777" w:rsidR="00DB1599" w:rsidRDefault="00DB1599" w:rsidP="00EC457C">
      <w:pPr>
        <w:jc w:val="both"/>
      </w:pPr>
    </w:p>
    <w:p w14:paraId="1BC8919F" w14:textId="1D95E930" w:rsidR="00D62307" w:rsidRDefault="00EC457C" w:rsidP="00000BEF">
      <w:pPr>
        <w:rPr>
          <w:sz w:val="16"/>
          <w:szCs w:val="16"/>
          <w:lang w:val="en-IN"/>
        </w:rPr>
      </w:pPr>
      <w:r w:rsidRPr="00CF2E27">
        <w:rPr>
          <w:sz w:val="16"/>
          <w:szCs w:val="16"/>
          <w:lang w:val="en-IN"/>
        </w:rPr>
        <w:t>Fig.</w:t>
      </w:r>
      <w:r w:rsidR="00A95A72" w:rsidRPr="00CF2E27">
        <w:rPr>
          <w:sz w:val="16"/>
          <w:szCs w:val="16"/>
          <w:lang w:val="en-IN"/>
        </w:rPr>
        <w:t xml:space="preserve"> </w:t>
      </w:r>
      <w:r w:rsidR="00D62307" w:rsidRPr="00CF2E27">
        <w:rPr>
          <w:sz w:val="16"/>
          <w:szCs w:val="16"/>
          <w:lang w:val="en-IN"/>
        </w:rPr>
        <w:t>3</w:t>
      </w:r>
      <w:r w:rsidR="00307524" w:rsidRPr="00CF2E27">
        <w:rPr>
          <w:sz w:val="16"/>
          <w:szCs w:val="16"/>
          <w:lang w:val="en-IN"/>
        </w:rPr>
        <w:t>.</w:t>
      </w:r>
      <w:r w:rsidRPr="00CF2E27">
        <w:rPr>
          <w:sz w:val="16"/>
          <w:szCs w:val="16"/>
          <w:lang w:val="en-IN"/>
        </w:rPr>
        <w:t xml:space="preserve"> </w:t>
      </w:r>
      <w:r w:rsidR="00DB1599" w:rsidRPr="00CF2E27">
        <w:rPr>
          <w:sz w:val="16"/>
          <w:szCs w:val="16"/>
          <w:lang w:val="en-IN"/>
        </w:rPr>
        <w:t>Comparison of classification models on the basis of accuracy</w:t>
      </w:r>
      <w:r w:rsidR="00000BEF" w:rsidRPr="00CF2E27">
        <w:rPr>
          <w:sz w:val="16"/>
          <w:szCs w:val="16"/>
          <w:lang w:val="en-IN"/>
        </w:rPr>
        <w:t>.</w:t>
      </w:r>
    </w:p>
    <w:p w14:paraId="7BEBFF0E" w14:textId="77777777" w:rsidR="00F36036" w:rsidRPr="00CF2E27" w:rsidRDefault="00F36036" w:rsidP="00000BEF">
      <w:pPr>
        <w:rPr>
          <w:sz w:val="16"/>
          <w:szCs w:val="16"/>
          <w:lang w:val="en-IN"/>
        </w:rPr>
      </w:pPr>
    </w:p>
    <w:p w14:paraId="4FAA2EAA" w14:textId="77777777" w:rsidR="00330B2D" w:rsidRDefault="00330B2D" w:rsidP="00EC457C">
      <w:pPr>
        <w:jc w:val="both"/>
        <w:rPr>
          <w:noProof/>
        </w:rPr>
      </w:pPr>
    </w:p>
    <w:p w14:paraId="2BE1551F" w14:textId="0AA4C771" w:rsidR="00840701" w:rsidRDefault="004012B6" w:rsidP="00EC457C">
      <w:pPr>
        <w:jc w:val="both"/>
      </w:pPr>
      <w:r>
        <w:rPr>
          <w:noProof/>
        </w:rPr>
        <w:lastRenderedPageBreak/>
        <w:drawing>
          <wp:inline distT="0" distB="0" distL="0" distR="0" wp14:anchorId="6E83EC8D" wp14:editId="45FA92E4">
            <wp:extent cx="3167380" cy="2694709"/>
            <wp:effectExtent l="0" t="0" r="0" b="0"/>
            <wp:docPr id="576333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33218" name=""/>
                    <pic:cNvPicPr/>
                  </pic:nvPicPr>
                  <pic:blipFill>
                    <a:blip r:embed="rId16"/>
                    <a:stretch>
                      <a:fillRect/>
                    </a:stretch>
                  </pic:blipFill>
                  <pic:spPr>
                    <a:xfrm>
                      <a:off x="0" y="0"/>
                      <a:ext cx="3236809" cy="2753777"/>
                    </a:xfrm>
                    <a:prstGeom prst="rect">
                      <a:avLst/>
                    </a:prstGeom>
                  </pic:spPr>
                </pic:pic>
              </a:graphicData>
            </a:graphic>
          </wp:inline>
        </w:drawing>
      </w:r>
    </w:p>
    <w:p w14:paraId="655D678E" w14:textId="77777777" w:rsidR="004012B6" w:rsidRDefault="004012B6" w:rsidP="00EC457C">
      <w:pPr>
        <w:jc w:val="both"/>
      </w:pPr>
    </w:p>
    <w:p w14:paraId="0142D106" w14:textId="09E11619" w:rsidR="004012B6" w:rsidRPr="00CF2E27" w:rsidRDefault="00840701" w:rsidP="00E24709">
      <w:pPr>
        <w:rPr>
          <w:sz w:val="16"/>
          <w:szCs w:val="16"/>
          <w:lang w:val="en-IN"/>
        </w:rPr>
      </w:pPr>
      <w:r w:rsidRPr="00CF2E27">
        <w:rPr>
          <w:sz w:val="16"/>
          <w:szCs w:val="16"/>
          <w:lang w:val="en-IN"/>
        </w:rPr>
        <w:t xml:space="preserve">Fig. </w:t>
      </w:r>
      <w:r w:rsidR="00D62307" w:rsidRPr="00CF2E27">
        <w:rPr>
          <w:sz w:val="16"/>
          <w:szCs w:val="16"/>
          <w:lang w:val="en-IN"/>
        </w:rPr>
        <w:t>4</w:t>
      </w:r>
      <w:r w:rsidRPr="00CF2E27">
        <w:rPr>
          <w:sz w:val="16"/>
          <w:szCs w:val="16"/>
          <w:lang w:val="en-IN"/>
        </w:rPr>
        <w:t>.</w:t>
      </w:r>
      <w:r w:rsidR="004012B6" w:rsidRPr="00CF2E27">
        <w:rPr>
          <w:sz w:val="16"/>
          <w:szCs w:val="16"/>
          <w:lang w:val="en-IN"/>
        </w:rPr>
        <w:t xml:space="preserve"> Comparison of classification models </w:t>
      </w:r>
      <w:r w:rsidR="00F6438B" w:rsidRPr="00CF2E27">
        <w:rPr>
          <w:sz w:val="16"/>
          <w:szCs w:val="16"/>
          <w:lang w:val="en-IN"/>
        </w:rPr>
        <w:t>based on</w:t>
      </w:r>
      <w:r w:rsidR="004012B6" w:rsidRPr="00CF2E27">
        <w:rPr>
          <w:sz w:val="16"/>
          <w:szCs w:val="16"/>
          <w:lang w:val="en-IN"/>
        </w:rPr>
        <w:t xml:space="preserve"> F-Measure, precision &amp; recall.</w:t>
      </w:r>
    </w:p>
    <w:p w14:paraId="5F8FB68F" w14:textId="77777777" w:rsidR="00F36036" w:rsidRDefault="00F36036" w:rsidP="006E42AA">
      <w:pPr>
        <w:jc w:val="both"/>
      </w:pPr>
    </w:p>
    <w:p w14:paraId="4CE79632" w14:textId="7B36E358" w:rsidR="005727B9" w:rsidRDefault="008C31FA" w:rsidP="006E42AA">
      <w:pPr>
        <w:jc w:val="both"/>
      </w:pPr>
      <w:r w:rsidRPr="003850E7">
        <w:t>Fi</w:t>
      </w:r>
      <w:r w:rsidR="00307524">
        <w:t>g.</w:t>
      </w:r>
      <w:r w:rsidR="008B6838" w:rsidRPr="003850E7">
        <w:t xml:space="preserve"> </w:t>
      </w:r>
      <w:r w:rsidR="00D62307">
        <w:t>5</w:t>
      </w:r>
      <w:r>
        <w:t xml:space="preserve"> </w:t>
      </w:r>
      <w:r w:rsidRPr="008C31FA">
        <w:t>illustrates the comparative performance of diverse machine learning algorithms on a specific dataset, evaluated using th</w:t>
      </w:r>
      <w:r w:rsidR="00117828">
        <w:t xml:space="preserve">e </w:t>
      </w:r>
      <w:r w:rsidRPr="008C31FA">
        <w:t xml:space="preserve">MCC. The analyzed algorithms, encompassing </w:t>
      </w:r>
      <w:r w:rsidR="001A74D4">
        <w:t>l</w:t>
      </w:r>
      <w:r w:rsidRPr="008C31FA">
        <w:t xml:space="preserve">ogistic </w:t>
      </w:r>
      <w:r w:rsidR="001A74D4">
        <w:t>r</w:t>
      </w:r>
      <w:r w:rsidRPr="008C31FA">
        <w:t xml:space="preserve">egression, KNN, </w:t>
      </w:r>
      <w:r w:rsidR="00975B80">
        <w:t>NB</w:t>
      </w:r>
      <w:r w:rsidRPr="008C31FA">
        <w:t xml:space="preserve">, </w:t>
      </w:r>
      <w:r w:rsidR="00975B80">
        <w:t>DT</w:t>
      </w:r>
      <w:r w:rsidRPr="008C31FA">
        <w:t xml:space="preserve">, </w:t>
      </w:r>
      <w:r w:rsidR="00975B80">
        <w:t>RF</w:t>
      </w:r>
      <w:r w:rsidRPr="008C31FA">
        <w:t xml:space="preserve">, </w:t>
      </w:r>
      <w:r w:rsidR="001A74D4">
        <w:t>g</w:t>
      </w:r>
      <w:r w:rsidRPr="008C31FA">
        <w:t xml:space="preserve">radient </w:t>
      </w:r>
      <w:r w:rsidR="001A74D4">
        <w:t>b</w:t>
      </w:r>
      <w:r w:rsidRPr="008C31FA">
        <w:t xml:space="preserve">oosting, and XGBoost, exhibit varying performance levels on both training and test sets. Notably, the </w:t>
      </w:r>
      <w:r w:rsidR="001A74D4">
        <w:t>g</w:t>
      </w:r>
      <w:r w:rsidRPr="008C31FA">
        <w:t xml:space="preserve">radient </w:t>
      </w:r>
      <w:r w:rsidR="001A74D4">
        <w:t>b</w:t>
      </w:r>
      <w:r w:rsidRPr="008C31FA">
        <w:t xml:space="preserve">oosting algorithm demonstrates the highest MCC, while </w:t>
      </w:r>
      <w:r w:rsidR="00975B80">
        <w:t>the DT</w:t>
      </w:r>
      <w:r w:rsidRPr="008C31FA">
        <w:t xml:space="preserve"> algorithm records the lowest MCC. The MCC, widely acknowledged in machine learning, provides a balanced evaluation for binary and multiclass classifications by considering true and false positives and negatives. Ranging from -1 to +1, an MCC value of +1 signifies impeccable predictions, 0 indicates an average random prediction, and -1 represents an inverse prediction, making it a valuable metric for assessing classification quality.</w:t>
      </w:r>
    </w:p>
    <w:p w14:paraId="14016ED1" w14:textId="77777777" w:rsidR="001F0A54" w:rsidRDefault="001F0A54" w:rsidP="006E42AA">
      <w:pPr>
        <w:jc w:val="both"/>
      </w:pPr>
    </w:p>
    <w:p w14:paraId="00D51173" w14:textId="77777777" w:rsidR="001F0A54" w:rsidRDefault="001F0A54" w:rsidP="001F0A54">
      <w:pPr>
        <w:jc w:val="both"/>
        <w:rPr>
          <w:lang w:val="en-IN"/>
        </w:rPr>
      </w:pPr>
      <w:r>
        <w:rPr>
          <w:noProof/>
        </w:rPr>
        <w:drawing>
          <wp:inline distT="0" distB="0" distL="0" distR="0" wp14:anchorId="5B5C7C41" wp14:editId="59BA6EA9">
            <wp:extent cx="3231039" cy="1915892"/>
            <wp:effectExtent l="0" t="0" r="7620" b="8255"/>
            <wp:docPr id="1995631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31584" name=""/>
                    <pic:cNvPicPr/>
                  </pic:nvPicPr>
                  <pic:blipFill rotWithShape="1">
                    <a:blip r:embed="rId17"/>
                    <a:srcRect l="4114" r="8472"/>
                    <a:stretch/>
                  </pic:blipFill>
                  <pic:spPr bwMode="auto">
                    <a:xfrm>
                      <a:off x="0" y="0"/>
                      <a:ext cx="3344141" cy="1982957"/>
                    </a:xfrm>
                    <a:prstGeom prst="rect">
                      <a:avLst/>
                    </a:prstGeom>
                    <a:ln>
                      <a:noFill/>
                    </a:ln>
                    <a:extLst>
                      <a:ext uri="{53640926-AAD7-44D8-BBD7-CCE9431645EC}">
                        <a14:shadowObscured xmlns:a14="http://schemas.microsoft.com/office/drawing/2010/main"/>
                      </a:ext>
                    </a:extLst>
                  </pic:spPr>
                </pic:pic>
              </a:graphicData>
            </a:graphic>
          </wp:inline>
        </w:drawing>
      </w:r>
    </w:p>
    <w:p w14:paraId="170DC844" w14:textId="77777777" w:rsidR="00BA7316" w:rsidRDefault="00BA7316" w:rsidP="001F0A54">
      <w:pPr>
        <w:jc w:val="both"/>
        <w:rPr>
          <w:lang w:val="en-IN"/>
        </w:rPr>
      </w:pPr>
    </w:p>
    <w:p w14:paraId="3C9AA5F3" w14:textId="7A96A0F6" w:rsidR="00D62307" w:rsidRPr="00CF2E27" w:rsidRDefault="001F0A54" w:rsidP="00000BEF">
      <w:pPr>
        <w:rPr>
          <w:sz w:val="16"/>
          <w:szCs w:val="16"/>
          <w:lang w:val="en-IN"/>
        </w:rPr>
      </w:pPr>
      <w:r w:rsidRPr="00CF2E27">
        <w:rPr>
          <w:sz w:val="16"/>
          <w:szCs w:val="16"/>
          <w:lang w:val="en-IN"/>
        </w:rPr>
        <w:t>Fig. 5. Comparison of classification models on the basis of MCC.</w:t>
      </w:r>
    </w:p>
    <w:p w14:paraId="55917693" w14:textId="77777777" w:rsidR="00BA7316" w:rsidRDefault="00BA7316" w:rsidP="006E42AA">
      <w:pPr>
        <w:jc w:val="both"/>
      </w:pPr>
    </w:p>
    <w:p w14:paraId="4CE7AC71" w14:textId="59B79A32" w:rsidR="00DB5B15" w:rsidRDefault="00DB5B15" w:rsidP="00A95A72">
      <w:pPr>
        <w:pStyle w:val="BodyText"/>
        <w:ind w:firstLine="0"/>
        <w:rPr>
          <w:lang w:val="en-IN"/>
        </w:rPr>
      </w:pPr>
      <w:r w:rsidRPr="00307524">
        <w:rPr>
          <w:lang w:val="en-IN"/>
        </w:rPr>
        <w:t>Fig</w:t>
      </w:r>
      <w:r w:rsidR="00307524" w:rsidRPr="00307524">
        <w:rPr>
          <w:lang w:val="en-IN"/>
        </w:rPr>
        <w:t>.</w:t>
      </w:r>
      <w:r w:rsidRPr="00307524">
        <w:rPr>
          <w:lang w:val="en-IN"/>
        </w:rPr>
        <w:t xml:space="preserve"> </w:t>
      </w:r>
      <w:r w:rsidR="00D62307">
        <w:rPr>
          <w:lang w:val="en-IN"/>
        </w:rPr>
        <w:t>6</w:t>
      </w:r>
      <w:r w:rsidRPr="00307524">
        <w:rPr>
          <w:lang w:val="en-IN"/>
        </w:rPr>
        <w:t xml:space="preserve"> </w:t>
      </w:r>
      <w:r w:rsidRPr="00DB5B15">
        <w:rPr>
          <w:lang w:val="en-IN"/>
        </w:rPr>
        <w:t xml:space="preserve">illustrates the </w:t>
      </w:r>
      <w:r w:rsidR="00307524">
        <w:rPr>
          <w:lang w:val="en-IN"/>
        </w:rPr>
        <w:t>r</w:t>
      </w:r>
      <w:r w:rsidRPr="00DB5B15">
        <w:rPr>
          <w:lang w:val="en-IN"/>
        </w:rPr>
        <w:t xml:space="preserve">eceiver </w:t>
      </w:r>
      <w:r w:rsidR="00307524">
        <w:rPr>
          <w:lang w:val="en-IN"/>
        </w:rPr>
        <w:t>o</w:t>
      </w:r>
      <w:r w:rsidRPr="00DB5B15">
        <w:rPr>
          <w:lang w:val="en-IN"/>
        </w:rPr>
        <w:t xml:space="preserve">perating </w:t>
      </w:r>
      <w:r w:rsidR="00307524">
        <w:rPr>
          <w:lang w:val="en-IN"/>
        </w:rPr>
        <w:t>c</w:t>
      </w:r>
      <w:r w:rsidRPr="00DB5B15">
        <w:rPr>
          <w:lang w:val="en-IN"/>
        </w:rPr>
        <w:t xml:space="preserve">haracteristic (ROC) curve, commonly employed to evaluate binary classifier models. It showcases the </w:t>
      </w:r>
      <w:proofErr w:type="gramStart"/>
      <w:r w:rsidR="00975B80">
        <w:rPr>
          <w:lang w:val="en-IN"/>
        </w:rPr>
        <w:t>TPR</w:t>
      </w:r>
      <w:r w:rsidR="00A42E97">
        <w:rPr>
          <w:lang w:val="en-IN"/>
        </w:rPr>
        <w:t>(</w:t>
      </w:r>
      <w:proofErr w:type="gramEnd"/>
      <w:r w:rsidR="00A42E97">
        <w:rPr>
          <w:lang w:val="en-IN"/>
        </w:rPr>
        <w:t>1)</w:t>
      </w:r>
      <w:r w:rsidRPr="00DB5B15">
        <w:rPr>
          <w:lang w:val="en-IN"/>
        </w:rPr>
        <w:t xml:space="preserve"> against the </w:t>
      </w:r>
      <w:r w:rsidR="00975B80">
        <w:rPr>
          <w:lang w:val="en-IN"/>
        </w:rPr>
        <w:t>FPR</w:t>
      </w:r>
      <w:r w:rsidR="00A42E97">
        <w:rPr>
          <w:lang w:val="en-IN"/>
        </w:rPr>
        <w:t>(2)</w:t>
      </w:r>
      <w:r w:rsidRPr="00DB5B15">
        <w:rPr>
          <w:lang w:val="en-IN"/>
        </w:rPr>
        <w:t xml:space="preserve"> at different threshold levels, offering insights into the model's performance</w:t>
      </w:r>
      <w:r w:rsidR="001C2354">
        <w:rPr>
          <w:lang w:val="en-IN"/>
        </w:rPr>
        <w:t xml:space="preserve"> of the </w:t>
      </w:r>
      <w:r w:rsidR="00975B80">
        <w:rPr>
          <w:lang w:val="en-IN"/>
        </w:rPr>
        <w:t>gradient-boosting</w:t>
      </w:r>
      <w:r w:rsidR="001C2354">
        <w:rPr>
          <w:lang w:val="en-IN"/>
        </w:rPr>
        <w:t xml:space="preserve"> classifier</w:t>
      </w:r>
      <w:r w:rsidRPr="00DB5B15">
        <w:rPr>
          <w:lang w:val="en-IN"/>
        </w:rPr>
        <w:t xml:space="preserve">. The </w:t>
      </w:r>
      <w:r w:rsidR="00307524">
        <w:rPr>
          <w:lang w:val="en-IN"/>
        </w:rPr>
        <w:t>a</w:t>
      </w:r>
      <w:r w:rsidRPr="00DB5B15">
        <w:rPr>
          <w:lang w:val="en-IN"/>
        </w:rPr>
        <w:t xml:space="preserve">rea </w:t>
      </w:r>
      <w:r w:rsidR="00307524">
        <w:rPr>
          <w:lang w:val="en-IN"/>
        </w:rPr>
        <w:t>u</w:t>
      </w:r>
      <w:r w:rsidRPr="00DB5B15">
        <w:rPr>
          <w:lang w:val="en-IN"/>
        </w:rPr>
        <w:t xml:space="preserve">nder the </w:t>
      </w:r>
      <w:r w:rsidR="00307524">
        <w:rPr>
          <w:lang w:val="en-IN"/>
        </w:rPr>
        <w:t>c</w:t>
      </w:r>
      <w:r w:rsidRPr="00DB5B15">
        <w:rPr>
          <w:lang w:val="en-IN"/>
        </w:rPr>
        <w:t xml:space="preserve">urve </w:t>
      </w:r>
      <w:r w:rsidRPr="00DB5B15">
        <w:rPr>
          <w:lang w:val="en-IN"/>
        </w:rPr>
        <w:t>(AUC), measuring 0.</w:t>
      </w:r>
      <w:r w:rsidR="001C2354">
        <w:rPr>
          <w:lang w:val="en-IN"/>
        </w:rPr>
        <w:t>97</w:t>
      </w:r>
      <w:r w:rsidRPr="00DB5B15">
        <w:rPr>
          <w:lang w:val="en-IN"/>
        </w:rPr>
        <w:t xml:space="preserve"> in this scenario, signifies the classifier's overall efficacy. A higher AUC denotes better model performance, and in this case, an AUC of 0.</w:t>
      </w:r>
      <w:r w:rsidR="001C2354">
        <w:rPr>
          <w:lang w:val="en-IN"/>
        </w:rPr>
        <w:t>97</w:t>
      </w:r>
      <w:r w:rsidRPr="00DB5B15">
        <w:rPr>
          <w:lang w:val="en-IN"/>
        </w:rPr>
        <w:t xml:space="preserve"> indicates a commendable performance level for the classifier. This analysis aids in comprehending the trade-offs between sensitivity and specificity in the model's predictions, offering a crucial evaluation metric for classifier performance.</w:t>
      </w:r>
    </w:p>
    <w:p w14:paraId="485A6889" w14:textId="77777777" w:rsidR="008B6838" w:rsidRDefault="008B6838" w:rsidP="008B6838">
      <w:pPr>
        <w:pStyle w:val="BodyText"/>
        <w:rPr>
          <w:lang w:val="en-IN"/>
        </w:rPr>
      </w:pPr>
    </w:p>
    <w:p w14:paraId="234487EE" w14:textId="77777777" w:rsidR="00BA7316" w:rsidRDefault="001C2354" w:rsidP="00DB5B15">
      <w:pPr>
        <w:pStyle w:val="BodyText"/>
        <w:jc w:val="center"/>
        <w:rPr>
          <w:b/>
          <w:bCs/>
          <w:lang w:val="en-IN"/>
        </w:rPr>
      </w:pPr>
      <w:r>
        <w:rPr>
          <w:noProof/>
        </w:rPr>
        <w:drawing>
          <wp:inline distT="0" distB="0" distL="0" distR="0" wp14:anchorId="21916995" wp14:editId="5D978D10">
            <wp:extent cx="2561492" cy="2195195"/>
            <wp:effectExtent l="0" t="0" r="0" b="0"/>
            <wp:docPr id="590727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27480" name=""/>
                    <pic:cNvPicPr/>
                  </pic:nvPicPr>
                  <pic:blipFill rotWithShape="1">
                    <a:blip r:embed="rId18"/>
                    <a:srcRect l="5449" t="-18" r="16836" b="18"/>
                    <a:stretch/>
                  </pic:blipFill>
                  <pic:spPr bwMode="auto">
                    <a:xfrm>
                      <a:off x="0" y="0"/>
                      <a:ext cx="2598218" cy="2226669"/>
                    </a:xfrm>
                    <a:prstGeom prst="rect">
                      <a:avLst/>
                    </a:prstGeom>
                    <a:ln>
                      <a:noFill/>
                    </a:ln>
                    <a:extLst>
                      <a:ext uri="{53640926-AAD7-44D8-BBD7-CCE9431645EC}">
                        <a14:shadowObscured xmlns:a14="http://schemas.microsoft.com/office/drawing/2010/main"/>
                      </a:ext>
                    </a:extLst>
                  </pic:spPr>
                </pic:pic>
              </a:graphicData>
            </a:graphic>
          </wp:inline>
        </w:drawing>
      </w:r>
    </w:p>
    <w:p w14:paraId="611EC650" w14:textId="4B571E53" w:rsidR="003418FB" w:rsidRDefault="00DB5B15" w:rsidP="00F36036">
      <w:pPr>
        <w:pStyle w:val="BodyText"/>
        <w:jc w:val="center"/>
        <w:rPr>
          <w:lang w:val="en-IN"/>
        </w:rPr>
      </w:pPr>
      <w:r w:rsidRPr="00CF2E27">
        <w:rPr>
          <w:sz w:val="16"/>
          <w:szCs w:val="16"/>
          <w:lang w:val="en-IN"/>
        </w:rPr>
        <w:t xml:space="preserve">Fig. </w:t>
      </w:r>
      <w:r w:rsidR="00D62307" w:rsidRPr="00CF2E27">
        <w:rPr>
          <w:sz w:val="16"/>
          <w:szCs w:val="16"/>
          <w:lang w:val="en-IN"/>
        </w:rPr>
        <w:t>6</w:t>
      </w:r>
      <w:r w:rsidR="00307524" w:rsidRPr="00CF2E27">
        <w:rPr>
          <w:sz w:val="16"/>
          <w:szCs w:val="16"/>
          <w:lang w:val="en-IN"/>
        </w:rPr>
        <w:t>.</w:t>
      </w:r>
      <w:r w:rsidRPr="00CF2E27">
        <w:rPr>
          <w:sz w:val="16"/>
          <w:szCs w:val="16"/>
          <w:lang w:val="en-IN"/>
        </w:rPr>
        <w:t xml:space="preserve"> ROC </w:t>
      </w:r>
      <w:r w:rsidR="001C2354" w:rsidRPr="00CF2E27">
        <w:rPr>
          <w:sz w:val="16"/>
          <w:szCs w:val="16"/>
          <w:lang w:val="en-IN"/>
        </w:rPr>
        <w:t>curve for gradient boosting classifier</w:t>
      </w:r>
      <w:r w:rsidR="00D62307">
        <w:rPr>
          <w:lang w:val="en-IN"/>
        </w:rPr>
        <w:t>.</w:t>
      </w:r>
    </w:p>
    <w:p w14:paraId="0FB66A16" w14:textId="77777777" w:rsidR="00F36036" w:rsidRPr="00F36036" w:rsidRDefault="00F36036" w:rsidP="00F36036">
      <w:pPr>
        <w:pStyle w:val="BodyText"/>
        <w:jc w:val="center"/>
        <w:rPr>
          <w:lang w:val="en-IN"/>
        </w:rPr>
      </w:pPr>
    </w:p>
    <w:p w14:paraId="5A195801" w14:textId="48C47253" w:rsidR="003418FB" w:rsidRDefault="0058029B" w:rsidP="0058029B">
      <w:pPr>
        <w:pStyle w:val="Heading1"/>
        <w:rPr>
          <w:lang w:val="en-IN"/>
        </w:rPr>
      </w:pPr>
      <w:r>
        <w:rPr>
          <w:lang w:val="en-IN"/>
        </w:rPr>
        <w:t>C</w:t>
      </w:r>
      <w:r w:rsidRPr="0058029B">
        <w:rPr>
          <w:lang w:val="en-IN"/>
        </w:rPr>
        <w:t>ONCLUSION</w:t>
      </w:r>
    </w:p>
    <w:p w14:paraId="139C3756" w14:textId="77777777" w:rsidR="00FA3FE9" w:rsidRDefault="0058029B" w:rsidP="000457CD">
      <w:pPr>
        <w:jc w:val="both"/>
        <w:rPr>
          <w:lang w:val="en-IN"/>
        </w:rPr>
      </w:pPr>
      <w:r w:rsidRPr="0058029B">
        <w:rPr>
          <w:lang w:val="en-IN"/>
        </w:rPr>
        <w:t xml:space="preserve">The landscape of detecting and preventing URL-based phishing attacks is rife with challenges and opportunities. Phishing, a prevalent cyber threat, employs deception to manipulate individuals into interacting with harmful links, leading to potential data breaches and severe repercussions for both individuals and organizations. The utilization of machine learning algorithms in phishing detection offers a promising solution, showcasing its efficacy in distinguishing between legitimate and malicious URLs. </w:t>
      </w:r>
    </w:p>
    <w:p w14:paraId="68FB2E2D" w14:textId="3F0A0E9C" w:rsidR="000457CD" w:rsidRPr="00FA3FE9" w:rsidRDefault="0058029B" w:rsidP="000457CD">
      <w:pPr>
        <w:jc w:val="both"/>
        <w:rPr>
          <w:lang w:val="en-IN"/>
        </w:rPr>
      </w:pPr>
      <w:r w:rsidRPr="0058029B">
        <w:rPr>
          <w:lang w:val="en-IN"/>
        </w:rPr>
        <w:t xml:space="preserve">The development of machine learning models using various classifiers such as </w:t>
      </w:r>
      <w:r w:rsidR="008977B4">
        <w:rPr>
          <w:lang w:val="en-IN"/>
        </w:rPr>
        <w:t>RF</w:t>
      </w:r>
      <w:r w:rsidRPr="0058029B">
        <w:rPr>
          <w:lang w:val="en-IN"/>
        </w:rPr>
        <w:t xml:space="preserve">, </w:t>
      </w:r>
      <w:r w:rsidR="008977B4">
        <w:rPr>
          <w:lang w:val="en-IN"/>
        </w:rPr>
        <w:t>SVM</w:t>
      </w:r>
      <w:r w:rsidRPr="0058029B">
        <w:rPr>
          <w:lang w:val="en-IN"/>
        </w:rPr>
        <w:t xml:space="preserve">, </w:t>
      </w:r>
      <w:r w:rsidR="008977B4">
        <w:rPr>
          <w:lang w:val="en-IN"/>
        </w:rPr>
        <w:t>DT</w:t>
      </w:r>
      <w:r w:rsidRPr="0058029B">
        <w:rPr>
          <w:lang w:val="en-IN"/>
        </w:rPr>
        <w:t xml:space="preserve">, and </w:t>
      </w:r>
      <w:r w:rsidR="001A74D4">
        <w:rPr>
          <w:lang w:val="en-IN"/>
        </w:rPr>
        <w:t>g</w:t>
      </w:r>
      <w:r w:rsidRPr="0058029B">
        <w:rPr>
          <w:lang w:val="en-IN"/>
        </w:rPr>
        <w:t xml:space="preserve">radient </w:t>
      </w:r>
      <w:r w:rsidR="001A74D4">
        <w:rPr>
          <w:lang w:val="en-IN"/>
        </w:rPr>
        <w:t>b</w:t>
      </w:r>
      <w:r w:rsidRPr="0058029B">
        <w:rPr>
          <w:lang w:val="en-IN"/>
        </w:rPr>
        <w:t xml:space="preserve">oosting has demonstrated differing degrees of success in identifying phishing links. </w:t>
      </w:r>
      <w:r w:rsidR="008977B4">
        <w:rPr>
          <w:lang w:val="en-IN"/>
        </w:rPr>
        <w:t>Further, e</w:t>
      </w:r>
      <w:r w:rsidRPr="0058029B">
        <w:rPr>
          <w:lang w:val="en-IN"/>
        </w:rPr>
        <w:t>valuative metrics like</w:t>
      </w:r>
      <w:r w:rsidR="00117828">
        <w:rPr>
          <w:lang w:val="en-IN"/>
        </w:rPr>
        <w:t xml:space="preserve"> </w:t>
      </w:r>
      <w:r w:rsidRPr="0058029B">
        <w:rPr>
          <w:lang w:val="en-IN"/>
        </w:rPr>
        <w:t>MCC</w:t>
      </w:r>
      <w:r w:rsidR="00117828">
        <w:rPr>
          <w:lang w:val="en-IN"/>
        </w:rPr>
        <w:t xml:space="preserve"> </w:t>
      </w:r>
      <w:r w:rsidRPr="0058029B">
        <w:rPr>
          <w:lang w:val="en-IN"/>
        </w:rPr>
        <w:t>and</w:t>
      </w:r>
      <w:r w:rsidR="00906AF0">
        <w:rPr>
          <w:lang w:val="en-IN"/>
        </w:rPr>
        <w:t xml:space="preserve"> </w:t>
      </w:r>
      <w:r w:rsidRPr="0058029B">
        <w:rPr>
          <w:lang w:val="en-IN"/>
        </w:rPr>
        <w:t>ROC</w:t>
      </w:r>
      <w:r w:rsidR="00906AF0">
        <w:rPr>
          <w:lang w:val="en-IN"/>
        </w:rPr>
        <w:t xml:space="preserve"> </w:t>
      </w:r>
      <w:r w:rsidRPr="0058029B">
        <w:rPr>
          <w:lang w:val="en-IN"/>
        </w:rPr>
        <w:t>curves provide insights into the performance of these models, with the MCC showcasing the overall effectiveness of the classification and the ROC curve assessing the trade-offs between true positive and false positive rates. Moreover, feature extraction techniques, such as assessing the importance of features like HTTPS and PageRank contribute significantly to understanding the key discriminative elements in identifying phishing URLs.</w:t>
      </w:r>
      <w:r w:rsidR="000457CD">
        <w:rPr>
          <w:lang w:val="en-IN"/>
        </w:rPr>
        <w:t xml:space="preserve"> Additionally</w:t>
      </w:r>
      <w:r w:rsidR="00966281">
        <w:rPr>
          <w:lang w:val="en-IN"/>
        </w:rPr>
        <w:t>,</w:t>
      </w:r>
      <w:r w:rsidR="000457CD">
        <w:rPr>
          <w:lang w:val="en-IN"/>
        </w:rPr>
        <w:t xml:space="preserve"> </w:t>
      </w:r>
      <w:r w:rsidR="000457CD">
        <w:t>g</w:t>
      </w:r>
      <w:r w:rsidR="000457CD" w:rsidRPr="00592D22">
        <w:t>radient boosting classifier</w:t>
      </w:r>
      <w:r w:rsidR="000457CD">
        <w:t xml:space="preserve"> provides the highest accuracy of 95.2% followed by XGBoost classifier, random forest and multi-layer perceptron with 95%, 94.9% and 94.7% accuracy respectively.</w:t>
      </w:r>
    </w:p>
    <w:p w14:paraId="54F4E760" w14:textId="7FA9EA3C" w:rsidR="00092D7E" w:rsidRPr="00000BEF" w:rsidRDefault="0058029B" w:rsidP="00000BEF">
      <w:pPr>
        <w:jc w:val="both"/>
        <w:rPr>
          <w:lang w:val="en-IN"/>
        </w:rPr>
      </w:pPr>
      <w:r w:rsidRPr="0058029B">
        <w:rPr>
          <w:lang w:val="en-IN"/>
        </w:rPr>
        <w:t xml:space="preserve">This multifaceted approach emphasizes the critical need for sophisticated tools and methodologies to combat phishing attacks effectively. The comprehensive evaluation and understanding of various models, metrics, and feature importance enable the development of robust systems for </w:t>
      </w:r>
      <w:r w:rsidRPr="0058029B">
        <w:rPr>
          <w:lang w:val="en-IN"/>
        </w:rPr>
        <w:lastRenderedPageBreak/>
        <w:t xml:space="preserve">distinguishing between authentic and fraudulent URLs. The dynamic nature of cyber threats necessitates a continuous enhancement of these systems to adapt to evolving phishing </w:t>
      </w:r>
      <w:r w:rsidR="00B35827" w:rsidRPr="0058029B">
        <w:rPr>
          <w:lang w:val="en-IN"/>
        </w:rPr>
        <w:t>techniques.</w:t>
      </w:r>
      <w:r w:rsidR="00B35827">
        <w:t xml:space="preserve"> </w:t>
      </w:r>
      <w:r w:rsidR="00FA3FE9">
        <w:rPr>
          <w:lang w:val="en-IN"/>
        </w:rPr>
        <w:t>In the future,</w:t>
      </w:r>
      <w:r w:rsidR="00B35827" w:rsidRPr="00B35827">
        <w:rPr>
          <w:lang w:val="en-IN"/>
        </w:rPr>
        <w:t xml:space="preserve"> the proposed solution is anticipated to be established as a cloud service for detecting phishing URLs.</w:t>
      </w:r>
    </w:p>
    <w:p w14:paraId="351F65B1" w14:textId="3B6D7A0C" w:rsidR="009303D9" w:rsidRDefault="009303D9" w:rsidP="00A059B3">
      <w:pPr>
        <w:pStyle w:val="Heading5"/>
      </w:pPr>
      <w:r w:rsidRPr="005B520E">
        <w:t>References</w:t>
      </w:r>
    </w:p>
    <w:p w14:paraId="2B140F83" w14:textId="05593DDC" w:rsidR="00724AC9" w:rsidRPr="00BF69B3" w:rsidRDefault="00724AC9" w:rsidP="00724AC9">
      <w:pPr>
        <w:pStyle w:val="ListParagraph"/>
        <w:numPr>
          <w:ilvl w:val="0"/>
          <w:numId w:val="26"/>
        </w:numPr>
        <w:jc w:val="both"/>
        <w:rPr>
          <w:rFonts w:eastAsia="Times New Roman"/>
          <w:lang w:val="en-IN" w:eastAsia="en-IN"/>
        </w:rPr>
      </w:pPr>
      <w:r w:rsidRPr="00724AC9">
        <w:rPr>
          <w:rFonts w:eastAsia="Times New Roman"/>
          <w:color w:val="000000"/>
          <w:lang w:val="en-IN" w:eastAsia="en-IN"/>
        </w:rPr>
        <w:t xml:space="preserve"> </w:t>
      </w:r>
      <w:r w:rsidR="00BF69B3" w:rsidRPr="00BF69B3">
        <w:rPr>
          <w:rFonts w:eastAsia="Times New Roman"/>
          <w:color w:val="000000"/>
          <w:lang w:val="en-IN" w:eastAsia="en-IN"/>
        </w:rPr>
        <w:t xml:space="preserve">FBI Internet Crime Complaint </w:t>
      </w:r>
      <w:proofErr w:type="spellStart"/>
      <w:r w:rsidR="00BF69B3" w:rsidRPr="00BF69B3">
        <w:rPr>
          <w:rFonts w:eastAsia="Times New Roman"/>
          <w:color w:val="000000"/>
          <w:lang w:val="en-IN" w:eastAsia="en-IN"/>
        </w:rPr>
        <w:t>Cent</w:t>
      </w:r>
      <w:r w:rsidR="00BF69B3">
        <w:rPr>
          <w:rFonts w:eastAsia="Times New Roman"/>
          <w:color w:val="000000"/>
          <w:lang w:val="en-IN" w:eastAsia="en-IN"/>
        </w:rPr>
        <w:t>er</w:t>
      </w:r>
      <w:proofErr w:type="spellEnd"/>
      <w:r w:rsidR="00BF69B3" w:rsidRPr="00BF69B3">
        <w:rPr>
          <w:rFonts w:eastAsia="Times New Roman"/>
          <w:color w:val="000000"/>
          <w:lang w:val="en-IN" w:eastAsia="en-IN"/>
        </w:rPr>
        <w:t xml:space="preserve"> (IC3), "Internet Crime Complaint </w:t>
      </w:r>
      <w:proofErr w:type="spellStart"/>
      <w:r w:rsidR="00BF69B3" w:rsidRPr="00BF69B3">
        <w:rPr>
          <w:rFonts w:eastAsia="Times New Roman"/>
          <w:color w:val="000000"/>
          <w:lang w:val="en-IN" w:eastAsia="en-IN"/>
        </w:rPr>
        <w:t>Cent</w:t>
      </w:r>
      <w:r w:rsidR="00BF69B3">
        <w:rPr>
          <w:rFonts w:eastAsia="Times New Roman"/>
          <w:color w:val="000000"/>
          <w:lang w:val="en-IN" w:eastAsia="en-IN"/>
        </w:rPr>
        <w:t>er</w:t>
      </w:r>
      <w:proofErr w:type="spellEnd"/>
      <w:r w:rsidR="00BF69B3" w:rsidRPr="00BF69B3">
        <w:rPr>
          <w:rFonts w:eastAsia="Times New Roman"/>
          <w:color w:val="000000"/>
          <w:lang w:val="en-IN" w:eastAsia="en-IN"/>
        </w:rPr>
        <w:t xml:space="preserve"> (IC3)," Accessed: </w:t>
      </w:r>
      <w:r w:rsidR="00BF69B3">
        <w:rPr>
          <w:rFonts w:eastAsia="Times New Roman"/>
          <w:color w:val="000000"/>
          <w:lang w:val="en-IN" w:eastAsia="en-IN"/>
        </w:rPr>
        <w:t>October 31</w:t>
      </w:r>
      <w:r w:rsidR="00BF69B3" w:rsidRPr="00BF69B3">
        <w:rPr>
          <w:rFonts w:eastAsia="Times New Roman"/>
          <w:color w:val="000000"/>
          <w:lang w:val="en-IN" w:eastAsia="en-IN"/>
        </w:rPr>
        <w:t xml:space="preserve">, </w:t>
      </w:r>
      <w:r w:rsidR="00BF69B3">
        <w:rPr>
          <w:rFonts w:eastAsia="Times New Roman"/>
          <w:color w:val="000000"/>
          <w:lang w:val="en-IN" w:eastAsia="en-IN"/>
        </w:rPr>
        <w:t>2023</w:t>
      </w:r>
      <w:r w:rsidR="00BF69B3" w:rsidRPr="00BF69B3">
        <w:rPr>
          <w:rFonts w:eastAsia="Times New Roman"/>
          <w:color w:val="000000"/>
          <w:lang w:val="en-IN" w:eastAsia="en-IN"/>
        </w:rPr>
        <w:t>.</w:t>
      </w:r>
      <w:r w:rsidR="00BF69B3">
        <w:rPr>
          <w:rFonts w:eastAsia="Times New Roman"/>
          <w:color w:val="000000"/>
          <w:lang w:val="en-IN" w:eastAsia="en-IN"/>
        </w:rPr>
        <w:t xml:space="preserve"> </w:t>
      </w:r>
      <w:r w:rsidR="00BF69B3" w:rsidRPr="00BF69B3">
        <w:rPr>
          <w:rFonts w:eastAsia="Times New Roman"/>
          <w:color w:val="000000"/>
          <w:lang w:val="en-IN" w:eastAsia="en-IN"/>
        </w:rPr>
        <w:t xml:space="preserve">Available: </w:t>
      </w:r>
      <w:r w:rsidR="00BF69B3" w:rsidRPr="00A0551E">
        <w:rPr>
          <w:rFonts w:eastAsia="Times New Roman"/>
          <w:lang w:val="en-IN" w:eastAsia="en-IN"/>
        </w:rPr>
        <w:t>https://www.ic3.gov/</w:t>
      </w:r>
    </w:p>
    <w:p w14:paraId="6562EF1F" w14:textId="77777777" w:rsidR="00BF69B3" w:rsidRPr="00261708" w:rsidRDefault="00BF69B3" w:rsidP="00BF69B3">
      <w:pPr>
        <w:pStyle w:val="ListParagraph"/>
        <w:jc w:val="both"/>
        <w:rPr>
          <w:rFonts w:eastAsia="Times New Roman"/>
          <w:lang w:val="en-IN" w:eastAsia="en-IN"/>
        </w:rPr>
      </w:pPr>
    </w:p>
    <w:p w14:paraId="3BA3CBD0" w14:textId="75F82B70" w:rsidR="00724AC9" w:rsidRPr="00F75991" w:rsidRDefault="00BF69B3" w:rsidP="00F75991">
      <w:pPr>
        <w:pStyle w:val="ListParagraph"/>
        <w:numPr>
          <w:ilvl w:val="0"/>
          <w:numId w:val="26"/>
        </w:numPr>
        <w:jc w:val="both"/>
        <w:rPr>
          <w:rFonts w:eastAsia="Times New Roman"/>
          <w:lang w:val="en-IN" w:eastAsia="en-IN"/>
        </w:rPr>
      </w:pPr>
      <w:r w:rsidRPr="00BF69B3">
        <w:rPr>
          <w:rFonts w:eastAsia="Times New Roman"/>
          <w:lang w:val="en-IN" w:eastAsia="en-IN"/>
        </w:rPr>
        <w:t xml:space="preserve">Verizon, "Verizon's Data Breach Investigations Report," Accessed: </w:t>
      </w:r>
      <w:r>
        <w:rPr>
          <w:rFonts w:eastAsia="Times New Roman"/>
          <w:lang w:val="en-IN" w:eastAsia="en-IN"/>
        </w:rPr>
        <w:t>October</w:t>
      </w:r>
      <w:r w:rsidRPr="00BF69B3">
        <w:rPr>
          <w:rFonts w:eastAsia="Times New Roman"/>
          <w:lang w:val="en-IN" w:eastAsia="en-IN"/>
        </w:rPr>
        <w:t xml:space="preserve"> </w:t>
      </w:r>
      <w:r>
        <w:rPr>
          <w:rFonts w:eastAsia="Times New Roman"/>
          <w:lang w:val="en-IN" w:eastAsia="en-IN"/>
        </w:rPr>
        <w:t>31</w:t>
      </w:r>
      <w:r w:rsidRPr="00BF69B3">
        <w:rPr>
          <w:rFonts w:eastAsia="Times New Roman"/>
          <w:lang w:val="en-IN" w:eastAsia="en-IN"/>
        </w:rPr>
        <w:t xml:space="preserve">, </w:t>
      </w:r>
      <w:r>
        <w:rPr>
          <w:rFonts w:eastAsia="Times New Roman"/>
          <w:lang w:val="en-IN" w:eastAsia="en-IN"/>
        </w:rPr>
        <w:t>2023</w:t>
      </w:r>
      <w:r w:rsidRPr="00BF69B3">
        <w:rPr>
          <w:rFonts w:eastAsia="Times New Roman"/>
          <w:lang w:val="en-IN" w:eastAsia="en-IN"/>
        </w:rPr>
        <w:t>.</w:t>
      </w:r>
      <w:r w:rsidR="00092D7E">
        <w:rPr>
          <w:rFonts w:eastAsia="Times New Roman"/>
          <w:lang w:val="en-IN" w:eastAsia="en-IN"/>
        </w:rPr>
        <w:t xml:space="preserve"> </w:t>
      </w:r>
      <w:r w:rsidR="00092D7E" w:rsidRPr="00BF69B3">
        <w:rPr>
          <w:rFonts w:eastAsia="Times New Roman"/>
          <w:color w:val="000000"/>
          <w:lang w:val="en-IN" w:eastAsia="en-IN"/>
        </w:rPr>
        <w:t>Available</w:t>
      </w:r>
      <w:r w:rsidR="00092D7E">
        <w:rPr>
          <w:rFonts w:eastAsia="Times New Roman"/>
          <w:lang w:val="en-IN" w:eastAsia="en-IN"/>
        </w:rPr>
        <w:t xml:space="preserve">: </w:t>
      </w:r>
      <w:r w:rsidR="00092D7E" w:rsidRPr="00A0551E">
        <w:rPr>
          <w:rFonts w:eastAsia="Times New Roman"/>
          <w:lang w:val="en-IN" w:eastAsia="en-IN"/>
        </w:rPr>
        <w:t>https://enterprise.verizon.com/resources/reports/dbir/</w:t>
      </w:r>
    </w:p>
    <w:p w14:paraId="20F91BFF" w14:textId="77777777" w:rsidR="00261708" w:rsidRPr="00A0551E" w:rsidRDefault="00261708" w:rsidP="00A0551E">
      <w:pPr>
        <w:jc w:val="both"/>
        <w:rPr>
          <w:rFonts w:eastAsia="Times New Roman"/>
          <w:lang w:val="en-IN" w:eastAsia="en-IN"/>
        </w:rPr>
      </w:pPr>
    </w:p>
    <w:p w14:paraId="0E01D3C6" w14:textId="4AFDFDB0" w:rsidR="00840E17" w:rsidRPr="00F75991" w:rsidRDefault="00261708" w:rsidP="00F75991">
      <w:pPr>
        <w:pStyle w:val="references"/>
        <w:numPr>
          <w:ilvl w:val="0"/>
          <w:numId w:val="26"/>
        </w:numPr>
        <w:rPr>
          <w:sz w:val="20"/>
          <w:szCs w:val="20"/>
        </w:rPr>
      </w:pPr>
      <w:r w:rsidRPr="00840E17">
        <w:rPr>
          <w:sz w:val="20"/>
          <w:szCs w:val="20"/>
        </w:rPr>
        <w:t>D. Gupta and R. Rani, “A study of big data evolution and research challenges”, Journal of Information Science, pp.322–340, 2019.</w:t>
      </w:r>
      <w:r w:rsidR="00BF69B3">
        <w:rPr>
          <w:sz w:val="20"/>
          <w:szCs w:val="20"/>
        </w:rPr>
        <w:t xml:space="preserve"> </w:t>
      </w:r>
    </w:p>
    <w:p w14:paraId="5CAC0A7B" w14:textId="77777777" w:rsidR="00261708" w:rsidRPr="00840E17" w:rsidRDefault="00261708" w:rsidP="00261708">
      <w:pPr>
        <w:pStyle w:val="ListParagraph"/>
      </w:pPr>
    </w:p>
    <w:p w14:paraId="5461EEC0" w14:textId="24365B19" w:rsidR="00840E17" w:rsidRDefault="00261708" w:rsidP="00840E17">
      <w:pPr>
        <w:pStyle w:val="references"/>
        <w:numPr>
          <w:ilvl w:val="0"/>
          <w:numId w:val="26"/>
        </w:numPr>
        <w:rPr>
          <w:sz w:val="20"/>
          <w:szCs w:val="20"/>
        </w:rPr>
      </w:pPr>
      <w:r w:rsidRPr="00840E17">
        <w:rPr>
          <w:rFonts w:eastAsia="Times New Roman"/>
          <w:color w:val="000000"/>
          <w:sz w:val="20"/>
          <w:szCs w:val="20"/>
          <w:lang w:val="en-IN" w:eastAsia="en-IN"/>
        </w:rPr>
        <w:t xml:space="preserve">S. R. Rao and A. R. Pais, "Detecting phishing websites using      automation of human   behavior," </w:t>
      </w:r>
      <w:r w:rsidRPr="00840E17">
        <w:rPr>
          <w:rFonts w:eastAsia="Times New Roman"/>
          <w:i/>
          <w:iCs/>
          <w:color w:val="000000"/>
          <w:sz w:val="20"/>
          <w:szCs w:val="20"/>
          <w:lang w:val="en-IN" w:eastAsia="en-IN"/>
        </w:rPr>
        <w:t>in the 3rd ACM Workshop on Cyber-Physical System Security</w:t>
      </w:r>
      <w:r w:rsidRPr="00840E17">
        <w:rPr>
          <w:rFonts w:eastAsia="Times New Roman"/>
          <w:color w:val="000000"/>
          <w:sz w:val="20"/>
          <w:szCs w:val="20"/>
          <w:lang w:val="en-IN" w:eastAsia="en-IN"/>
        </w:rPr>
        <w:t>, ACM, pp. 33-42, 2017.</w:t>
      </w:r>
    </w:p>
    <w:p w14:paraId="5A310B17" w14:textId="77777777" w:rsidR="00840E17" w:rsidRPr="00840E17" w:rsidRDefault="00840E17" w:rsidP="00840E17">
      <w:pPr>
        <w:pStyle w:val="references"/>
        <w:numPr>
          <w:ilvl w:val="0"/>
          <w:numId w:val="0"/>
        </w:numPr>
        <w:rPr>
          <w:sz w:val="20"/>
          <w:szCs w:val="20"/>
        </w:rPr>
      </w:pPr>
    </w:p>
    <w:p w14:paraId="7ECAB6D0" w14:textId="77777777" w:rsidR="00261708" w:rsidRPr="00261708" w:rsidRDefault="00261708" w:rsidP="00261708">
      <w:pPr>
        <w:pStyle w:val="ListParagraph"/>
        <w:numPr>
          <w:ilvl w:val="0"/>
          <w:numId w:val="26"/>
        </w:numPr>
        <w:jc w:val="both"/>
        <w:rPr>
          <w:rFonts w:eastAsia="Times New Roman"/>
          <w:lang w:val="en-IN" w:eastAsia="en-IN"/>
        </w:rPr>
      </w:pPr>
      <w:r w:rsidRPr="00724AC9">
        <w:rPr>
          <w:rFonts w:eastAsia="Times New Roman"/>
          <w:color w:val="000000"/>
          <w:lang w:val="en-IN" w:eastAsia="en-IN"/>
        </w:rPr>
        <w:t xml:space="preserve">O. K. </w:t>
      </w:r>
      <w:proofErr w:type="spellStart"/>
      <w:r w:rsidRPr="00724AC9">
        <w:rPr>
          <w:rFonts w:eastAsia="Times New Roman"/>
          <w:color w:val="000000"/>
          <w:lang w:val="en-IN" w:eastAsia="en-IN"/>
        </w:rPr>
        <w:t>Sahingoz</w:t>
      </w:r>
      <w:proofErr w:type="spellEnd"/>
      <w:r w:rsidRPr="00724AC9">
        <w:rPr>
          <w:rFonts w:eastAsia="Times New Roman"/>
          <w:color w:val="000000"/>
          <w:lang w:val="en-IN" w:eastAsia="en-IN"/>
        </w:rPr>
        <w:t xml:space="preserve">, E. Buber, O. Demir, and B. Diri, "Machine learning based phishing detection from </w:t>
      </w:r>
      <w:r>
        <w:rPr>
          <w:rFonts w:eastAsia="Times New Roman"/>
          <w:color w:val="000000"/>
          <w:lang w:val="en-IN" w:eastAsia="en-IN"/>
        </w:rPr>
        <w:t xml:space="preserve"> </w:t>
      </w:r>
      <w:r w:rsidRPr="00724AC9">
        <w:rPr>
          <w:rFonts w:eastAsia="Times New Roman"/>
          <w:color w:val="000000"/>
          <w:lang w:val="en-IN" w:eastAsia="en-IN"/>
        </w:rPr>
        <w:t xml:space="preserve">URLs," </w:t>
      </w:r>
      <w:r w:rsidRPr="00724AC9">
        <w:rPr>
          <w:rFonts w:eastAsia="Times New Roman"/>
          <w:i/>
          <w:iCs/>
          <w:color w:val="000000"/>
          <w:lang w:val="en-IN" w:eastAsia="en-IN"/>
        </w:rPr>
        <w:t>Expert Systems with Applications</w:t>
      </w:r>
      <w:r w:rsidRPr="00724AC9">
        <w:rPr>
          <w:rFonts w:eastAsia="Times New Roman"/>
          <w:color w:val="000000"/>
          <w:lang w:val="en-IN" w:eastAsia="en-IN"/>
        </w:rPr>
        <w:t xml:space="preserve">, vol. 118, </w:t>
      </w:r>
      <w:r>
        <w:rPr>
          <w:rFonts w:eastAsia="Times New Roman"/>
          <w:color w:val="000000"/>
          <w:lang w:val="en-IN" w:eastAsia="en-IN"/>
        </w:rPr>
        <w:t xml:space="preserve"> </w:t>
      </w:r>
      <w:r w:rsidRPr="00724AC9">
        <w:rPr>
          <w:rFonts w:eastAsia="Times New Roman"/>
          <w:color w:val="000000"/>
          <w:lang w:val="en-IN" w:eastAsia="en-IN"/>
        </w:rPr>
        <w:t>pp. 345-357, 2019.</w:t>
      </w:r>
    </w:p>
    <w:p w14:paraId="3790DDC1" w14:textId="77777777" w:rsidR="00724AC9" w:rsidRPr="00724AC9" w:rsidRDefault="00724AC9" w:rsidP="00724AC9">
      <w:pPr>
        <w:jc w:val="left"/>
        <w:rPr>
          <w:rFonts w:eastAsia="Times New Roman"/>
          <w:lang w:val="en-IN" w:eastAsia="en-IN"/>
        </w:rPr>
      </w:pPr>
    </w:p>
    <w:p w14:paraId="4B981612" w14:textId="36CB5088" w:rsidR="00724AC9" w:rsidRPr="00724AC9" w:rsidRDefault="00724AC9" w:rsidP="00724AC9">
      <w:pPr>
        <w:pStyle w:val="ListParagraph"/>
        <w:numPr>
          <w:ilvl w:val="0"/>
          <w:numId w:val="26"/>
        </w:numPr>
        <w:jc w:val="both"/>
        <w:rPr>
          <w:rFonts w:eastAsia="Times New Roman"/>
          <w:lang w:val="en-IN" w:eastAsia="en-IN"/>
        </w:rPr>
      </w:pPr>
      <w:r w:rsidRPr="00724AC9">
        <w:rPr>
          <w:rFonts w:eastAsia="Times New Roman"/>
          <w:color w:val="000000"/>
          <w:lang w:val="en-IN" w:eastAsia="en-IN"/>
        </w:rPr>
        <w:t xml:space="preserve">X. Gu, H. Wang, and T. Ni, "An efficient approach to detecting phishing web," </w:t>
      </w:r>
      <w:r w:rsidRPr="00724AC9">
        <w:rPr>
          <w:rFonts w:eastAsia="Times New Roman"/>
          <w:i/>
          <w:iCs/>
          <w:color w:val="000000"/>
          <w:lang w:val="en-IN" w:eastAsia="en-IN"/>
        </w:rPr>
        <w:t>Journal of Computer and Information Systems</w:t>
      </w:r>
      <w:r w:rsidRPr="00724AC9">
        <w:rPr>
          <w:rFonts w:eastAsia="Times New Roman"/>
          <w:color w:val="000000"/>
          <w:lang w:val="en-IN" w:eastAsia="en-IN"/>
        </w:rPr>
        <w:t>, vol. 53, pp. 5553-5560, 2013.</w:t>
      </w:r>
    </w:p>
    <w:p w14:paraId="24938C07" w14:textId="77777777" w:rsidR="00724AC9" w:rsidRPr="00724AC9" w:rsidRDefault="00724AC9" w:rsidP="00724AC9">
      <w:pPr>
        <w:jc w:val="left"/>
        <w:rPr>
          <w:rFonts w:eastAsia="Times New Roman"/>
          <w:lang w:val="en-IN" w:eastAsia="en-IN"/>
        </w:rPr>
      </w:pPr>
    </w:p>
    <w:p w14:paraId="4B6FBA11" w14:textId="4F0A1E14" w:rsidR="00724AC9" w:rsidRPr="00724AC9" w:rsidRDefault="00724AC9" w:rsidP="00724AC9">
      <w:pPr>
        <w:pStyle w:val="ListParagraph"/>
        <w:numPr>
          <w:ilvl w:val="0"/>
          <w:numId w:val="26"/>
        </w:numPr>
        <w:jc w:val="both"/>
        <w:rPr>
          <w:rFonts w:eastAsia="Times New Roman"/>
          <w:lang w:val="en-IN" w:eastAsia="en-IN"/>
        </w:rPr>
      </w:pPr>
      <w:r w:rsidRPr="00724AC9">
        <w:rPr>
          <w:rFonts w:eastAsia="Times New Roman"/>
          <w:color w:val="000000"/>
          <w:lang w:val="en-IN" w:eastAsia="en-IN"/>
        </w:rPr>
        <w:t xml:space="preserve">M. Moghimi and A. Y. </w:t>
      </w:r>
      <w:proofErr w:type="spellStart"/>
      <w:r w:rsidRPr="00724AC9">
        <w:rPr>
          <w:rFonts w:eastAsia="Times New Roman"/>
          <w:color w:val="000000"/>
          <w:lang w:val="en-IN" w:eastAsia="en-IN"/>
        </w:rPr>
        <w:t>Varjani</w:t>
      </w:r>
      <w:proofErr w:type="spellEnd"/>
      <w:r w:rsidRPr="00724AC9">
        <w:rPr>
          <w:rFonts w:eastAsia="Times New Roman"/>
          <w:color w:val="000000"/>
          <w:lang w:val="en-IN" w:eastAsia="en-IN"/>
        </w:rPr>
        <w:t xml:space="preserve">, "New rule-based phishing detection method," </w:t>
      </w:r>
      <w:r w:rsidRPr="00724AC9">
        <w:rPr>
          <w:rFonts w:eastAsia="Times New Roman"/>
          <w:i/>
          <w:iCs/>
          <w:color w:val="000000"/>
          <w:lang w:val="en-IN" w:eastAsia="en-IN"/>
        </w:rPr>
        <w:t>Expert Systems with Applications</w:t>
      </w:r>
      <w:r w:rsidRPr="00724AC9">
        <w:rPr>
          <w:rFonts w:eastAsia="Times New Roman"/>
          <w:color w:val="000000"/>
          <w:lang w:val="en-IN" w:eastAsia="en-IN"/>
        </w:rPr>
        <w:t>, vol. 54, pp. 231-242, 2016.</w:t>
      </w:r>
    </w:p>
    <w:p w14:paraId="1841E9A2" w14:textId="77777777" w:rsidR="00724AC9" w:rsidRPr="00724AC9" w:rsidRDefault="00724AC9" w:rsidP="00724AC9">
      <w:pPr>
        <w:jc w:val="left"/>
        <w:rPr>
          <w:rFonts w:eastAsia="Times New Roman"/>
          <w:lang w:val="en-IN" w:eastAsia="en-IN"/>
        </w:rPr>
      </w:pPr>
    </w:p>
    <w:p w14:paraId="33AC9BF5" w14:textId="31C28167" w:rsidR="00724AC9" w:rsidRPr="00724AC9" w:rsidRDefault="00724AC9" w:rsidP="00724AC9">
      <w:pPr>
        <w:pStyle w:val="ListParagraph"/>
        <w:numPr>
          <w:ilvl w:val="0"/>
          <w:numId w:val="26"/>
        </w:numPr>
        <w:jc w:val="both"/>
        <w:rPr>
          <w:rFonts w:eastAsia="Times New Roman"/>
          <w:lang w:val="en-IN" w:eastAsia="en-IN"/>
        </w:rPr>
      </w:pPr>
      <w:r w:rsidRPr="00724AC9">
        <w:rPr>
          <w:rFonts w:eastAsia="Times New Roman"/>
          <w:color w:val="000000"/>
          <w:lang w:val="en-IN" w:eastAsia="en-IN"/>
        </w:rPr>
        <w:t xml:space="preserve">A. Joshi, P. </w:t>
      </w:r>
      <w:proofErr w:type="spellStart"/>
      <w:r w:rsidRPr="00724AC9">
        <w:rPr>
          <w:rFonts w:eastAsia="Times New Roman"/>
          <w:color w:val="000000"/>
          <w:lang w:val="en-IN" w:eastAsia="en-IN"/>
        </w:rPr>
        <w:t>Pattanshetti</w:t>
      </w:r>
      <w:proofErr w:type="spellEnd"/>
      <w:r w:rsidRPr="00724AC9">
        <w:rPr>
          <w:rFonts w:eastAsia="Times New Roman"/>
          <w:color w:val="000000"/>
          <w:lang w:val="en-IN" w:eastAsia="en-IN"/>
        </w:rPr>
        <w:t xml:space="preserve">, and R. Tanuja, "Phishing Attack Detection using Feature Selection Techniques," </w:t>
      </w:r>
      <w:r w:rsidRPr="00724AC9">
        <w:rPr>
          <w:rFonts w:eastAsia="Times New Roman"/>
          <w:i/>
          <w:iCs/>
          <w:color w:val="000000"/>
          <w:lang w:val="en-IN" w:eastAsia="en-IN"/>
        </w:rPr>
        <w:t>in</w:t>
      </w:r>
      <w:r w:rsidR="00B70FE8">
        <w:rPr>
          <w:rFonts w:eastAsia="Times New Roman"/>
          <w:i/>
          <w:iCs/>
          <w:color w:val="000000"/>
          <w:lang w:val="en-IN" w:eastAsia="en-IN"/>
        </w:rPr>
        <w:t xml:space="preserve"> </w:t>
      </w:r>
      <w:r w:rsidRPr="00724AC9">
        <w:rPr>
          <w:rFonts w:eastAsia="Times New Roman"/>
          <w:i/>
          <w:iCs/>
          <w:color w:val="000000"/>
          <w:lang w:val="en-IN" w:eastAsia="en-IN"/>
        </w:rPr>
        <w:t>the International Conference on Communication and Information Processing (ICCIP)</w:t>
      </w:r>
      <w:r w:rsidRPr="00724AC9">
        <w:rPr>
          <w:rFonts w:eastAsia="Times New Roman"/>
          <w:color w:val="000000"/>
          <w:lang w:val="en-IN" w:eastAsia="en-IN"/>
        </w:rPr>
        <w:t>, Nutan College of Engineering &amp; Research, 2019.</w:t>
      </w:r>
    </w:p>
    <w:p w14:paraId="7FE7D101" w14:textId="77777777" w:rsidR="00724AC9" w:rsidRPr="00724AC9" w:rsidRDefault="00724AC9" w:rsidP="00724AC9">
      <w:pPr>
        <w:jc w:val="left"/>
        <w:rPr>
          <w:rFonts w:eastAsia="Times New Roman"/>
          <w:lang w:val="en-IN" w:eastAsia="en-IN"/>
        </w:rPr>
      </w:pPr>
    </w:p>
    <w:p w14:paraId="7B4A0CBE" w14:textId="7D7FC975" w:rsidR="00724AC9" w:rsidRPr="00724AC9" w:rsidRDefault="00724AC9" w:rsidP="00724AC9">
      <w:pPr>
        <w:pStyle w:val="ListParagraph"/>
        <w:numPr>
          <w:ilvl w:val="0"/>
          <w:numId w:val="26"/>
        </w:numPr>
        <w:jc w:val="both"/>
        <w:rPr>
          <w:rFonts w:eastAsia="Times New Roman"/>
          <w:lang w:val="en-IN" w:eastAsia="en-IN"/>
        </w:rPr>
      </w:pPr>
      <w:r w:rsidRPr="00724AC9">
        <w:rPr>
          <w:rFonts w:eastAsia="Times New Roman"/>
          <w:color w:val="000000"/>
          <w:lang w:val="en-IN" w:eastAsia="en-IN"/>
        </w:rPr>
        <w:t>C. Y. Wu, C. C. Kuo, and C. S. Yang, "A phishing detection system based on machine learning,"</w:t>
      </w:r>
      <w:r w:rsidRPr="00724AC9">
        <w:rPr>
          <w:rFonts w:eastAsia="Times New Roman"/>
          <w:i/>
          <w:iCs/>
          <w:color w:val="000000"/>
          <w:lang w:val="en-IN" w:eastAsia="en-IN"/>
        </w:rPr>
        <w:t xml:space="preserve"> in</w:t>
      </w:r>
      <w:r w:rsidR="00B70FE8">
        <w:rPr>
          <w:rFonts w:eastAsia="Times New Roman"/>
          <w:i/>
          <w:iCs/>
          <w:color w:val="000000"/>
          <w:lang w:val="en-IN" w:eastAsia="en-IN"/>
        </w:rPr>
        <w:t xml:space="preserve"> </w:t>
      </w:r>
      <w:r w:rsidRPr="00724AC9">
        <w:rPr>
          <w:rFonts w:eastAsia="Times New Roman"/>
          <w:i/>
          <w:iCs/>
          <w:color w:val="000000"/>
          <w:lang w:val="en-IN" w:eastAsia="en-IN"/>
        </w:rPr>
        <w:t xml:space="preserve">the </w:t>
      </w:r>
      <w:r w:rsidRPr="00724AC9">
        <w:rPr>
          <w:rFonts w:eastAsia="Times New Roman"/>
          <w:i/>
          <w:iCs/>
          <w:color w:val="000000"/>
          <w:lang w:val="en-IN" w:eastAsia="en-IN"/>
        </w:rPr>
        <w:t>International Conference on Intelligent Computing and its Emerging Applications (ICEA)</w:t>
      </w:r>
      <w:r w:rsidRPr="00724AC9">
        <w:rPr>
          <w:rFonts w:eastAsia="Times New Roman"/>
          <w:color w:val="000000"/>
          <w:lang w:val="en-IN" w:eastAsia="en-IN"/>
        </w:rPr>
        <w:t>, pp. 28-32, 2019.</w:t>
      </w:r>
    </w:p>
    <w:p w14:paraId="62D7DF1D" w14:textId="77777777" w:rsidR="00724AC9" w:rsidRPr="00724AC9" w:rsidRDefault="00724AC9" w:rsidP="00724AC9">
      <w:pPr>
        <w:jc w:val="left"/>
        <w:rPr>
          <w:rFonts w:eastAsia="Times New Roman"/>
          <w:lang w:val="en-IN" w:eastAsia="en-IN"/>
        </w:rPr>
      </w:pPr>
    </w:p>
    <w:p w14:paraId="0E9752C0" w14:textId="59113655" w:rsidR="00724AC9" w:rsidRPr="00724AC9" w:rsidRDefault="000B3B9E" w:rsidP="00724AC9">
      <w:pPr>
        <w:pStyle w:val="ListParagraph"/>
        <w:numPr>
          <w:ilvl w:val="0"/>
          <w:numId w:val="26"/>
        </w:numPr>
        <w:jc w:val="both"/>
        <w:rPr>
          <w:rFonts w:eastAsia="Times New Roman"/>
          <w:lang w:val="en-IN" w:eastAsia="en-IN"/>
        </w:rPr>
      </w:pPr>
      <w:r>
        <w:rPr>
          <w:rFonts w:eastAsia="Times New Roman"/>
          <w:color w:val="000000"/>
          <w:lang w:val="en-IN" w:eastAsia="en-IN"/>
        </w:rPr>
        <w:t xml:space="preserve"> </w:t>
      </w:r>
      <w:r w:rsidR="00724AC9" w:rsidRPr="00724AC9">
        <w:rPr>
          <w:rFonts w:eastAsia="Times New Roman"/>
          <w:color w:val="000000"/>
          <w:lang w:val="en-IN" w:eastAsia="en-IN"/>
        </w:rPr>
        <w:t xml:space="preserve">C. L. Tan, K. L. Chiew, and K. Wong, "PhishWHO: phishing webpage detection via identity keywords extraction and target domain name finder," </w:t>
      </w:r>
      <w:r w:rsidR="00724AC9" w:rsidRPr="00724AC9">
        <w:rPr>
          <w:rFonts w:eastAsia="Times New Roman"/>
          <w:i/>
          <w:iCs/>
          <w:color w:val="000000"/>
          <w:lang w:val="en-IN" w:eastAsia="en-IN"/>
        </w:rPr>
        <w:t>Decision Support Systems</w:t>
      </w:r>
      <w:r w:rsidR="00724AC9" w:rsidRPr="00724AC9">
        <w:rPr>
          <w:rFonts w:eastAsia="Times New Roman"/>
          <w:color w:val="000000"/>
          <w:lang w:val="en-IN" w:eastAsia="en-IN"/>
        </w:rPr>
        <w:t>, vol. 86, pp. 18-27, 2016.</w:t>
      </w:r>
    </w:p>
    <w:p w14:paraId="5E4E42D9" w14:textId="77777777" w:rsidR="00724AC9" w:rsidRPr="00724AC9" w:rsidRDefault="00724AC9" w:rsidP="00724AC9">
      <w:pPr>
        <w:jc w:val="left"/>
        <w:rPr>
          <w:rFonts w:eastAsia="Times New Roman"/>
          <w:lang w:val="en-IN" w:eastAsia="en-IN"/>
        </w:rPr>
      </w:pPr>
    </w:p>
    <w:p w14:paraId="7B677A63" w14:textId="045E34B9" w:rsidR="00724AC9" w:rsidRPr="00724AC9" w:rsidRDefault="000B3B9E" w:rsidP="00724AC9">
      <w:pPr>
        <w:pStyle w:val="ListParagraph"/>
        <w:numPr>
          <w:ilvl w:val="0"/>
          <w:numId w:val="26"/>
        </w:numPr>
        <w:jc w:val="both"/>
        <w:rPr>
          <w:rFonts w:eastAsia="Times New Roman"/>
          <w:lang w:val="en-IN" w:eastAsia="en-IN"/>
        </w:rPr>
      </w:pPr>
      <w:r>
        <w:rPr>
          <w:rFonts w:eastAsia="Times New Roman"/>
          <w:color w:val="000000"/>
          <w:lang w:val="en-IN" w:eastAsia="en-IN"/>
        </w:rPr>
        <w:t xml:space="preserve"> </w:t>
      </w:r>
      <w:r w:rsidR="00724AC9" w:rsidRPr="00724AC9">
        <w:rPr>
          <w:rFonts w:eastAsia="Times New Roman"/>
          <w:color w:val="000000"/>
          <w:lang w:val="en-IN" w:eastAsia="en-IN"/>
        </w:rPr>
        <w:t xml:space="preserve">K. L. Chiew, E. H. Chang, and W. K. Tiong, "Utilization of website logo for phishing detection," </w:t>
      </w:r>
      <w:r w:rsidR="00724AC9" w:rsidRPr="00724AC9">
        <w:rPr>
          <w:rFonts w:eastAsia="Times New Roman"/>
          <w:i/>
          <w:iCs/>
          <w:color w:val="000000"/>
          <w:lang w:val="en-IN" w:eastAsia="en-IN"/>
        </w:rPr>
        <w:t>Computers &amp; Security</w:t>
      </w:r>
      <w:r w:rsidR="00724AC9" w:rsidRPr="00724AC9">
        <w:rPr>
          <w:rFonts w:eastAsia="Times New Roman"/>
          <w:color w:val="000000"/>
          <w:lang w:val="en-IN" w:eastAsia="en-IN"/>
        </w:rPr>
        <w:t>, vol. 53, pp. 16-26, 2015.</w:t>
      </w:r>
    </w:p>
    <w:p w14:paraId="4BCF15F6" w14:textId="77777777" w:rsidR="00724AC9" w:rsidRPr="00724AC9" w:rsidRDefault="00724AC9" w:rsidP="00724AC9">
      <w:pPr>
        <w:jc w:val="left"/>
        <w:rPr>
          <w:rFonts w:eastAsia="Times New Roman"/>
          <w:lang w:val="en-IN" w:eastAsia="en-IN"/>
        </w:rPr>
      </w:pPr>
    </w:p>
    <w:p w14:paraId="628A4AB8" w14:textId="2D194884" w:rsidR="00724AC9" w:rsidRPr="00724AC9" w:rsidRDefault="000B3B9E" w:rsidP="00724AC9">
      <w:pPr>
        <w:pStyle w:val="ListParagraph"/>
        <w:numPr>
          <w:ilvl w:val="0"/>
          <w:numId w:val="26"/>
        </w:numPr>
        <w:jc w:val="both"/>
        <w:rPr>
          <w:rFonts w:eastAsia="Times New Roman"/>
          <w:lang w:val="en-IN" w:eastAsia="en-IN"/>
        </w:rPr>
      </w:pPr>
      <w:r>
        <w:rPr>
          <w:rFonts w:eastAsia="Times New Roman"/>
          <w:color w:val="000000"/>
          <w:lang w:val="en-IN" w:eastAsia="en-IN"/>
        </w:rPr>
        <w:t xml:space="preserve"> </w:t>
      </w:r>
      <w:r w:rsidR="00724AC9" w:rsidRPr="00724AC9">
        <w:rPr>
          <w:rFonts w:eastAsia="Times New Roman"/>
          <w:color w:val="000000"/>
          <w:lang w:val="en-IN" w:eastAsia="en-IN"/>
        </w:rPr>
        <w:t xml:space="preserve">M. Almseidin, A. </w:t>
      </w:r>
      <w:proofErr w:type="spellStart"/>
      <w:r w:rsidR="00724AC9" w:rsidRPr="00724AC9">
        <w:rPr>
          <w:rFonts w:eastAsia="Times New Roman"/>
          <w:color w:val="000000"/>
          <w:lang w:val="en-IN" w:eastAsia="en-IN"/>
        </w:rPr>
        <w:t>Zuraiq</w:t>
      </w:r>
      <w:proofErr w:type="spellEnd"/>
      <w:r w:rsidR="00724AC9" w:rsidRPr="00724AC9">
        <w:rPr>
          <w:rFonts w:eastAsia="Times New Roman"/>
          <w:color w:val="000000"/>
          <w:lang w:val="en-IN" w:eastAsia="en-IN"/>
        </w:rPr>
        <w:t>, M. Al-</w:t>
      </w:r>
      <w:proofErr w:type="spellStart"/>
      <w:r w:rsidR="00724AC9" w:rsidRPr="00724AC9">
        <w:rPr>
          <w:rFonts w:eastAsia="Times New Roman"/>
          <w:color w:val="000000"/>
          <w:lang w:val="en-IN" w:eastAsia="en-IN"/>
        </w:rPr>
        <w:t>kasassbeh</w:t>
      </w:r>
      <w:proofErr w:type="spellEnd"/>
      <w:r w:rsidR="00724AC9" w:rsidRPr="00724AC9">
        <w:rPr>
          <w:rFonts w:eastAsia="Times New Roman"/>
          <w:color w:val="000000"/>
          <w:lang w:val="en-IN" w:eastAsia="en-IN"/>
        </w:rPr>
        <w:t xml:space="preserve">, and N. </w:t>
      </w:r>
      <w:proofErr w:type="spellStart"/>
      <w:r w:rsidR="00724AC9" w:rsidRPr="00724AC9">
        <w:rPr>
          <w:rFonts w:eastAsia="Times New Roman"/>
          <w:color w:val="000000"/>
          <w:lang w:val="en-IN" w:eastAsia="en-IN"/>
        </w:rPr>
        <w:t>Alnidami</w:t>
      </w:r>
      <w:proofErr w:type="spellEnd"/>
      <w:r w:rsidR="00724AC9" w:rsidRPr="00724AC9">
        <w:rPr>
          <w:rFonts w:eastAsia="Times New Roman"/>
          <w:color w:val="000000"/>
          <w:lang w:val="en-IN" w:eastAsia="en-IN"/>
        </w:rPr>
        <w:t xml:space="preserve">, "Phishing detection based on machine learning and feature selection methods," </w:t>
      </w:r>
      <w:r w:rsidR="00724AC9" w:rsidRPr="00724AC9">
        <w:rPr>
          <w:rFonts w:eastAsia="Times New Roman"/>
          <w:i/>
          <w:iCs/>
          <w:color w:val="000000"/>
          <w:lang w:val="en-IN" w:eastAsia="en-IN"/>
        </w:rPr>
        <w:t>International Journal of Interactive Mobile Technologies (</w:t>
      </w:r>
      <w:proofErr w:type="spellStart"/>
      <w:r w:rsidR="00724AC9" w:rsidRPr="00724AC9">
        <w:rPr>
          <w:rFonts w:eastAsia="Times New Roman"/>
          <w:i/>
          <w:iCs/>
          <w:color w:val="000000"/>
          <w:lang w:val="en-IN" w:eastAsia="en-IN"/>
        </w:rPr>
        <w:t>iJIM</w:t>
      </w:r>
      <w:proofErr w:type="spellEnd"/>
      <w:r w:rsidR="00724AC9" w:rsidRPr="00724AC9">
        <w:rPr>
          <w:rFonts w:eastAsia="Times New Roman"/>
          <w:i/>
          <w:iCs/>
          <w:color w:val="000000"/>
          <w:lang w:val="en-IN" w:eastAsia="en-IN"/>
        </w:rPr>
        <w:t>)</w:t>
      </w:r>
      <w:r w:rsidR="00724AC9" w:rsidRPr="00724AC9">
        <w:rPr>
          <w:rFonts w:eastAsia="Times New Roman"/>
          <w:color w:val="000000"/>
          <w:lang w:val="en-IN" w:eastAsia="en-IN"/>
        </w:rPr>
        <w:t>, vol. 13, no. 6, pp. 171-183, 2019.</w:t>
      </w:r>
    </w:p>
    <w:p w14:paraId="6E615234" w14:textId="77777777" w:rsidR="00724AC9" w:rsidRPr="00724AC9" w:rsidRDefault="00724AC9" w:rsidP="00724AC9">
      <w:pPr>
        <w:jc w:val="left"/>
        <w:rPr>
          <w:rFonts w:eastAsia="Times New Roman"/>
          <w:lang w:val="en-IN" w:eastAsia="en-IN"/>
        </w:rPr>
      </w:pPr>
    </w:p>
    <w:p w14:paraId="269B7B2B" w14:textId="3DFFC958" w:rsidR="00724AC9" w:rsidRPr="00724AC9" w:rsidRDefault="000B3B9E" w:rsidP="00724AC9">
      <w:pPr>
        <w:pStyle w:val="ListParagraph"/>
        <w:numPr>
          <w:ilvl w:val="0"/>
          <w:numId w:val="26"/>
        </w:numPr>
        <w:jc w:val="both"/>
        <w:rPr>
          <w:rFonts w:eastAsia="Times New Roman"/>
          <w:lang w:val="en-IN" w:eastAsia="en-IN"/>
        </w:rPr>
      </w:pPr>
      <w:r>
        <w:rPr>
          <w:rFonts w:eastAsia="Times New Roman"/>
          <w:color w:val="000000"/>
          <w:lang w:val="en-IN" w:eastAsia="en-IN"/>
        </w:rPr>
        <w:t xml:space="preserve"> </w:t>
      </w:r>
      <w:r w:rsidR="00724AC9" w:rsidRPr="00724AC9">
        <w:rPr>
          <w:rFonts w:eastAsia="Times New Roman"/>
          <w:color w:val="000000"/>
          <w:lang w:val="en-IN" w:eastAsia="en-IN"/>
        </w:rPr>
        <w:t xml:space="preserve">R. B. Basnet and T. </w:t>
      </w:r>
      <w:proofErr w:type="spellStart"/>
      <w:r w:rsidR="00724AC9" w:rsidRPr="00724AC9">
        <w:rPr>
          <w:rFonts w:eastAsia="Times New Roman"/>
          <w:color w:val="000000"/>
          <w:lang w:val="en-IN" w:eastAsia="en-IN"/>
        </w:rPr>
        <w:t>Doleck</w:t>
      </w:r>
      <w:proofErr w:type="spellEnd"/>
      <w:r w:rsidR="00724AC9" w:rsidRPr="00724AC9">
        <w:rPr>
          <w:rFonts w:eastAsia="Times New Roman"/>
          <w:color w:val="000000"/>
          <w:lang w:val="en-IN" w:eastAsia="en-IN"/>
        </w:rPr>
        <w:t xml:space="preserve">, "Towards developing a </w:t>
      </w:r>
      <w:r w:rsidR="00724AC9">
        <w:rPr>
          <w:rFonts w:eastAsia="Times New Roman"/>
          <w:color w:val="000000"/>
          <w:lang w:val="en-IN" w:eastAsia="en-IN"/>
        </w:rPr>
        <w:t xml:space="preserve">  </w:t>
      </w:r>
      <w:r w:rsidR="00724AC9" w:rsidRPr="00724AC9">
        <w:rPr>
          <w:rFonts w:eastAsia="Times New Roman"/>
          <w:color w:val="000000"/>
          <w:lang w:val="en-IN" w:eastAsia="en-IN"/>
        </w:rPr>
        <w:t xml:space="preserve">tool to detect phishing URLs: a machine learning approach," </w:t>
      </w:r>
      <w:r w:rsidR="00724AC9" w:rsidRPr="00724AC9">
        <w:rPr>
          <w:rFonts w:eastAsia="Times New Roman"/>
          <w:i/>
          <w:iCs/>
          <w:color w:val="000000"/>
          <w:lang w:val="en-IN" w:eastAsia="en-IN"/>
        </w:rPr>
        <w:t>in</w:t>
      </w:r>
      <w:r w:rsidR="00B70FE8">
        <w:rPr>
          <w:rFonts w:eastAsia="Times New Roman"/>
          <w:i/>
          <w:iCs/>
          <w:color w:val="000000"/>
          <w:lang w:val="en-IN" w:eastAsia="en-IN"/>
        </w:rPr>
        <w:t xml:space="preserve"> </w:t>
      </w:r>
      <w:r w:rsidR="00724AC9" w:rsidRPr="00724AC9">
        <w:rPr>
          <w:rFonts w:eastAsia="Times New Roman"/>
          <w:i/>
          <w:iCs/>
          <w:color w:val="000000"/>
          <w:lang w:val="en-IN" w:eastAsia="en-IN"/>
        </w:rPr>
        <w:t>the IEEE International Conference on Computational Intelligence &amp; Communication Technology</w:t>
      </w:r>
      <w:r w:rsidR="00724AC9" w:rsidRPr="00724AC9">
        <w:rPr>
          <w:rFonts w:eastAsia="Times New Roman"/>
          <w:color w:val="000000"/>
          <w:lang w:val="en-IN" w:eastAsia="en-IN"/>
        </w:rPr>
        <w:t>, pp. 220-223, 2015.</w:t>
      </w:r>
    </w:p>
    <w:p w14:paraId="7F72AE5E" w14:textId="77777777" w:rsidR="00724AC9" w:rsidRPr="00724AC9" w:rsidRDefault="00724AC9" w:rsidP="00724AC9">
      <w:pPr>
        <w:pStyle w:val="ListParagraph"/>
        <w:rPr>
          <w:rFonts w:eastAsia="Times New Roman"/>
          <w:lang w:val="en-IN" w:eastAsia="en-IN"/>
        </w:rPr>
      </w:pPr>
    </w:p>
    <w:p w14:paraId="7CCC6112" w14:textId="18DC0332" w:rsidR="00D32AA4" w:rsidRPr="00D32AA4" w:rsidRDefault="000B3B9E" w:rsidP="00D32AA4">
      <w:pPr>
        <w:pStyle w:val="NormalWeb"/>
        <w:numPr>
          <w:ilvl w:val="0"/>
          <w:numId w:val="26"/>
        </w:numPr>
        <w:spacing w:before="0" w:beforeAutospacing="0" w:after="0" w:afterAutospacing="0"/>
        <w:jc w:val="both"/>
        <w:rPr>
          <w:sz w:val="20"/>
          <w:szCs w:val="20"/>
        </w:rPr>
      </w:pPr>
      <w:r>
        <w:rPr>
          <w:sz w:val="20"/>
          <w:szCs w:val="20"/>
        </w:rPr>
        <w:t xml:space="preserve"> </w:t>
      </w:r>
      <w:r w:rsidR="00D32AA4" w:rsidRPr="001D024A">
        <w:rPr>
          <w:sz w:val="20"/>
          <w:szCs w:val="20"/>
        </w:rPr>
        <w:t>E. G</w:t>
      </w:r>
      <w:proofErr w:type="spellStart"/>
      <w:r w:rsidR="00D32AA4" w:rsidRPr="001D024A">
        <w:rPr>
          <w:sz w:val="20"/>
          <w:szCs w:val="20"/>
        </w:rPr>
        <w:t>andotra</w:t>
      </w:r>
      <w:proofErr w:type="spellEnd"/>
      <w:r w:rsidR="00D32AA4" w:rsidRPr="001D024A">
        <w:rPr>
          <w:sz w:val="20"/>
          <w:szCs w:val="20"/>
        </w:rPr>
        <w:t xml:space="preserve"> and D. Gupta, "Improving spoofed website detection using machine learning", </w:t>
      </w:r>
      <w:proofErr w:type="spellStart"/>
      <w:r w:rsidR="00D32AA4" w:rsidRPr="001D024A">
        <w:rPr>
          <w:i/>
          <w:iCs/>
          <w:sz w:val="20"/>
          <w:szCs w:val="20"/>
        </w:rPr>
        <w:t>Cybern</w:t>
      </w:r>
      <w:proofErr w:type="spellEnd"/>
      <w:r w:rsidR="00D32AA4" w:rsidRPr="001D024A">
        <w:rPr>
          <w:i/>
          <w:iCs/>
          <w:sz w:val="20"/>
          <w:szCs w:val="20"/>
        </w:rPr>
        <w:t>. Syst.</w:t>
      </w:r>
      <w:r w:rsidR="00D32AA4" w:rsidRPr="001D024A">
        <w:rPr>
          <w:sz w:val="20"/>
          <w:szCs w:val="20"/>
        </w:rPr>
        <w:t>, vol. 52, no. 2, pp. 169-190, Oct. 2020</w:t>
      </w:r>
    </w:p>
    <w:p w14:paraId="47B4E5B3" w14:textId="77777777" w:rsidR="00D32AA4" w:rsidRDefault="00D32AA4" w:rsidP="00D32AA4">
      <w:pPr>
        <w:pStyle w:val="ListParagraph"/>
        <w:rPr>
          <w:color w:val="000000"/>
        </w:rPr>
      </w:pPr>
    </w:p>
    <w:p w14:paraId="5F124768" w14:textId="4B7360EB" w:rsidR="001D024A" w:rsidRPr="00D32AA4" w:rsidRDefault="000B3B9E" w:rsidP="00D32AA4">
      <w:pPr>
        <w:pStyle w:val="NormalWeb"/>
        <w:numPr>
          <w:ilvl w:val="0"/>
          <w:numId w:val="26"/>
        </w:numPr>
        <w:spacing w:before="0" w:beforeAutospacing="0" w:after="0" w:afterAutospacing="0"/>
        <w:jc w:val="both"/>
        <w:rPr>
          <w:sz w:val="20"/>
          <w:szCs w:val="20"/>
        </w:rPr>
      </w:pPr>
      <w:r>
        <w:rPr>
          <w:color w:val="000000"/>
          <w:sz w:val="20"/>
          <w:szCs w:val="20"/>
        </w:rPr>
        <w:t xml:space="preserve"> </w:t>
      </w:r>
      <w:r w:rsidR="00724AC9" w:rsidRPr="00724AC9">
        <w:rPr>
          <w:color w:val="000000"/>
          <w:sz w:val="20"/>
          <w:szCs w:val="20"/>
        </w:rPr>
        <w:t xml:space="preserve">S. Y. Yerima and M. K. Alzaylaee, "High accuracy phishing detection based on convolutional neural networks," </w:t>
      </w:r>
      <w:proofErr w:type="spellStart"/>
      <w:r w:rsidR="00724AC9" w:rsidRPr="00724AC9">
        <w:rPr>
          <w:i/>
          <w:iCs/>
          <w:color w:val="000000"/>
          <w:sz w:val="20"/>
          <w:szCs w:val="20"/>
        </w:rPr>
        <w:t>arXiv</w:t>
      </w:r>
      <w:proofErr w:type="spellEnd"/>
      <w:r w:rsidR="00724AC9" w:rsidRPr="00724AC9">
        <w:rPr>
          <w:i/>
          <w:iCs/>
          <w:color w:val="000000"/>
          <w:sz w:val="20"/>
          <w:szCs w:val="20"/>
        </w:rPr>
        <w:t xml:space="preserve"> preprint arXiv</w:t>
      </w:r>
      <w:r w:rsidR="00724AC9" w:rsidRPr="00724AC9">
        <w:rPr>
          <w:color w:val="000000"/>
          <w:sz w:val="20"/>
          <w:szCs w:val="20"/>
        </w:rPr>
        <w:t>:2004.03960, 2020.</w:t>
      </w:r>
    </w:p>
    <w:p w14:paraId="2C6B85EC" w14:textId="77777777" w:rsidR="001D024A" w:rsidRDefault="001D024A" w:rsidP="001D024A">
      <w:pPr>
        <w:pStyle w:val="ListParagraph"/>
      </w:pPr>
    </w:p>
    <w:p w14:paraId="47874B96" w14:textId="2459E35A" w:rsidR="001D024A" w:rsidRDefault="000B3B9E" w:rsidP="00724AC9">
      <w:pPr>
        <w:pStyle w:val="NormalWeb"/>
        <w:numPr>
          <w:ilvl w:val="0"/>
          <w:numId w:val="26"/>
        </w:numPr>
        <w:spacing w:before="0" w:beforeAutospacing="0" w:after="0" w:afterAutospacing="0"/>
        <w:jc w:val="both"/>
        <w:rPr>
          <w:sz w:val="20"/>
          <w:szCs w:val="20"/>
        </w:rPr>
      </w:pPr>
      <w:r>
        <w:rPr>
          <w:sz w:val="20"/>
          <w:szCs w:val="20"/>
        </w:rPr>
        <w:t xml:space="preserve"> </w:t>
      </w:r>
      <w:r w:rsidR="001D024A" w:rsidRPr="001D024A">
        <w:rPr>
          <w:sz w:val="20"/>
          <w:szCs w:val="20"/>
        </w:rPr>
        <w:t>E. Gandotra and D. Gupta, “An Efficient Approach for Phishing Detection</w:t>
      </w:r>
      <w:r w:rsidR="002A28EE">
        <w:rPr>
          <w:sz w:val="20"/>
          <w:szCs w:val="20"/>
        </w:rPr>
        <w:t xml:space="preserve"> </w:t>
      </w:r>
      <w:r w:rsidR="001D024A" w:rsidRPr="001D024A">
        <w:rPr>
          <w:sz w:val="20"/>
          <w:szCs w:val="20"/>
        </w:rPr>
        <w:t>using Machine Learning”, </w:t>
      </w:r>
      <w:r w:rsidR="001D024A" w:rsidRPr="001D024A">
        <w:rPr>
          <w:i/>
          <w:iCs/>
          <w:sz w:val="20"/>
          <w:szCs w:val="20"/>
        </w:rPr>
        <w:t>Algorithms for Intelligent Systems</w:t>
      </w:r>
      <w:r w:rsidR="001D024A" w:rsidRPr="001D024A">
        <w:rPr>
          <w:sz w:val="20"/>
          <w:szCs w:val="20"/>
        </w:rPr>
        <w:t>, Springer, Singapore, 2021</w:t>
      </w:r>
    </w:p>
    <w:p w14:paraId="266E1A50" w14:textId="77777777" w:rsidR="001D024A" w:rsidRDefault="001D024A" w:rsidP="001D024A">
      <w:pPr>
        <w:pStyle w:val="ListParagraph"/>
      </w:pPr>
    </w:p>
    <w:p w14:paraId="00F8827C" w14:textId="2773AE37" w:rsidR="009303D9" w:rsidRPr="00A0551E" w:rsidRDefault="000B3B9E" w:rsidP="00A0551E">
      <w:pPr>
        <w:pStyle w:val="references"/>
        <w:numPr>
          <w:ilvl w:val="0"/>
          <w:numId w:val="26"/>
        </w:numPr>
        <w:rPr>
          <w:sz w:val="20"/>
          <w:szCs w:val="20"/>
        </w:rPr>
        <w:sectPr w:rsidR="009303D9" w:rsidRPr="00A0551E" w:rsidSect="001B07FB">
          <w:type w:val="continuous"/>
          <w:pgSz w:w="12240" w:h="15840" w:code="1"/>
          <w:pgMar w:top="1080" w:right="907" w:bottom="1440" w:left="907" w:header="720" w:footer="720" w:gutter="0"/>
          <w:cols w:num="2" w:space="360"/>
          <w:docGrid w:linePitch="360"/>
        </w:sectPr>
      </w:pPr>
      <w:r>
        <w:rPr>
          <w:sz w:val="20"/>
          <w:szCs w:val="20"/>
        </w:rPr>
        <w:t xml:space="preserve"> </w:t>
      </w:r>
      <w:r w:rsidR="00840E17" w:rsidRPr="00840E17">
        <w:rPr>
          <w:sz w:val="20"/>
          <w:szCs w:val="20"/>
        </w:rPr>
        <w:t>D. Gup</w:t>
      </w:r>
      <w:r w:rsidR="00CB76A9">
        <w:rPr>
          <w:sz w:val="20"/>
          <w:szCs w:val="20"/>
        </w:rPr>
        <w:t>t</w:t>
      </w:r>
      <w:r w:rsidR="00840E17" w:rsidRPr="00840E17">
        <w:rPr>
          <w:sz w:val="20"/>
          <w:szCs w:val="20"/>
        </w:rPr>
        <w:t>a, E. Gandotra, Y. Mohan and S. Singh, “Analysis of Ensemble Methods for Phishing Detection”, </w:t>
      </w:r>
      <w:r w:rsidR="00840E17" w:rsidRPr="00840E17">
        <w:rPr>
          <w:i/>
          <w:iCs/>
          <w:sz w:val="20"/>
          <w:szCs w:val="20"/>
        </w:rPr>
        <w:t xml:space="preserve"> Intelligent Multimedia Signal Processing for Smart Ecosystems</w:t>
      </w:r>
      <w:r w:rsidR="00840E17" w:rsidRPr="00840E17">
        <w:rPr>
          <w:sz w:val="20"/>
          <w:szCs w:val="20"/>
        </w:rPr>
        <w:t xml:space="preserve">, Springer, Springer, Cham. </w:t>
      </w:r>
      <w:r w:rsidR="00840E17" w:rsidRPr="00425A90">
        <w:rPr>
          <w:sz w:val="20"/>
          <w:szCs w:val="20"/>
        </w:rPr>
        <w:t>https://doi.org/10.1007/978-3-031-34873-0_4</w:t>
      </w:r>
      <w:r w:rsidR="00840E17" w:rsidRPr="00840E17">
        <w:rPr>
          <w:sz w:val="20"/>
          <w:szCs w:val="20"/>
        </w:rPr>
        <w:t>.</w:t>
      </w:r>
    </w:p>
    <w:p w14:paraId="27982321" w14:textId="77777777" w:rsidR="007754EA" w:rsidRPr="00F96569" w:rsidRDefault="007754EA" w:rsidP="00A0551E">
      <w:pPr>
        <w:jc w:val="both"/>
        <w:rPr>
          <w:color w:val="FF0000"/>
        </w:rPr>
      </w:pPr>
    </w:p>
    <w:sectPr w:rsidR="007754EA"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22F89" w14:textId="77777777" w:rsidR="001B07FB" w:rsidRDefault="001B07FB" w:rsidP="001A3B3D">
      <w:r>
        <w:separator/>
      </w:r>
    </w:p>
  </w:endnote>
  <w:endnote w:type="continuationSeparator" w:id="0">
    <w:p w14:paraId="0A5D4B28" w14:textId="77777777" w:rsidR="001B07FB" w:rsidRDefault="001B07F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C3931" w14:textId="1849A0F3"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23717" w14:textId="77777777" w:rsidR="001B07FB" w:rsidRDefault="001B07FB" w:rsidP="001A3B3D">
      <w:r>
        <w:separator/>
      </w:r>
    </w:p>
  </w:footnote>
  <w:footnote w:type="continuationSeparator" w:id="0">
    <w:p w14:paraId="1A09EF46" w14:textId="77777777" w:rsidR="001B07FB" w:rsidRDefault="001B07F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3E0F0272"/>
    <w:multiLevelType w:val="hybridMultilevel"/>
    <w:tmpl w:val="D958B9B2"/>
    <w:lvl w:ilvl="0" w:tplc="D7AA4F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189603E"/>
    <w:multiLevelType w:val="multilevel"/>
    <w:tmpl w:val="B94895F2"/>
    <w:lvl w:ilvl="0">
      <w:start w:val="1"/>
      <w:numFmt w:val="upperRoman"/>
      <w:pStyle w:val="Heading1"/>
      <w:lvlText w:val="%1."/>
      <w:lvlJc w:val="center"/>
      <w:pPr>
        <w:tabs>
          <w:tab w:val="num" w:pos="576"/>
        </w:tabs>
        <w:ind w:firstLine="216"/>
      </w:p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230650040">
    <w:abstractNumId w:val="14"/>
  </w:num>
  <w:num w:numId="2" w16cid:durableId="2030375058">
    <w:abstractNumId w:val="20"/>
  </w:num>
  <w:num w:numId="3" w16cid:durableId="1761825974">
    <w:abstractNumId w:val="13"/>
  </w:num>
  <w:num w:numId="4" w16cid:durableId="1344823652">
    <w:abstractNumId w:val="17"/>
  </w:num>
  <w:num w:numId="5" w16cid:durableId="134839632">
    <w:abstractNumId w:val="17"/>
  </w:num>
  <w:num w:numId="6" w16cid:durableId="1129710978">
    <w:abstractNumId w:val="17"/>
  </w:num>
  <w:num w:numId="7" w16cid:durableId="1766070731">
    <w:abstractNumId w:val="17"/>
  </w:num>
  <w:num w:numId="8" w16cid:durableId="2075276842">
    <w:abstractNumId w:val="19"/>
  </w:num>
  <w:num w:numId="9" w16cid:durableId="1118258388">
    <w:abstractNumId w:val="21"/>
  </w:num>
  <w:num w:numId="10" w16cid:durableId="1431196232">
    <w:abstractNumId w:val="15"/>
  </w:num>
  <w:num w:numId="11" w16cid:durableId="1809517902">
    <w:abstractNumId w:val="12"/>
  </w:num>
  <w:num w:numId="12" w16cid:durableId="2100441541">
    <w:abstractNumId w:val="11"/>
  </w:num>
  <w:num w:numId="13" w16cid:durableId="24524468">
    <w:abstractNumId w:val="0"/>
  </w:num>
  <w:num w:numId="14" w16cid:durableId="731853920">
    <w:abstractNumId w:val="10"/>
  </w:num>
  <w:num w:numId="15" w16cid:durableId="581186706">
    <w:abstractNumId w:val="8"/>
  </w:num>
  <w:num w:numId="16" w16cid:durableId="1634018459">
    <w:abstractNumId w:val="7"/>
  </w:num>
  <w:num w:numId="17" w16cid:durableId="377508414">
    <w:abstractNumId w:val="6"/>
  </w:num>
  <w:num w:numId="18" w16cid:durableId="911887017">
    <w:abstractNumId w:val="5"/>
  </w:num>
  <w:num w:numId="19" w16cid:durableId="1147820121">
    <w:abstractNumId w:val="9"/>
  </w:num>
  <w:num w:numId="20" w16cid:durableId="1895459451">
    <w:abstractNumId w:val="4"/>
  </w:num>
  <w:num w:numId="21" w16cid:durableId="421028019">
    <w:abstractNumId w:val="3"/>
  </w:num>
  <w:num w:numId="22" w16cid:durableId="1584754444">
    <w:abstractNumId w:val="2"/>
  </w:num>
  <w:num w:numId="23" w16cid:durableId="1435205625">
    <w:abstractNumId w:val="1"/>
  </w:num>
  <w:num w:numId="24" w16cid:durableId="1093278878">
    <w:abstractNumId w:val="18"/>
  </w:num>
  <w:num w:numId="25" w16cid:durableId="2117823100">
    <w:abstractNumId w:val="17"/>
    <w:lvlOverride w:ilvl="0">
      <w:startOverride w:val="5"/>
    </w:lvlOverride>
  </w:num>
  <w:num w:numId="26" w16cid:durableId="174548797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BEF"/>
    <w:rsid w:val="000264AD"/>
    <w:rsid w:val="000457CD"/>
    <w:rsid w:val="0004781E"/>
    <w:rsid w:val="00064748"/>
    <w:rsid w:val="00082D3B"/>
    <w:rsid w:val="0008758A"/>
    <w:rsid w:val="00092D7E"/>
    <w:rsid w:val="00094B1A"/>
    <w:rsid w:val="000B3B9E"/>
    <w:rsid w:val="000C1E68"/>
    <w:rsid w:val="000C451C"/>
    <w:rsid w:val="000D0479"/>
    <w:rsid w:val="00107921"/>
    <w:rsid w:val="00117828"/>
    <w:rsid w:val="0015079E"/>
    <w:rsid w:val="00180741"/>
    <w:rsid w:val="00190B5F"/>
    <w:rsid w:val="001A2EFD"/>
    <w:rsid w:val="001A3B3D"/>
    <w:rsid w:val="001A42EA"/>
    <w:rsid w:val="001A74D4"/>
    <w:rsid w:val="001B07FB"/>
    <w:rsid w:val="001B20EC"/>
    <w:rsid w:val="001B64C3"/>
    <w:rsid w:val="001B67DC"/>
    <w:rsid w:val="001C059D"/>
    <w:rsid w:val="001C2354"/>
    <w:rsid w:val="001D024A"/>
    <w:rsid w:val="001D2357"/>
    <w:rsid w:val="001D6A74"/>
    <w:rsid w:val="001D7BCF"/>
    <w:rsid w:val="001E1450"/>
    <w:rsid w:val="001E1D4D"/>
    <w:rsid w:val="001E40F8"/>
    <w:rsid w:val="001F0A54"/>
    <w:rsid w:val="001F10BE"/>
    <w:rsid w:val="0021784D"/>
    <w:rsid w:val="002220C3"/>
    <w:rsid w:val="002254A9"/>
    <w:rsid w:val="00231C7A"/>
    <w:rsid w:val="00233D97"/>
    <w:rsid w:val="00245527"/>
    <w:rsid w:val="00261708"/>
    <w:rsid w:val="0026209C"/>
    <w:rsid w:val="00283315"/>
    <w:rsid w:val="002850E3"/>
    <w:rsid w:val="00294F0F"/>
    <w:rsid w:val="002A28EE"/>
    <w:rsid w:val="002B1B32"/>
    <w:rsid w:val="002C6E06"/>
    <w:rsid w:val="002E3E6C"/>
    <w:rsid w:val="002F328D"/>
    <w:rsid w:val="00307524"/>
    <w:rsid w:val="003137A2"/>
    <w:rsid w:val="00330B2D"/>
    <w:rsid w:val="00337921"/>
    <w:rsid w:val="003418FB"/>
    <w:rsid w:val="00345E33"/>
    <w:rsid w:val="00354FCF"/>
    <w:rsid w:val="00355EAC"/>
    <w:rsid w:val="003850E7"/>
    <w:rsid w:val="003A19E2"/>
    <w:rsid w:val="003B23CB"/>
    <w:rsid w:val="003F28DC"/>
    <w:rsid w:val="004012B6"/>
    <w:rsid w:val="004061B6"/>
    <w:rsid w:val="00421EC6"/>
    <w:rsid w:val="00425A90"/>
    <w:rsid w:val="004325FB"/>
    <w:rsid w:val="004432BA"/>
    <w:rsid w:val="0044407E"/>
    <w:rsid w:val="00464CA6"/>
    <w:rsid w:val="00491497"/>
    <w:rsid w:val="004C5690"/>
    <w:rsid w:val="004D72B5"/>
    <w:rsid w:val="00517620"/>
    <w:rsid w:val="00547E73"/>
    <w:rsid w:val="00551B7F"/>
    <w:rsid w:val="0056610F"/>
    <w:rsid w:val="005727B9"/>
    <w:rsid w:val="00575BCA"/>
    <w:rsid w:val="0058029B"/>
    <w:rsid w:val="00591D3C"/>
    <w:rsid w:val="00592D22"/>
    <w:rsid w:val="005B0344"/>
    <w:rsid w:val="005B520E"/>
    <w:rsid w:val="005C19DD"/>
    <w:rsid w:val="005C1E04"/>
    <w:rsid w:val="005E2800"/>
    <w:rsid w:val="00603F92"/>
    <w:rsid w:val="006347CF"/>
    <w:rsid w:val="006413DA"/>
    <w:rsid w:val="00645D22"/>
    <w:rsid w:val="00651A08"/>
    <w:rsid w:val="00654204"/>
    <w:rsid w:val="00670434"/>
    <w:rsid w:val="00675528"/>
    <w:rsid w:val="006831B0"/>
    <w:rsid w:val="006B6B66"/>
    <w:rsid w:val="006E42AA"/>
    <w:rsid w:val="006F6D3D"/>
    <w:rsid w:val="00704134"/>
    <w:rsid w:val="00715BEA"/>
    <w:rsid w:val="0071689B"/>
    <w:rsid w:val="00724AC9"/>
    <w:rsid w:val="00740EEA"/>
    <w:rsid w:val="00753DCB"/>
    <w:rsid w:val="007623F6"/>
    <w:rsid w:val="00762432"/>
    <w:rsid w:val="007661A5"/>
    <w:rsid w:val="00771093"/>
    <w:rsid w:val="007754EA"/>
    <w:rsid w:val="00794804"/>
    <w:rsid w:val="007B1F0B"/>
    <w:rsid w:val="007B33F1"/>
    <w:rsid w:val="007C0308"/>
    <w:rsid w:val="007C2FF2"/>
    <w:rsid w:val="007D1603"/>
    <w:rsid w:val="007D6232"/>
    <w:rsid w:val="007E454A"/>
    <w:rsid w:val="007E7A7E"/>
    <w:rsid w:val="007F1F99"/>
    <w:rsid w:val="007F768F"/>
    <w:rsid w:val="00806A5F"/>
    <w:rsid w:val="0080791D"/>
    <w:rsid w:val="00826A6D"/>
    <w:rsid w:val="00840701"/>
    <w:rsid w:val="00840E17"/>
    <w:rsid w:val="00873603"/>
    <w:rsid w:val="00877A1E"/>
    <w:rsid w:val="008977B4"/>
    <w:rsid w:val="008A2C7D"/>
    <w:rsid w:val="008B6838"/>
    <w:rsid w:val="008C31FA"/>
    <w:rsid w:val="008C4B23"/>
    <w:rsid w:val="008E2EFB"/>
    <w:rsid w:val="008E5880"/>
    <w:rsid w:val="008F6E2C"/>
    <w:rsid w:val="00906AF0"/>
    <w:rsid w:val="00911DA0"/>
    <w:rsid w:val="00916A99"/>
    <w:rsid w:val="009227D0"/>
    <w:rsid w:val="009303D9"/>
    <w:rsid w:val="00933C64"/>
    <w:rsid w:val="00966281"/>
    <w:rsid w:val="00972203"/>
    <w:rsid w:val="00975B80"/>
    <w:rsid w:val="009C196F"/>
    <w:rsid w:val="009D30A1"/>
    <w:rsid w:val="00A0551E"/>
    <w:rsid w:val="00A059B3"/>
    <w:rsid w:val="00A42E97"/>
    <w:rsid w:val="00A83751"/>
    <w:rsid w:val="00A90E8B"/>
    <w:rsid w:val="00A95A72"/>
    <w:rsid w:val="00AB1DE3"/>
    <w:rsid w:val="00AD4617"/>
    <w:rsid w:val="00AE1469"/>
    <w:rsid w:val="00AE3409"/>
    <w:rsid w:val="00AF1180"/>
    <w:rsid w:val="00AF1803"/>
    <w:rsid w:val="00AF1A24"/>
    <w:rsid w:val="00AF6F4A"/>
    <w:rsid w:val="00B11A60"/>
    <w:rsid w:val="00B22613"/>
    <w:rsid w:val="00B35827"/>
    <w:rsid w:val="00B550B7"/>
    <w:rsid w:val="00B642E1"/>
    <w:rsid w:val="00B70FE8"/>
    <w:rsid w:val="00B72CE0"/>
    <w:rsid w:val="00BA1025"/>
    <w:rsid w:val="00BA7316"/>
    <w:rsid w:val="00BC3420"/>
    <w:rsid w:val="00BE6CA0"/>
    <w:rsid w:val="00BE7D3C"/>
    <w:rsid w:val="00BF5BAB"/>
    <w:rsid w:val="00BF5FF6"/>
    <w:rsid w:val="00BF69B3"/>
    <w:rsid w:val="00C0207F"/>
    <w:rsid w:val="00C05279"/>
    <w:rsid w:val="00C16117"/>
    <w:rsid w:val="00C3075A"/>
    <w:rsid w:val="00C74D97"/>
    <w:rsid w:val="00C76FFC"/>
    <w:rsid w:val="00C919A4"/>
    <w:rsid w:val="00CA4392"/>
    <w:rsid w:val="00CB76A9"/>
    <w:rsid w:val="00CC393F"/>
    <w:rsid w:val="00CC67CE"/>
    <w:rsid w:val="00CF2E27"/>
    <w:rsid w:val="00CF4672"/>
    <w:rsid w:val="00D01C83"/>
    <w:rsid w:val="00D01D62"/>
    <w:rsid w:val="00D13749"/>
    <w:rsid w:val="00D142EC"/>
    <w:rsid w:val="00D2176E"/>
    <w:rsid w:val="00D32AA4"/>
    <w:rsid w:val="00D458F1"/>
    <w:rsid w:val="00D62307"/>
    <w:rsid w:val="00D632BE"/>
    <w:rsid w:val="00D67CAA"/>
    <w:rsid w:val="00D72D06"/>
    <w:rsid w:val="00D7522C"/>
    <w:rsid w:val="00D7536F"/>
    <w:rsid w:val="00D76668"/>
    <w:rsid w:val="00D968EB"/>
    <w:rsid w:val="00DA4930"/>
    <w:rsid w:val="00DB1599"/>
    <w:rsid w:val="00DB5B15"/>
    <w:rsid w:val="00DC472C"/>
    <w:rsid w:val="00DD2DC6"/>
    <w:rsid w:val="00E030EF"/>
    <w:rsid w:val="00E15E12"/>
    <w:rsid w:val="00E24709"/>
    <w:rsid w:val="00E37DD1"/>
    <w:rsid w:val="00E55296"/>
    <w:rsid w:val="00E5612A"/>
    <w:rsid w:val="00E61E12"/>
    <w:rsid w:val="00E7596C"/>
    <w:rsid w:val="00E878F2"/>
    <w:rsid w:val="00E90788"/>
    <w:rsid w:val="00EC457C"/>
    <w:rsid w:val="00ED0149"/>
    <w:rsid w:val="00EF3BB4"/>
    <w:rsid w:val="00EF5873"/>
    <w:rsid w:val="00EF7DE3"/>
    <w:rsid w:val="00F03103"/>
    <w:rsid w:val="00F22230"/>
    <w:rsid w:val="00F271DE"/>
    <w:rsid w:val="00F36036"/>
    <w:rsid w:val="00F40A82"/>
    <w:rsid w:val="00F5191F"/>
    <w:rsid w:val="00F627DA"/>
    <w:rsid w:val="00F6438B"/>
    <w:rsid w:val="00F7288F"/>
    <w:rsid w:val="00F75991"/>
    <w:rsid w:val="00F847A6"/>
    <w:rsid w:val="00F86F4C"/>
    <w:rsid w:val="00F9441B"/>
    <w:rsid w:val="00F96569"/>
    <w:rsid w:val="00FA3FE9"/>
    <w:rsid w:val="00FA4C32"/>
    <w:rsid w:val="00FA56F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97112D"/>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491497"/>
    <w:pPr>
      <w:spacing w:before="100" w:beforeAutospacing="1" w:after="100" w:afterAutospacing="1"/>
      <w:jc w:val="left"/>
    </w:pPr>
    <w:rPr>
      <w:rFonts w:eastAsia="Times New Roman"/>
      <w:sz w:val="24"/>
      <w:szCs w:val="24"/>
      <w:lang w:val="en-IN" w:eastAsia="en-IN"/>
    </w:rPr>
  </w:style>
  <w:style w:type="character" w:styleId="Emphasis">
    <w:name w:val="Emphasis"/>
    <w:basedOn w:val="DefaultParagraphFont"/>
    <w:qFormat/>
    <w:rsid w:val="002F328D"/>
    <w:rPr>
      <w:i/>
      <w:iCs/>
    </w:rPr>
  </w:style>
  <w:style w:type="character" w:styleId="PlaceholderText">
    <w:name w:val="Placeholder Text"/>
    <w:basedOn w:val="DefaultParagraphFont"/>
    <w:uiPriority w:val="99"/>
    <w:semiHidden/>
    <w:rsid w:val="002F328D"/>
    <w:rPr>
      <w:color w:val="808080"/>
    </w:rPr>
  </w:style>
  <w:style w:type="paragraph" w:styleId="ListParagraph">
    <w:name w:val="List Paragraph"/>
    <w:basedOn w:val="Normal"/>
    <w:uiPriority w:val="34"/>
    <w:qFormat/>
    <w:rsid w:val="00724AC9"/>
    <w:pPr>
      <w:ind w:left="720"/>
      <w:contextualSpacing/>
    </w:pPr>
  </w:style>
  <w:style w:type="character" w:styleId="Hyperlink">
    <w:name w:val="Hyperlink"/>
    <w:basedOn w:val="DefaultParagraphFont"/>
    <w:rsid w:val="00BA7316"/>
    <w:rPr>
      <w:color w:val="0563C1" w:themeColor="hyperlink"/>
      <w:u w:val="single"/>
    </w:rPr>
  </w:style>
  <w:style w:type="character" w:styleId="UnresolvedMention">
    <w:name w:val="Unresolved Mention"/>
    <w:basedOn w:val="DefaultParagraphFont"/>
    <w:uiPriority w:val="99"/>
    <w:semiHidden/>
    <w:unhideWhenUsed/>
    <w:rsid w:val="00BA7316"/>
    <w:rPr>
      <w:color w:val="605E5C"/>
      <w:shd w:val="clear" w:color="auto" w:fill="E1DFDD"/>
    </w:rPr>
  </w:style>
  <w:style w:type="character" w:styleId="FollowedHyperlink">
    <w:name w:val="FollowedHyperlink"/>
    <w:basedOn w:val="DefaultParagraphFont"/>
    <w:rsid w:val="001E1D4D"/>
    <w:rPr>
      <w:color w:val="954F72" w:themeColor="followedHyperlink"/>
      <w:u w:val="single"/>
    </w:rPr>
  </w:style>
  <w:style w:type="character" w:customStyle="1" w:styleId="selectable-text">
    <w:name w:val="selectable-text"/>
    <w:basedOn w:val="DefaultParagraphFont"/>
    <w:rsid w:val="002A2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3913">
      <w:bodyDiv w:val="1"/>
      <w:marLeft w:val="0"/>
      <w:marRight w:val="0"/>
      <w:marTop w:val="0"/>
      <w:marBottom w:val="0"/>
      <w:divBdr>
        <w:top w:val="none" w:sz="0" w:space="0" w:color="auto"/>
        <w:left w:val="none" w:sz="0" w:space="0" w:color="auto"/>
        <w:bottom w:val="none" w:sz="0" w:space="0" w:color="auto"/>
        <w:right w:val="none" w:sz="0" w:space="0" w:color="auto"/>
      </w:divBdr>
      <w:divsChild>
        <w:div w:id="186598715">
          <w:marLeft w:val="-30"/>
          <w:marRight w:val="0"/>
          <w:marTop w:val="0"/>
          <w:marBottom w:val="0"/>
          <w:divBdr>
            <w:top w:val="none" w:sz="0" w:space="0" w:color="auto"/>
            <w:left w:val="none" w:sz="0" w:space="0" w:color="auto"/>
            <w:bottom w:val="none" w:sz="0" w:space="0" w:color="auto"/>
            <w:right w:val="none" w:sz="0" w:space="0" w:color="auto"/>
          </w:divBdr>
        </w:div>
      </w:divsChild>
    </w:div>
    <w:div w:id="179661793">
      <w:bodyDiv w:val="1"/>
      <w:marLeft w:val="0"/>
      <w:marRight w:val="0"/>
      <w:marTop w:val="0"/>
      <w:marBottom w:val="0"/>
      <w:divBdr>
        <w:top w:val="none" w:sz="0" w:space="0" w:color="auto"/>
        <w:left w:val="none" w:sz="0" w:space="0" w:color="auto"/>
        <w:bottom w:val="none" w:sz="0" w:space="0" w:color="auto"/>
        <w:right w:val="none" w:sz="0" w:space="0" w:color="auto"/>
      </w:divBdr>
    </w:div>
    <w:div w:id="206114168">
      <w:bodyDiv w:val="1"/>
      <w:marLeft w:val="0"/>
      <w:marRight w:val="0"/>
      <w:marTop w:val="0"/>
      <w:marBottom w:val="0"/>
      <w:divBdr>
        <w:top w:val="none" w:sz="0" w:space="0" w:color="auto"/>
        <w:left w:val="none" w:sz="0" w:space="0" w:color="auto"/>
        <w:bottom w:val="none" w:sz="0" w:space="0" w:color="auto"/>
        <w:right w:val="none" w:sz="0" w:space="0" w:color="auto"/>
      </w:divBdr>
    </w:div>
    <w:div w:id="535240379">
      <w:bodyDiv w:val="1"/>
      <w:marLeft w:val="0"/>
      <w:marRight w:val="0"/>
      <w:marTop w:val="0"/>
      <w:marBottom w:val="0"/>
      <w:divBdr>
        <w:top w:val="none" w:sz="0" w:space="0" w:color="auto"/>
        <w:left w:val="none" w:sz="0" w:space="0" w:color="auto"/>
        <w:bottom w:val="none" w:sz="0" w:space="0" w:color="auto"/>
        <w:right w:val="none" w:sz="0" w:space="0" w:color="auto"/>
      </w:divBdr>
    </w:div>
    <w:div w:id="995382388">
      <w:bodyDiv w:val="1"/>
      <w:marLeft w:val="0"/>
      <w:marRight w:val="0"/>
      <w:marTop w:val="0"/>
      <w:marBottom w:val="0"/>
      <w:divBdr>
        <w:top w:val="none" w:sz="0" w:space="0" w:color="auto"/>
        <w:left w:val="none" w:sz="0" w:space="0" w:color="auto"/>
        <w:bottom w:val="none" w:sz="0" w:space="0" w:color="auto"/>
        <w:right w:val="none" w:sz="0" w:space="0" w:color="auto"/>
      </w:divBdr>
    </w:div>
    <w:div w:id="1012269133">
      <w:bodyDiv w:val="1"/>
      <w:marLeft w:val="0"/>
      <w:marRight w:val="0"/>
      <w:marTop w:val="0"/>
      <w:marBottom w:val="0"/>
      <w:divBdr>
        <w:top w:val="none" w:sz="0" w:space="0" w:color="auto"/>
        <w:left w:val="none" w:sz="0" w:space="0" w:color="auto"/>
        <w:bottom w:val="none" w:sz="0" w:space="0" w:color="auto"/>
        <w:right w:val="none" w:sz="0" w:space="0" w:color="auto"/>
      </w:divBdr>
    </w:div>
    <w:div w:id="1070007217">
      <w:bodyDiv w:val="1"/>
      <w:marLeft w:val="0"/>
      <w:marRight w:val="0"/>
      <w:marTop w:val="0"/>
      <w:marBottom w:val="0"/>
      <w:divBdr>
        <w:top w:val="none" w:sz="0" w:space="0" w:color="auto"/>
        <w:left w:val="none" w:sz="0" w:space="0" w:color="auto"/>
        <w:bottom w:val="none" w:sz="0" w:space="0" w:color="auto"/>
        <w:right w:val="none" w:sz="0" w:space="0" w:color="auto"/>
      </w:divBdr>
    </w:div>
    <w:div w:id="1210724333">
      <w:bodyDiv w:val="1"/>
      <w:marLeft w:val="0"/>
      <w:marRight w:val="0"/>
      <w:marTop w:val="0"/>
      <w:marBottom w:val="0"/>
      <w:divBdr>
        <w:top w:val="none" w:sz="0" w:space="0" w:color="auto"/>
        <w:left w:val="none" w:sz="0" w:space="0" w:color="auto"/>
        <w:bottom w:val="none" w:sz="0" w:space="0" w:color="auto"/>
        <w:right w:val="none" w:sz="0" w:space="0" w:color="auto"/>
      </w:divBdr>
    </w:div>
    <w:div w:id="1255237891">
      <w:bodyDiv w:val="1"/>
      <w:marLeft w:val="0"/>
      <w:marRight w:val="0"/>
      <w:marTop w:val="0"/>
      <w:marBottom w:val="0"/>
      <w:divBdr>
        <w:top w:val="none" w:sz="0" w:space="0" w:color="auto"/>
        <w:left w:val="none" w:sz="0" w:space="0" w:color="auto"/>
        <w:bottom w:val="none" w:sz="0" w:space="0" w:color="auto"/>
        <w:right w:val="none" w:sz="0" w:space="0" w:color="auto"/>
      </w:divBdr>
    </w:div>
    <w:div w:id="1580946011">
      <w:bodyDiv w:val="1"/>
      <w:marLeft w:val="0"/>
      <w:marRight w:val="0"/>
      <w:marTop w:val="0"/>
      <w:marBottom w:val="0"/>
      <w:divBdr>
        <w:top w:val="none" w:sz="0" w:space="0" w:color="auto"/>
        <w:left w:val="none" w:sz="0" w:space="0" w:color="auto"/>
        <w:bottom w:val="none" w:sz="0" w:space="0" w:color="auto"/>
        <w:right w:val="none" w:sz="0" w:space="0" w:color="auto"/>
      </w:divBdr>
      <w:divsChild>
        <w:div w:id="60837539">
          <w:marLeft w:val="-30"/>
          <w:marRight w:val="0"/>
          <w:marTop w:val="0"/>
          <w:marBottom w:val="0"/>
          <w:divBdr>
            <w:top w:val="none" w:sz="0" w:space="0" w:color="auto"/>
            <w:left w:val="none" w:sz="0" w:space="0" w:color="auto"/>
            <w:bottom w:val="none" w:sz="0" w:space="0" w:color="auto"/>
            <w:right w:val="none" w:sz="0" w:space="0" w:color="auto"/>
          </w:divBdr>
        </w:div>
      </w:divsChild>
    </w:div>
    <w:div w:id="1609964114">
      <w:bodyDiv w:val="1"/>
      <w:marLeft w:val="0"/>
      <w:marRight w:val="0"/>
      <w:marTop w:val="0"/>
      <w:marBottom w:val="0"/>
      <w:divBdr>
        <w:top w:val="none" w:sz="0" w:space="0" w:color="auto"/>
        <w:left w:val="none" w:sz="0" w:space="0" w:color="auto"/>
        <w:bottom w:val="none" w:sz="0" w:space="0" w:color="auto"/>
        <w:right w:val="none" w:sz="0" w:space="0" w:color="auto"/>
      </w:divBdr>
    </w:div>
    <w:div w:id="1751847806">
      <w:bodyDiv w:val="1"/>
      <w:marLeft w:val="0"/>
      <w:marRight w:val="0"/>
      <w:marTop w:val="0"/>
      <w:marBottom w:val="0"/>
      <w:divBdr>
        <w:top w:val="none" w:sz="0" w:space="0" w:color="auto"/>
        <w:left w:val="none" w:sz="0" w:space="0" w:color="auto"/>
        <w:bottom w:val="none" w:sz="0" w:space="0" w:color="auto"/>
        <w:right w:val="none" w:sz="0" w:space="0" w:color="auto"/>
      </w:divBdr>
    </w:div>
    <w:div w:id="210338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deepak.vd@gmail.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oshisaab2002@gmail.com"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mailto:dr26dhruv@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nikhiljindal1a@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6</Pages>
  <Words>3484</Words>
  <Characters>19863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KARTIK JOSHI</cp:lastModifiedBy>
  <cp:revision>10</cp:revision>
  <dcterms:created xsi:type="dcterms:W3CDTF">2023-11-06T07:14:00Z</dcterms:created>
  <dcterms:modified xsi:type="dcterms:W3CDTF">2024-01-17T10:37:00Z</dcterms:modified>
</cp:coreProperties>
</file>