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1401" w:tblpY="323"/>
        <w:tblOverlap w:val="never"/>
        <w:tblW w:w="8897" w:type="dxa"/>
        <w:tblLook w:val="04A0" w:firstRow="1" w:lastRow="0" w:firstColumn="1" w:lastColumn="0" w:noHBand="0" w:noVBand="1"/>
      </w:tblPr>
      <w:tblGrid>
        <w:gridCol w:w="7716"/>
        <w:gridCol w:w="1181"/>
      </w:tblGrid>
      <w:tr w:rsidR="00202734" w:rsidRPr="00473CC1" w:rsidTr="00937EEA">
        <w:trPr>
          <w:trHeight w:val="936"/>
        </w:trPr>
        <w:tc>
          <w:tcPr>
            <w:tcW w:w="0" w:type="auto"/>
          </w:tcPr>
          <w:p w:rsidR="00202734" w:rsidRPr="00473CC1" w:rsidRDefault="00CC6CE6" w:rsidP="00473CC1">
            <w:pPr>
              <w:jc w:val="left"/>
              <w:rPr>
                <w:rFonts w:ascii="宋体" w:eastAsia="宋体" w:hAnsi="宋体"/>
                <w:color w:val="002060"/>
                <w:sz w:val="24"/>
              </w:rPr>
            </w:pPr>
            <w:r w:rsidRPr="00473CC1">
              <w:rPr>
                <w:rFonts w:ascii="宋体" w:eastAsia="宋体" w:hAnsi="宋体" w:hint="eastAsia"/>
                <w:bCs/>
                <w:sz w:val="24"/>
              </w:rPr>
              <w:t>Release one</w:t>
            </w:r>
          </w:p>
        </w:tc>
        <w:tc>
          <w:tcPr>
            <w:tcW w:w="1181" w:type="dxa"/>
          </w:tcPr>
          <w:p w:rsidR="00202734" w:rsidRPr="00473CC1" w:rsidRDefault="00202734" w:rsidP="00473CC1">
            <w:pPr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</w:p>
        </w:tc>
      </w:tr>
      <w:tr w:rsidR="00202734" w:rsidRPr="00473CC1" w:rsidTr="00937EEA">
        <w:trPr>
          <w:trHeight w:val="711"/>
        </w:trPr>
        <w:tc>
          <w:tcPr>
            <w:tcW w:w="0" w:type="auto"/>
          </w:tcPr>
          <w:p w:rsidR="00202734" w:rsidRPr="00473CC1" w:rsidRDefault="00CC6CE6" w:rsidP="00473CC1">
            <w:pPr>
              <w:pStyle w:val="3"/>
              <w:ind w:firstLineChars="100" w:firstLine="240"/>
              <w:jc w:val="left"/>
              <w:outlineLvl w:val="2"/>
              <w:rPr>
                <w:rFonts w:ascii="宋体" w:eastAsia="宋体" w:hAnsi="宋体"/>
                <w:b w:val="0"/>
                <w:bCs/>
                <w:color w:val="002060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1.1 sprint one</w:t>
            </w:r>
          </w:p>
        </w:tc>
        <w:tc>
          <w:tcPr>
            <w:tcW w:w="1181" w:type="dxa"/>
          </w:tcPr>
          <w:p w:rsidR="00202734" w:rsidRPr="00473CC1" w:rsidRDefault="00202734" w:rsidP="00473CC1">
            <w:pPr>
              <w:ind w:firstLineChars="100" w:firstLine="24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</w:p>
        </w:tc>
      </w:tr>
      <w:tr w:rsidR="00202734" w:rsidRPr="00473CC1" w:rsidTr="00937EEA">
        <w:trPr>
          <w:trHeight w:val="588"/>
        </w:trPr>
        <w:tc>
          <w:tcPr>
            <w:tcW w:w="0" w:type="auto"/>
          </w:tcPr>
          <w:p w:rsidR="008E58BC" w:rsidRPr="00473CC1" w:rsidRDefault="00CC6CE6" w:rsidP="00473CC1">
            <w:pPr>
              <w:pStyle w:val="3"/>
              <w:spacing w:line="240" w:lineRule="atLeast"/>
              <w:jc w:val="left"/>
              <w:outlineLvl w:val="2"/>
              <w:rPr>
                <w:rFonts w:ascii="宋体" w:eastAsia="宋体" w:hAnsi="宋体" w:cstheme="majorEastAsia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ajorEastAsia" w:hint="eastAsia"/>
                <w:b w:val="0"/>
                <w:color w:val="0D0D0D" w:themeColor="text1" w:themeTint="F2"/>
                <w:sz w:val="24"/>
              </w:rPr>
              <w:t>1.1.1</w:t>
            </w:r>
          </w:p>
          <w:p w:rsidR="008E58BC" w:rsidRPr="00473CC1" w:rsidRDefault="00473CC1" w:rsidP="00473CC1">
            <w:pPr>
              <w:jc w:val="left"/>
              <w:rPr>
                <w:rFonts w:ascii="宋体" w:eastAsia="宋体" w:hAnsi="宋体"/>
                <w:color w:val="000000"/>
                <w:sz w:val="24"/>
              </w:rPr>
            </w:pPr>
            <w:r w:rsidRPr="00473CC1">
              <w:rPr>
                <w:rFonts w:ascii="宋体" w:eastAsia="宋体" w:hAnsi="宋体" w:hint="eastAsia"/>
                <w:color w:val="000000"/>
                <w:sz w:val="24"/>
              </w:rPr>
              <w:t>读者注册（图书馆管理员添加读者）</w:t>
            </w:r>
          </w:p>
          <w:p w:rsidR="008E58BC" w:rsidRPr="00473CC1" w:rsidRDefault="00473CC1" w:rsidP="00473CC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73CC1">
              <w:rPr>
                <w:rFonts w:ascii="宋体" w:eastAsia="宋体" w:hAnsi="宋体" w:hint="eastAsia"/>
                <w:color w:val="000000"/>
                <w:sz w:val="24"/>
              </w:rPr>
              <w:t>读者登录和登出</w:t>
            </w:r>
          </w:p>
          <w:p w:rsidR="00202734" w:rsidRPr="00473CC1" w:rsidRDefault="00473CC1" w:rsidP="00473CC1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73CC1">
              <w:rPr>
                <w:rFonts w:ascii="宋体" w:eastAsia="宋体" w:hAnsi="宋体" w:hint="eastAsia"/>
                <w:color w:val="000000"/>
                <w:sz w:val="24"/>
              </w:rPr>
              <w:t>图书馆管理员登录和登出</w:t>
            </w:r>
          </w:p>
        </w:tc>
        <w:tc>
          <w:tcPr>
            <w:tcW w:w="1181" w:type="dxa"/>
          </w:tcPr>
          <w:p w:rsidR="00202734" w:rsidRPr="00473CC1" w:rsidRDefault="00473CC1" w:rsidP="00473CC1">
            <w:pPr>
              <w:jc w:val="left"/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柯剑鹏</w:t>
            </w:r>
          </w:p>
        </w:tc>
      </w:tr>
      <w:tr w:rsidR="00202734" w:rsidRPr="00473CC1" w:rsidTr="00937EEA">
        <w:trPr>
          <w:trHeight w:val="551"/>
        </w:trPr>
        <w:tc>
          <w:tcPr>
            <w:tcW w:w="0" w:type="auto"/>
          </w:tcPr>
          <w:p w:rsidR="00202734" w:rsidRPr="00473CC1" w:rsidRDefault="00CC6CE6" w:rsidP="00473CC1">
            <w:pPr>
              <w:spacing w:line="360" w:lineRule="auto"/>
              <w:ind w:firstLineChars="400" w:firstLine="960"/>
              <w:jc w:val="left"/>
              <w:rPr>
                <w:rFonts w:ascii="宋体" w:eastAsia="宋体" w:hAnsi="宋体"/>
                <w:bCs/>
                <w:color w:val="002060"/>
                <w:sz w:val="24"/>
              </w:rPr>
            </w:pPr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 xml:space="preserve">1.1.1.1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设计代码单元测试</w:t>
            </w:r>
          </w:p>
        </w:tc>
        <w:tc>
          <w:tcPr>
            <w:tcW w:w="1181" w:type="dxa"/>
          </w:tcPr>
          <w:p w:rsidR="00202734" w:rsidRPr="00473CC1" w:rsidRDefault="00473CC1" w:rsidP="00473CC1">
            <w:pPr>
              <w:jc w:val="left"/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</w:pPr>
            <w:bookmarkStart w:id="0" w:name="_GoBack"/>
            <w:bookmarkEnd w:id="0"/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柯剑鹏</w:t>
            </w:r>
          </w:p>
        </w:tc>
      </w:tr>
      <w:tr w:rsidR="00810197" w:rsidRPr="00473CC1" w:rsidTr="00937EEA">
        <w:trPr>
          <w:trHeight w:val="551"/>
        </w:trPr>
        <w:tc>
          <w:tcPr>
            <w:tcW w:w="0" w:type="auto"/>
          </w:tcPr>
          <w:p w:rsidR="00810197" w:rsidRPr="00473CC1" w:rsidRDefault="00810197" w:rsidP="00473CC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bCs/>
                <w:color w:val="002060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1.1.2</w:t>
            </w:r>
          </w:p>
          <w:p w:rsidR="00810197" w:rsidRPr="00473CC1" w:rsidRDefault="00473CC1" w:rsidP="00473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73CC1">
              <w:rPr>
                <w:rFonts w:ascii="宋体" w:eastAsia="宋体" w:hAnsi="宋体" w:hint="eastAsia"/>
                <w:color w:val="000000"/>
                <w:sz w:val="24"/>
              </w:rPr>
              <w:t>图书馆管理员可以查看，编辑，添加，删除图书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627"/>
        </w:trPr>
        <w:tc>
          <w:tcPr>
            <w:tcW w:w="0" w:type="auto"/>
          </w:tcPr>
          <w:p w:rsidR="00810197" w:rsidRPr="00473CC1" w:rsidRDefault="00810197" w:rsidP="00473CC1">
            <w:pPr>
              <w:spacing w:line="360" w:lineRule="auto"/>
              <w:ind w:firstLineChars="600" w:firstLine="1440"/>
              <w:jc w:val="left"/>
              <w:rPr>
                <w:rFonts w:ascii="宋体" w:eastAsia="宋体" w:hAnsi="宋体"/>
                <w:bCs/>
                <w:color w:val="002060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 xml:space="preserve">1.1.2.1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设计代码单元测试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592"/>
        </w:trPr>
        <w:tc>
          <w:tcPr>
            <w:tcW w:w="0" w:type="auto"/>
          </w:tcPr>
          <w:p w:rsidR="00810197" w:rsidRPr="00473CC1" w:rsidRDefault="00810197" w:rsidP="00473CC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theme="minor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1.1.3</w:t>
            </w:r>
          </w:p>
          <w:p w:rsidR="00473CC1" w:rsidRPr="00473CC1" w:rsidRDefault="00473CC1" w:rsidP="00473CC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读者可以查看和修改个人信息</w:t>
            </w:r>
          </w:p>
          <w:p w:rsidR="00473CC1" w:rsidRPr="00473CC1" w:rsidRDefault="00473CC1" w:rsidP="00473CC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读者可以修改密码</w:t>
            </w:r>
          </w:p>
          <w:p w:rsidR="00473CC1" w:rsidRPr="00473CC1" w:rsidRDefault="00473CC1" w:rsidP="00473CC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读者可以查看和修改个人信息</w:t>
            </w:r>
          </w:p>
          <w:p w:rsidR="00810197" w:rsidRPr="00473CC1" w:rsidRDefault="00810197" w:rsidP="00473CC1">
            <w:pPr>
              <w:widowControl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589"/>
        </w:trPr>
        <w:tc>
          <w:tcPr>
            <w:tcW w:w="0" w:type="auto"/>
          </w:tcPr>
          <w:p w:rsidR="00810197" w:rsidRPr="00473CC1" w:rsidRDefault="00810197" w:rsidP="00473CC1">
            <w:pPr>
              <w:jc w:val="left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 xml:space="preserve">1.1.3.1 </w:t>
            </w:r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 xml:space="preserve">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bCs/>
                <w:color w:val="000000" w:themeColor="text1"/>
                <w:kern w:val="24"/>
              </w:rPr>
              <w:t>柯剑鹏</w:t>
            </w:r>
          </w:p>
        </w:tc>
      </w:tr>
      <w:tr w:rsidR="00202734" w:rsidRPr="00473CC1" w:rsidTr="00937EEA">
        <w:trPr>
          <w:trHeight w:val="936"/>
        </w:trPr>
        <w:tc>
          <w:tcPr>
            <w:tcW w:w="0" w:type="auto"/>
          </w:tcPr>
          <w:p w:rsidR="00202734" w:rsidRPr="00473CC1" w:rsidRDefault="00CC6CE6" w:rsidP="00473CC1">
            <w:pPr>
              <w:pStyle w:val="2"/>
              <w:jc w:val="left"/>
              <w:outlineLvl w:val="1"/>
              <w:rPr>
                <w:rFonts w:ascii="宋体" w:eastAsia="宋体" w:hAnsi="宋体"/>
                <w:b w:val="0"/>
                <w:color w:val="002060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Release two</w:t>
            </w:r>
          </w:p>
        </w:tc>
        <w:tc>
          <w:tcPr>
            <w:tcW w:w="1181" w:type="dxa"/>
          </w:tcPr>
          <w:p w:rsidR="00202734" w:rsidRPr="00473CC1" w:rsidRDefault="00202734" w:rsidP="00473CC1">
            <w:pPr>
              <w:ind w:firstLineChars="100" w:firstLine="240"/>
              <w:jc w:val="left"/>
              <w:rPr>
                <w:rFonts w:ascii="宋体" w:eastAsia="宋体" w:hAnsi="宋体"/>
                <w:bCs/>
                <w:color w:val="002060"/>
                <w:sz w:val="24"/>
              </w:rPr>
            </w:pPr>
          </w:p>
        </w:tc>
      </w:tr>
      <w:tr w:rsidR="00202734" w:rsidRPr="00473CC1" w:rsidTr="00937EEA">
        <w:trPr>
          <w:trHeight w:val="637"/>
        </w:trPr>
        <w:tc>
          <w:tcPr>
            <w:tcW w:w="0" w:type="auto"/>
          </w:tcPr>
          <w:p w:rsidR="00202734" w:rsidRPr="00473CC1" w:rsidRDefault="00CC6CE6" w:rsidP="00473CC1">
            <w:pPr>
              <w:pStyle w:val="3"/>
              <w:ind w:firstLineChars="100" w:firstLine="240"/>
              <w:jc w:val="left"/>
              <w:outlineLvl w:val="2"/>
              <w:rPr>
                <w:rFonts w:ascii="宋体" w:eastAsia="宋体" w:hAnsi="宋体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2.1 sprint two</w:t>
            </w:r>
          </w:p>
        </w:tc>
        <w:tc>
          <w:tcPr>
            <w:tcW w:w="1181" w:type="dxa"/>
          </w:tcPr>
          <w:p w:rsidR="00202734" w:rsidRPr="00473CC1" w:rsidRDefault="00202734" w:rsidP="00473CC1">
            <w:pPr>
              <w:ind w:firstLineChars="100" w:firstLine="24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</w:p>
        </w:tc>
      </w:tr>
      <w:tr w:rsidR="00810197" w:rsidRPr="00473CC1" w:rsidTr="00937EEA">
        <w:trPr>
          <w:trHeight w:val="592"/>
        </w:trPr>
        <w:tc>
          <w:tcPr>
            <w:tcW w:w="0" w:type="auto"/>
          </w:tcPr>
          <w:p w:rsidR="00810197" w:rsidRPr="00473CC1" w:rsidRDefault="00810197" w:rsidP="00473CC1">
            <w:pPr>
              <w:ind w:firstLineChars="200" w:firstLine="480"/>
              <w:jc w:val="left"/>
              <w:rPr>
                <w:rFonts w:ascii="宋体" w:eastAsia="宋体" w:hAnsi="宋体" w:cstheme="minor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2.1.2</w:t>
            </w:r>
          </w:p>
          <w:p w:rsidR="00473CC1" w:rsidRPr="00473CC1" w:rsidRDefault="00473CC1" w:rsidP="00473CC1">
            <w:pPr>
              <w:ind w:firstLineChars="200" w:firstLine="480"/>
              <w:jc w:val="left"/>
              <w:rPr>
                <w:rFonts w:ascii="宋体" w:eastAsia="宋体" w:hAnsi="宋体" w:hint="eastAsia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读者可以按书名或ISBN查询书籍</w:t>
            </w:r>
          </w:p>
          <w:p w:rsidR="00810197" w:rsidRPr="00473CC1" w:rsidRDefault="00473CC1" w:rsidP="00473CC1">
            <w:pPr>
              <w:ind w:firstLineChars="200" w:firstLine="480"/>
              <w:jc w:val="left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图书馆员可以查看，编辑，添加和删除阅读器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623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ind w:firstLineChars="600" w:firstLine="1440"/>
              <w:jc w:val="left"/>
              <w:outlineLvl w:val="2"/>
              <w:rPr>
                <w:rFonts w:ascii="宋体" w:eastAsia="宋体" w:hAnsi="宋体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2.1.2.1</w:t>
            </w:r>
            <w:r w:rsidRPr="00473CC1"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  <w:t xml:space="preserve"> </w:t>
            </w:r>
            <w:r w:rsidR="00473CC1" w:rsidRPr="00473CC1"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bCs/>
                <w:color w:val="000000" w:themeColor="text1"/>
                <w:kern w:val="24"/>
              </w:rPr>
              <w:t>柯剑鹏</w:t>
            </w:r>
          </w:p>
        </w:tc>
      </w:tr>
      <w:tr w:rsidR="00810197" w:rsidRPr="00473CC1" w:rsidTr="00937EEA">
        <w:trPr>
          <w:trHeight w:val="1084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ind w:firstLineChars="100" w:firstLine="240"/>
              <w:jc w:val="left"/>
              <w:outlineLvl w:val="2"/>
              <w:rPr>
                <w:rFonts w:ascii="宋体" w:eastAsia="宋体" w:hAnsi="宋体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lastRenderedPageBreak/>
              <w:t>2.2 sprint three</w:t>
            </w:r>
          </w:p>
        </w:tc>
        <w:tc>
          <w:tcPr>
            <w:tcW w:w="1181" w:type="dxa"/>
          </w:tcPr>
          <w:p w:rsidR="00810197" w:rsidRPr="00473CC1" w:rsidRDefault="00810197" w:rsidP="00473CC1">
            <w:pPr>
              <w:pStyle w:val="a8"/>
              <w:spacing w:before="0" w:beforeAutospacing="0" w:after="0" w:afterAutospacing="0"/>
              <w:ind w:firstLine="317"/>
              <w:rPr>
                <w:rFonts w:cs="Arial"/>
                <w:color w:val="000000" w:themeColor="text1"/>
              </w:rPr>
            </w:pPr>
          </w:p>
        </w:tc>
      </w:tr>
      <w:tr w:rsidR="00810197" w:rsidRPr="00473CC1" w:rsidTr="00937EEA">
        <w:trPr>
          <w:trHeight w:val="3535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jc w:val="left"/>
              <w:outlineLvl w:val="2"/>
              <w:rPr>
                <w:rFonts w:ascii="宋体" w:eastAsia="宋体" w:hAnsi="宋体" w:cstheme="minorEastAsia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 w:val="0"/>
                <w:bCs/>
                <w:color w:val="0D0D0D" w:themeColor="text1" w:themeTint="F2"/>
                <w:sz w:val="24"/>
              </w:rPr>
              <w:t>2.2.1</w:t>
            </w:r>
          </w:p>
          <w:p w:rsidR="00473CC1" w:rsidRPr="00473CC1" w:rsidRDefault="00473CC1" w:rsidP="00473CC1">
            <w:pPr>
              <w:pStyle w:val="3"/>
              <w:jc w:val="left"/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  <w:t>读者可以借书（在图书管理员的操作下）</w:t>
            </w:r>
          </w:p>
          <w:p w:rsidR="00810197" w:rsidRPr="00473CC1" w:rsidRDefault="00473CC1" w:rsidP="00473CC1">
            <w:pPr>
              <w:pStyle w:val="3"/>
              <w:jc w:val="left"/>
              <w:outlineLvl w:val="2"/>
              <w:rPr>
                <w:rFonts w:ascii="宋体" w:eastAsia="宋体" w:hAnsi="宋体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  <w:t>读者可以退还书（在图书管理员的操作下）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534"/>
        </w:trPr>
        <w:tc>
          <w:tcPr>
            <w:tcW w:w="0" w:type="auto"/>
          </w:tcPr>
          <w:p w:rsidR="00810197" w:rsidRPr="00473CC1" w:rsidRDefault="00810197" w:rsidP="00473CC1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 xml:space="preserve">2.2.1.1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bCs/>
                <w:color w:val="000000" w:themeColor="text1"/>
                <w:kern w:val="24"/>
              </w:rPr>
              <w:t>柯剑鹏</w:t>
            </w:r>
          </w:p>
        </w:tc>
      </w:tr>
      <w:tr w:rsidR="00810197" w:rsidRPr="00473CC1" w:rsidTr="00937EEA">
        <w:trPr>
          <w:trHeight w:val="551"/>
        </w:trPr>
        <w:tc>
          <w:tcPr>
            <w:tcW w:w="0" w:type="auto"/>
          </w:tcPr>
          <w:p w:rsidR="00810197" w:rsidRPr="00473CC1" w:rsidRDefault="00810197" w:rsidP="00473CC1">
            <w:pPr>
              <w:spacing w:line="360" w:lineRule="auto"/>
              <w:jc w:val="left"/>
              <w:rPr>
                <w:rFonts w:ascii="宋体" w:eastAsia="宋体" w:hAnsi="宋体" w:cstheme="minor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2.2.2</w:t>
            </w:r>
          </w:p>
          <w:p w:rsidR="00810197" w:rsidRPr="00473CC1" w:rsidRDefault="00473CC1" w:rsidP="00473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73CC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图书馆员和读者可以查看借阅和返回日志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90"/>
        </w:trPr>
        <w:tc>
          <w:tcPr>
            <w:tcW w:w="0" w:type="auto"/>
          </w:tcPr>
          <w:p w:rsidR="00810197" w:rsidRPr="00473CC1" w:rsidRDefault="00810197" w:rsidP="00473CC1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 xml:space="preserve">2.2.2.1 </w:t>
            </w:r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 xml:space="preserve">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D101B8" w:rsidRPr="00473CC1" w:rsidTr="00937EEA">
        <w:trPr>
          <w:trHeight w:val="90"/>
        </w:trPr>
        <w:tc>
          <w:tcPr>
            <w:tcW w:w="0" w:type="auto"/>
          </w:tcPr>
          <w:p w:rsidR="00D101B8" w:rsidRPr="00473CC1" w:rsidRDefault="00D101B8" w:rsidP="00473CC1">
            <w:pPr>
              <w:pStyle w:val="2"/>
              <w:jc w:val="left"/>
              <w:outlineLvl w:val="1"/>
              <w:rPr>
                <w:rFonts w:ascii="宋体" w:eastAsia="宋体" w:hAnsi="宋体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sz w:val="24"/>
              </w:rPr>
              <w:t>Release three</w:t>
            </w:r>
          </w:p>
        </w:tc>
        <w:tc>
          <w:tcPr>
            <w:tcW w:w="1181" w:type="dxa"/>
          </w:tcPr>
          <w:p w:rsidR="00D101B8" w:rsidRPr="00473CC1" w:rsidRDefault="00D101B8" w:rsidP="00473CC1">
            <w:pPr>
              <w:ind w:firstLineChars="200" w:firstLine="48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</w:p>
        </w:tc>
      </w:tr>
      <w:tr w:rsidR="00D101B8" w:rsidRPr="00473CC1" w:rsidTr="00937EEA">
        <w:trPr>
          <w:trHeight w:val="558"/>
        </w:trPr>
        <w:tc>
          <w:tcPr>
            <w:tcW w:w="0" w:type="auto"/>
          </w:tcPr>
          <w:p w:rsidR="00D101B8" w:rsidRPr="00473CC1" w:rsidRDefault="00D101B8" w:rsidP="00473CC1">
            <w:pPr>
              <w:pStyle w:val="3"/>
              <w:jc w:val="left"/>
              <w:outlineLvl w:val="2"/>
              <w:rPr>
                <w:rFonts w:ascii="宋体" w:eastAsia="宋体" w:hAnsi="宋体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3.1 sprint four</w:t>
            </w:r>
          </w:p>
        </w:tc>
        <w:tc>
          <w:tcPr>
            <w:tcW w:w="1181" w:type="dxa"/>
          </w:tcPr>
          <w:p w:rsidR="00D101B8" w:rsidRPr="00473CC1" w:rsidRDefault="00D101B8" w:rsidP="00473CC1">
            <w:pPr>
              <w:ind w:firstLineChars="200" w:firstLine="48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</w:p>
        </w:tc>
      </w:tr>
      <w:tr w:rsidR="00810197" w:rsidRPr="00473CC1" w:rsidTr="00937EEA">
        <w:trPr>
          <w:trHeight w:val="558"/>
        </w:trPr>
        <w:tc>
          <w:tcPr>
            <w:tcW w:w="0" w:type="auto"/>
          </w:tcPr>
          <w:p w:rsidR="00810197" w:rsidRPr="00473CC1" w:rsidRDefault="00810197" w:rsidP="00473CC1">
            <w:pPr>
              <w:ind w:leftChars="266" w:left="1039" w:hangingChars="200" w:hanging="480"/>
              <w:jc w:val="left"/>
              <w:rPr>
                <w:rFonts w:ascii="宋体" w:eastAsia="宋体" w:hAnsi="宋体" w:cstheme="minorEastAsia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color w:val="0D0D0D" w:themeColor="text1" w:themeTint="F2"/>
                <w:sz w:val="24"/>
              </w:rPr>
              <w:t>3.1.1</w:t>
            </w:r>
          </w:p>
          <w:p w:rsidR="00810197" w:rsidRPr="00473CC1" w:rsidRDefault="00473CC1" w:rsidP="00473CC1">
            <w:pPr>
              <w:jc w:val="left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图书馆员可以添加一种带有一些重复的书（不同的书具有相同的ISBN但具有不同的书ID）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537"/>
        </w:trPr>
        <w:tc>
          <w:tcPr>
            <w:tcW w:w="0" w:type="auto"/>
          </w:tcPr>
          <w:p w:rsidR="00810197" w:rsidRPr="00473CC1" w:rsidRDefault="00810197" w:rsidP="00473CC1">
            <w:pPr>
              <w:ind w:firstLineChars="400" w:firstLine="960"/>
              <w:jc w:val="left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 xml:space="preserve">3.1.1.1 </w:t>
            </w:r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 xml:space="preserve">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柯剑鹏</w:t>
            </w:r>
          </w:p>
        </w:tc>
      </w:tr>
      <w:tr w:rsidR="00810197" w:rsidRPr="00473CC1" w:rsidTr="00937EEA">
        <w:trPr>
          <w:trHeight w:val="558"/>
        </w:trPr>
        <w:tc>
          <w:tcPr>
            <w:tcW w:w="0" w:type="auto"/>
          </w:tcPr>
          <w:p w:rsidR="00810197" w:rsidRPr="00473CC1" w:rsidRDefault="00810197" w:rsidP="00473CC1">
            <w:pPr>
              <w:ind w:leftChars="342" w:left="1438" w:hangingChars="300" w:hanging="720"/>
              <w:jc w:val="left"/>
              <w:rPr>
                <w:rFonts w:ascii="宋体" w:eastAsia="宋体" w:hAnsi="宋体" w:cstheme="minorEastAsia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Cs/>
                <w:color w:val="0D0D0D" w:themeColor="text1" w:themeTint="F2"/>
                <w:sz w:val="24"/>
              </w:rPr>
              <w:t>3.1.2</w:t>
            </w:r>
          </w:p>
          <w:p w:rsidR="00810197" w:rsidRPr="00473CC1" w:rsidRDefault="00473CC1" w:rsidP="00473CC1">
            <w:pPr>
              <w:widowControl/>
              <w:jc w:val="left"/>
              <w:rPr>
                <w:rFonts w:ascii="宋体" w:eastAsia="宋体" w:hAnsi="宋体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>读者只能同时借五本书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付杰</w:t>
            </w:r>
          </w:p>
        </w:tc>
      </w:tr>
      <w:tr w:rsidR="00810197" w:rsidRPr="00473CC1" w:rsidTr="00937EEA">
        <w:trPr>
          <w:trHeight w:val="725"/>
        </w:trPr>
        <w:tc>
          <w:tcPr>
            <w:tcW w:w="0" w:type="auto"/>
          </w:tcPr>
          <w:p w:rsidR="00810197" w:rsidRPr="00473CC1" w:rsidRDefault="00810197" w:rsidP="00473CC1">
            <w:pPr>
              <w:ind w:leftChars="570" w:left="1437" w:hangingChars="100" w:hanging="240"/>
              <w:jc w:val="left"/>
              <w:rPr>
                <w:rFonts w:ascii="宋体" w:eastAsia="宋体" w:hAnsi="宋体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color w:val="0D0D0D" w:themeColor="text1" w:themeTint="F2"/>
                <w:sz w:val="24"/>
              </w:rPr>
              <w:t xml:space="preserve">3.1.2.1 </w:t>
            </w:r>
            <w:r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 xml:space="preserve"> </w:t>
            </w:r>
            <w:r w:rsidR="00473CC1" w:rsidRPr="00473CC1">
              <w:rPr>
                <w:rFonts w:ascii="宋体" w:eastAsia="宋体" w:hAnsi="宋体" w:hint="eastAsia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bCs/>
                <w:color w:val="000000" w:themeColor="text1"/>
                <w:kern w:val="24"/>
              </w:rPr>
              <w:t>付杰</w:t>
            </w:r>
          </w:p>
        </w:tc>
      </w:tr>
      <w:tr w:rsidR="00810197" w:rsidRPr="00473CC1" w:rsidTr="00937EEA">
        <w:trPr>
          <w:trHeight w:val="980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ind w:firstLineChars="200" w:firstLine="480"/>
              <w:jc w:val="left"/>
              <w:outlineLvl w:val="2"/>
              <w:rPr>
                <w:rFonts w:ascii="宋体" w:eastAsia="宋体" w:hAnsi="宋体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3.2 sprint five</w:t>
            </w:r>
          </w:p>
        </w:tc>
        <w:tc>
          <w:tcPr>
            <w:tcW w:w="1181" w:type="dxa"/>
          </w:tcPr>
          <w:p w:rsidR="00810197" w:rsidRPr="00473CC1" w:rsidRDefault="00810197" w:rsidP="00473CC1">
            <w:pPr>
              <w:pStyle w:val="a8"/>
              <w:spacing w:before="0" w:beforeAutospacing="0" w:after="0" w:afterAutospacing="0"/>
              <w:ind w:firstLine="475"/>
              <w:rPr>
                <w:rFonts w:cs="Arial"/>
                <w:color w:val="000000" w:themeColor="text1"/>
              </w:rPr>
            </w:pPr>
          </w:p>
        </w:tc>
      </w:tr>
      <w:tr w:rsidR="00810197" w:rsidRPr="00473CC1" w:rsidTr="00937EEA">
        <w:trPr>
          <w:trHeight w:val="980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ind w:left="1200" w:hangingChars="500" w:hanging="1200"/>
              <w:jc w:val="left"/>
              <w:outlineLvl w:val="2"/>
              <w:rPr>
                <w:rFonts w:ascii="宋体" w:eastAsia="宋体" w:hAnsi="宋体" w:cstheme="minorEastAsia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 w:val="0"/>
                <w:color w:val="0D0D0D" w:themeColor="text1" w:themeTint="F2"/>
                <w:sz w:val="24"/>
              </w:rPr>
              <w:t>3.2.1</w:t>
            </w:r>
          </w:p>
          <w:p w:rsidR="00810197" w:rsidRPr="00473CC1" w:rsidRDefault="00473CC1" w:rsidP="00473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73CC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读者只能同时预订三本书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rPr>
                <w:rFonts w:cs="Arial" w:hint="eastAsia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付杰</w:t>
            </w:r>
          </w:p>
        </w:tc>
      </w:tr>
      <w:tr w:rsidR="00810197" w:rsidRPr="00473CC1" w:rsidTr="00937EEA">
        <w:trPr>
          <w:trHeight w:val="980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jc w:val="left"/>
              <w:outlineLvl w:val="2"/>
              <w:rPr>
                <w:rFonts w:ascii="宋体" w:eastAsia="宋体" w:hAnsi="宋体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lastRenderedPageBreak/>
              <w:t>3.2.1.1</w:t>
            </w:r>
            <w:r w:rsidRPr="00473CC1"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  <w:t xml:space="preserve"> </w:t>
            </w:r>
            <w:r w:rsidR="00473CC1" w:rsidRPr="00473CC1">
              <w:rPr>
                <w:rFonts w:ascii="宋体" w:eastAsia="宋体" w:hAnsi="宋体" w:hint="eastAsia"/>
                <w:b w:val="0"/>
                <w:bCs/>
                <w:color w:val="0D0D0D" w:themeColor="text1" w:themeTint="F2"/>
                <w:sz w:val="24"/>
              </w:rPr>
              <w:t>设计编码单元测试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rPr>
                <w:rFonts w:cs="Arial" w:hint="eastAsia"/>
                <w:color w:val="000000" w:themeColor="text1"/>
              </w:rPr>
            </w:pPr>
            <w:r w:rsidRPr="00473CC1">
              <w:rPr>
                <w:rFonts w:cs="Arial" w:hint="eastAsia"/>
                <w:bCs/>
                <w:color w:val="000000" w:themeColor="text1"/>
                <w:kern w:val="2"/>
              </w:rPr>
              <w:t>付杰</w:t>
            </w:r>
          </w:p>
        </w:tc>
      </w:tr>
      <w:tr w:rsidR="00810197" w:rsidRPr="00473CC1" w:rsidTr="00937EEA">
        <w:trPr>
          <w:trHeight w:val="980"/>
        </w:trPr>
        <w:tc>
          <w:tcPr>
            <w:tcW w:w="0" w:type="auto"/>
          </w:tcPr>
          <w:p w:rsidR="00810197" w:rsidRPr="00473CC1" w:rsidRDefault="00810197" w:rsidP="00473CC1">
            <w:pPr>
              <w:pStyle w:val="3"/>
              <w:ind w:firstLineChars="400" w:firstLine="960"/>
              <w:jc w:val="left"/>
              <w:outlineLvl w:val="2"/>
              <w:rPr>
                <w:rFonts w:ascii="宋体" w:eastAsia="宋体" w:hAnsi="宋体" w:cstheme="minorEastAsia"/>
                <w:b w:val="0"/>
                <w:bCs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cstheme="minorEastAsia" w:hint="eastAsia"/>
                <w:b w:val="0"/>
                <w:bCs/>
                <w:color w:val="0D0D0D" w:themeColor="text1" w:themeTint="F2"/>
                <w:sz w:val="24"/>
              </w:rPr>
              <w:t>3.2.2</w:t>
            </w:r>
          </w:p>
          <w:p w:rsidR="00473CC1" w:rsidRPr="00473CC1" w:rsidRDefault="00473CC1" w:rsidP="00473CC1">
            <w:pPr>
              <w:pStyle w:val="3"/>
              <w:ind w:firstLineChars="400" w:firstLine="960"/>
              <w:jc w:val="left"/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读者可以预订</w:t>
            </w: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图书</w:t>
            </w:r>
          </w:p>
          <w:p w:rsidR="00473CC1" w:rsidRPr="00473CC1" w:rsidRDefault="00473CC1" w:rsidP="00473CC1">
            <w:pPr>
              <w:pStyle w:val="3"/>
              <w:ind w:firstLineChars="400" w:firstLine="960"/>
              <w:jc w:val="left"/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读者可以查看</w:t>
            </w: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罚款金额</w:t>
            </w:r>
          </w:p>
          <w:p w:rsidR="00810197" w:rsidRPr="00473CC1" w:rsidRDefault="00473CC1" w:rsidP="00473CC1">
            <w:pPr>
              <w:pStyle w:val="3"/>
              <w:ind w:firstLineChars="400" w:firstLine="960"/>
              <w:jc w:val="left"/>
              <w:outlineLvl w:val="2"/>
              <w:rPr>
                <w:rFonts w:ascii="宋体" w:eastAsia="宋体" w:hAnsi="宋体"/>
                <w:b w:val="0"/>
                <w:color w:val="0D0D0D" w:themeColor="text1" w:themeTint="F2"/>
                <w:sz w:val="24"/>
              </w:rPr>
            </w:pPr>
            <w:r w:rsidRPr="00473CC1">
              <w:rPr>
                <w:rFonts w:ascii="宋体" w:eastAsia="宋体" w:hAnsi="宋体" w:hint="eastAsia"/>
                <w:b w:val="0"/>
                <w:color w:val="0D0D0D" w:themeColor="text1" w:themeTint="F2"/>
                <w:sz w:val="24"/>
              </w:rPr>
              <w:t>图书馆员可以计算读者的罚款</w:t>
            </w:r>
          </w:p>
        </w:tc>
        <w:tc>
          <w:tcPr>
            <w:tcW w:w="1181" w:type="dxa"/>
          </w:tcPr>
          <w:p w:rsidR="00810197" w:rsidRPr="00473CC1" w:rsidRDefault="00473CC1" w:rsidP="00473CC1">
            <w:pPr>
              <w:pStyle w:val="a8"/>
              <w:spacing w:before="0" w:beforeAutospacing="0" w:after="0" w:afterAutospacing="0"/>
              <w:textAlignment w:val="bottom"/>
              <w:rPr>
                <w:rFonts w:cs="Arial"/>
                <w:color w:val="000000" w:themeColor="text1"/>
              </w:rPr>
            </w:pPr>
            <w:r w:rsidRPr="00473CC1">
              <w:rPr>
                <w:rFonts w:cs="Arial" w:hint="eastAsia"/>
                <w:color w:val="000000" w:themeColor="text1"/>
              </w:rPr>
              <w:t>付杰</w:t>
            </w:r>
          </w:p>
        </w:tc>
      </w:tr>
    </w:tbl>
    <w:p w:rsidR="00202734" w:rsidRPr="00473CC1" w:rsidRDefault="00202734" w:rsidP="00473CC1">
      <w:pPr>
        <w:jc w:val="left"/>
        <w:rPr>
          <w:rFonts w:ascii="宋体" w:eastAsia="宋体" w:hAnsi="宋体" w:hint="eastAsia"/>
          <w:bCs/>
          <w:sz w:val="24"/>
        </w:rPr>
      </w:pPr>
    </w:p>
    <w:sectPr w:rsidR="00202734" w:rsidRPr="0047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5C4" w:rsidRDefault="005E35C4" w:rsidP="005B01F6">
      <w:r>
        <w:separator/>
      </w:r>
    </w:p>
  </w:endnote>
  <w:endnote w:type="continuationSeparator" w:id="0">
    <w:p w:rsidR="005E35C4" w:rsidRDefault="005E35C4" w:rsidP="005B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5C4" w:rsidRDefault="005E35C4" w:rsidP="005B01F6">
      <w:r>
        <w:separator/>
      </w:r>
    </w:p>
  </w:footnote>
  <w:footnote w:type="continuationSeparator" w:id="0">
    <w:p w:rsidR="005E35C4" w:rsidRDefault="005E35C4" w:rsidP="005B0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734"/>
    <w:rsid w:val="00057891"/>
    <w:rsid w:val="00202734"/>
    <w:rsid w:val="002562B5"/>
    <w:rsid w:val="003F4904"/>
    <w:rsid w:val="00473CC1"/>
    <w:rsid w:val="005221AF"/>
    <w:rsid w:val="005B01F6"/>
    <w:rsid w:val="005E35C4"/>
    <w:rsid w:val="00660DAE"/>
    <w:rsid w:val="006B628E"/>
    <w:rsid w:val="00810197"/>
    <w:rsid w:val="008E58BC"/>
    <w:rsid w:val="00937EEA"/>
    <w:rsid w:val="00A81347"/>
    <w:rsid w:val="00B1532E"/>
    <w:rsid w:val="00BA605A"/>
    <w:rsid w:val="00C37C69"/>
    <w:rsid w:val="00CC6CE6"/>
    <w:rsid w:val="00D101B8"/>
    <w:rsid w:val="00DF0EA0"/>
    <w:rsid w:val="00E21448"/>
    <w:rsid w:val="00E56A3D"/>
    <w:rsid w:val="00F14277"/>
    <w:rsid w:val="00FE608D"/>
    <w:rsid w:val="00FF141B"/>
    <w:rsid w:val="13A14F27"/>
    <w:rsid w:val="17C21864"/>
    <w:rsid w:val="24991B38"/>
    <w:rsid w:val="27A53F17"/>
    <w:rsid w:val="2EDB56B9"/>
    <w:rsid w:val="31360BCC"/>
    <w:rsid w:val="4A6C39CF"/>
    <w:rsid w:val="4C9C61D5"/>
    <w:rsid w:val="527804E9"/>
    <w:rsid w:val="553C6A73"/>
    <w:rsid w:val="55476C15"/>
    <w:rsid w:val="60196947"/>
    <w:rsid w:val="6621722C"/>
    <w:rsid w:val="66745243"/>
    <w:rsid w:val="690C5324"/>
    <w:rsid w:val="73665946"/>
    <w:rsid w:val="79E50DFA"/>
    <w:rsid w:val="7DFA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3BDA9"/>
  <w15:docId w15:val="{4AB3F999-AE7E-4060-AE01-5E0F5F27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B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B01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B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B01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810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</dc:creator>
  <cp:lastModifiedBy>剑鹏 柯</cp:lastModifiedBy>
  <cp:revision>14</cp:revision>
  <dcterms:created xsi:type="dcterms:W3CDTF">2014-10-29T12:08:00Z</dcterms:created>
  <dcterms:modified xsi:type="dcterms:W3CDTF">2018-12-25T04:08:00Z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