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092A" w:rsidRPr="00FF575C" w:rsidRDefault="00271927" w:rsidP="00FF575C">
      <w:pPr>
        <w:spacing w:line="480" w:lineRule="auto"/>
        <w:jc w:val="center"/>
        <w:rPr>
          <w:rFonts w:ascii="Times New Roman" w:hAnsi="Times New Roman" w:cs="Times New Roman"/>
          <w:b/>
          <w:sz w:val="24"/>
          <w:szCs w:val="24"/>
          <w:u w:val="single"/>
        </w:rPr>
      </w:pPr>
      <w:r w:rsidRPr="00FF575C">
        <w:rPr>
          <w:rFonts w:ascii="Times New Roman" w:hAnsi="Times New Roman" w:cs="Times New Roman"/>
          <w:b/>
          <w:sz w:val="24"/>
          <w:szCs w:val="24"/>
          <w:u w:val="single"/>
        </w:rPr>
        <w:t>Relationship comparison between Pets in Childhood to Future Pet Ownership</w:t>
      </w:r>
    </w:p>
    <w:p w:rsidR="00271927" w:rsidRPr="00FF575C" w:rsidRDefault="00271927" w:rsidP="00FF575C">
      <w:pPr>
        <w:spacing w:line="480" w:lineRule="auto"/>
        <w:jc w:val="center"/>
        <w:rPr>
          <w:rFonts w:ascii="Times New Roman" w:hAnsi="Times New Roman" w:cs="Times New Roman"/>
          <w:sz w:val="24"/>
          <w:szCs w:val="24"/>
        </w:rPr>
      </w:pPr>
      <w:r w:rsidRPr="00FF575C">
        <w:rPr>
          <w:rFonts w:ascii="Times New Roman" w:hAnsi="Times New Roman" w:cs="Times New Roman"/>
          <w:sz w:val="24"/>
          <w:szCs w:val="24"/>
        </w:rPr>
        <w:t xml:space="preserve">By: Sarah Bowers and Kami Carnell </w:t>
      </w:r>
    </w:p>
    <w:p w:rsidR="00FF575C" w:rsidRPr="00FF575C" w:rsidRDefault="00271927" w:rsidP="00FF575C">
      <w:pPr>
        <w:spacing w:line="480" w:lineRule="auto"/>
        <w:rPr>
          <w:rFonts w:ascii="Times New Roman" w:hAnsi="Times New Roman" w:cs="Times New Roman"/>
          <w:sz w:val="24"/>
          <w:szCs w:val="24"/>
        </w:rPr>
      </w:pPr>
      <w:r w:rsidRPr="00FF575C">
        <w:rPr>
          <w:rFonts w:ascii="Times New Roman" w:hAnsi="Times New Roman" w:cs="Times New Roman"/>
          <w:sz w:val="24"/>
          <w:szCs w:val="24"/>
        </w:rPr>
        <w:tab/>
        <w:t xml:space="preserve">Our project compared </w:t>
      </w:r>
      <w:r w:rsidR="00594E27" w:rsidRPr="00FF575C">
        <w:rPr>
          <w:rFonts w:ascii="Times New Roman" w:hAnsi="Times New Roman" w:cs="Times New Roman"/>
          <w:sz w:val="24"/>
          <w:szCs w:val="24"/>
        </w:rPr>
        <w:t>people’s</w:t>
      </w:r>
      <w:r w:rsidRPr="00FF575C">
        <w:rPr>
          <w:rFonts w:ascii="Times New Roman" w:hAnsi="Times New Roman" w:cs="Times New Roman"/>
          <w:sz w:val="24"/>
          <w:szCs w:val="24"/>
        </w:rPr>
        <w:t xml:space="preserve"> experiences with pets as children to their opinion about future pet ownership. This future pet ownership includes, not only them, their opinion on their future plans for their children’s pet plans.</w:t>
      </w:r>
      <w:r w:rsidR="00FF575C" w:rsidRPr="00FF575C">
        <w:rPr>
          <w:rFonts w:ascii="Times New Roman" w:hAnsi="Times New Roman" w:cs="Times New Roman"/>
          <w:sz w:val="24"/>
          <w:szCs w:val="24"/>
        </w:rPr>
        <w:t xml:space="preserve"> We tried to ask questions that took experiences from their childhood, and compare them to how they think they will think in the future. </w:t>
      </w:r>
      <w:r w:rsidR="00FF575C" w:rsidRPr="00C21ACC">
        <w:rPr>
          <w:rFonts w:ascii="Times New Roman" w:hAnsi="Times New Roman" w:cs="Times New Roman"/>
          <w:sz w:val="24"/>
          <w:szCs w:val="24"/>
          <w:highlight w:val="yellow"/>
        </w:rPr>
        <w:t>We tried toad</w:t>
      </w:r>
      <w:r w:rsidR="00FF575C">
        <w:rPr>
          <w:rFonts w:ascii="Times New Roman" w:hAnsi="Times New Roman" w:cs="Times New Roman"/>
          <w:sz w:val="24"/>
          <w:szCs w:val="24"/>
        </w:rPr>
        <w:t xml:space="preserve"> outside factors such as their partner pets and allergies. Our five hypothesis deal with these factors (experience, age, childhood, partners, </w:t>
      </w:r>
      <w:r w:rsidR="00594E27">
        <w:rPr>
          <w:rFonts w:ascii="Times New Roman" w:hAnsi="Times New Roman" w:cs="Times New Roman"/>
          <w:sz w:val="24"/>
          <w:szCs w:val="24"/>
        </w:rPr>
        <w:t>allergies</w:t>
      </w:r>
      <w:r w:rsidR="00FF575C">
        <w:rPr>
          <w:rFonts w:ascii="Times New Roman" w:hAnsi="Times New Roman" w:cs="Times New Roman"/>
          <w:sz w:val="24"/>
          <w:szCs w:val="24"/>
        </w:rPr>
        <w:t xml:space="preserve">, and so on). </w:t>
      </w:r>
    </w:p>
    <w:p w:rsidR="00802F17" w:rsidRPr="00FF575C" w:rsidRDefault="00271927" w:rsidP="00FF575C">
      <w:pPr>
        <w:spacing w:line="480" w:lineRule="auto"/>
        <w:ind w:firstLine="720"/>
        <w:rPr>
          <w:rFonts w:ascii="Times New Roman" w:hAnsi="Times New Roman" w:cs="Times New Roman"/>
          <w:sz w:val="24"/>
          <w:szCs w:val="24"/>
        </w:rPr>
      </w:pPr>
      <w:r w:rsidRPr="00FF575C">
        <w:rPr>
          <w:rFonts w:ascii="Times New Roman" w:hAnsi="Times New Roman" w:cs="Times New Roman"/>
          <w:sz w:val="24"/>
          <w:szCs w:val="24"/>
        </w:rPr>
        <w:t xml:space="preserve"> We took various samples from all over the United States, but a majority took place in Lubbock, TX. There were various ways the samples were collected. Some interviews </w:t>
      </w:r>
      <w:r w:rsidR="00321EAF" w:rsidRPr="00FF575C">
        <w:rPr>
          <w:rFonts w:ascii="Times New Roman" w:hAnsi="Times New Roman" w:cs="Times New Roman"/>
          <w:sz w:val="24"/>
          <w:szCs w:val="24"/>
        </w:rPr>
        <w:t xml:space="preserve">were done around the Texas Tech </w:t>
      </w:r>
      <w:r w:rsidR="00594E27" w:rsidRPr="00FF575C">
        <w:rPr>
          <w:rFonts w:ascii="Times New Roman" w:hAnsi="Times New Roman" w:cs="Times New Roman"/>
          <w:sz w:val="24"/>
          <w:szCs w:val="24"/>
        </w:rPr>
        <w:t>Campus;</w:t>
      </w:r>
      <w:r w:rsidRPr="00FF575C">
        <w:rPr>
          <w:rFonts w:ascii="Times New Roman" w:hAnsi="Times New Roman" w:cs="Times New Roman"/>
          <w:sz w:val="24"/>
          <w:szCs w:val="24"/>
        </w:rPr>
        <w:t xml:space="preserve"> this includes residence halls, classrooms, and the student union building. They were taken over a week long time period. This time period started on October 22, 2011 through October 29, 2011. Other interviews were done over the phone or through email.</w:t>
      </w:r>
    </w:p>
    <w:p w:rsidR="00271927" w:rsidRDefault="00271927" w:rsidP="00FF575C">
      <w:pPr>
        <w:spacing w:line="480" w:lineRule="auto"/>
        <w:ind w:firstLine="720"/>
        <w:rPr>
          <w:rFonts w:ascii="Times New Roman" w:hAnsi="Times New Roman" w:cs="Times New Roman"/>
          <w:sz w:val="24"/>
          <w:szCs w:val="24"/>
        </w:rPr>
      </w:pPr>
      <w:r w:rsidRPr="00FF575C">
        <w:rPr>
          <w:rFonts w:ascii="Times New Roman" w:hAnsi="Times New Roman" w:cs="Times New Roman"/>
          <w:sz w:val="24"/>
          <w:szCs w:val="24"/>
        </w:rPr>
        <w:t xml:space="preserve"> </w:t>
      </w:r>
      <w:r w:rsidR="00321EAF" w:rsidRPr="00FF575C">
        <w:rPr>
          <w:rFonts w:ascii="Times New Roman" w:hAnsi="Times New Roman" w:cs="Times New Roman"/>
          <w:sz w:val="24"/>
          <w:szCs w:val="24"/>
        </w:rPr>
        <w:t xml:space="preserve">Collecting data over the phone and in person averaged around five minutes, and each question was asked out loud to the person being interviewed. The study was designed to target a variety of different 18-25 year olds from all over the country and from different back grounds. Also, it was important to find people in different living situations at the current time. There was a wide range of people who live in dorms, apartments, and houses. </w:t>
      </w:r>
      <w:r w:rsidR="00FF575C">
        <w:rPr>
          <w:rFonts w:ascii="Times New Roman" w:hAnsi="Times New Roman" w:cs="Times New Roman"/>
          <w:sz w:val="24"/>
          <w:szCs w:val="24"/>
        </w:rPr>
        <w:t>We</w:t>
      </w:r>
      <w:r w:rsidR="00802F17" w:rsidRPr="00FF575C">
        <w:rPr>
          <w:rFonts w:ascii="Times New Roman" w:hAnsi="Times New Roman" w:cs="Times New Roman"/>
          <w:sz w:val="24"/>
          <w:szCs w:val="24"/>
        </w:rPr>
        <w:t xml:space="preserve"> aimed to get around30-40 samples, and in the end received 33 samples. </w:t>
      </w:r>
    </w:p>
    <w:p w:rsidR="00FF575C" w:rsidRDefault="00FF575C" w:rsidP="00FF575C">
      <w:pPr>
        <w:spacing w:line="480" w:lineRule="auto"/>
        <w:ind w:firstLine="720"/>
        <w:rPr>
          <w:rFonts w:ascii="Times New Roman" w:hAnsi="Times New Roman" w:cs="Times New Roman"/>
          <w:sz w:val="24"/>
          <w:szCs w:val="24"/>
        </w:rPr>
      </w:pPr>
      <w:r w:rsidRPr="00C21ACC">
        <w:rPr>
          <w:rFonts w:ascii="Times New Roman" w:hAnsi="Times New Roman" w:cs="Times New Roman"/>
          <w:sz w:val="24"/>
          <w:szCs w:val="24"/>
          <w:highlight w:val="cyan"/>
        </w:rPr>
        <w:t>When it came to biases we really didn’t have any.</w:t>
      </w:r>
      <w:r>
        <w:rPr>
          <w:rFonts w:ascii="Times New Roman" w:hAnsi="Times New Roman" w:cs="Times New Roman"/>
          <w:sz w:val="24"/>
          <w:szCs w:val="24"/>
        </w:rPr>
        <w:t xml:space="preserve"> </w:t>
      </w:r>
      <w:r w:rsidR="00C21ACC" w:rsidRPr="00C21ACC">
        <w:rPr>
          <w:rFonts w:ascii="Times New Roman" w:hAnsi="Times New Roman" w:cs="Times New Roman"/>
          <w:sz w:val="24"/>
          <w:szCs w:val="24"/>
          <w:highlight w:val="red"/>
        </w:rPr>
        <w:t>??</w:t>
      </w:r>
      <w:r>
        <w:rPr>
          <w:rFonts w:ascii="Times New Roman" w:hAnsi="Times New Roman" w:cs="Times New Roman"/>
          <w:sz w:val="24"/>
          <w:szCs w:val="24"/>
        </w:rPr>
        <w:t>Where we seemed to have issues was with our questions. Our questions, although seem speci</w:t>
      </w:r>
      <w:r w:rsidR="001D649C">
        <w:rPr>
          <w:rFonts w:ascii="Times New Roman" w:hAnsi="Times New Roman" w:cs="Times New Roman"/>
          <w:sz w:val="24"/>
          <w:szCs w:val="24"/>
        </w:rPr>
        <w:t xml:space="preserve">fic, </w:t>
      </w:r>
      <w:r w:rsidR="00594E27">
        <w:rPr>
          <w:rFonts w:ascii="Times New Roman" w:hAnsi="Times New Roman" w:cs="Times New Roman"/>
          <w:sz w:val="24"/>
          <w:szCs w:val="24"/>
        </w:rPr>
        <w:t>came</w:t>
      </w:r>
      <w:r w:rsidR="001D649C">
        <w:rPr>
          <w:rFonts w:ascii="Times New Roman" w:hAnsi="Times New Roman" w:cs="Times New Roman"/>
          <w:sz w:val="24"/>
          <w:szCs w:val="24"/>
        </w:rPr>
        <w:t xml:space="preserve"> off as vague to the people taking the survey. Some questions, that were meant to be numerical, ended not being numerical, </w:t>
      </w:r>
      <w:r w:rsidR="001D649C">
        <w:rPr>
          <w:rFonts w:ascii="Times New Roman" w:hAnsi="Times New Roman" w:cs="Times New Roman"/>
          <w:sz w:val="24"/>
          <w:szCs w:val="24"/>
        </w:rPr>
        <w:lastRenderedPageBreak/>
        <w:t xml:space="preserve">because people would answer with non-numerical answers. An example is “What age do you feel a child is old enough to have their first pet?”. Some people would answer “any age”. This was not </w:t>
      </w:r>
      <w:r w:rsidR="00311730">
        <w:rPr>
          <w:rFonts w:ascii="Times New Roman" w:hAnsi="Times New Roman" w:cs="Times New Roman"/>
          <w:sz w:val="24"/>
          <w:szCs w:val="24"/>
        </w:rPr>
        <w:t>foreseen</w:t>
      </w:r>
      <w:r w:rsidR="001D649C">
        <w:rPr>
          <w:rFonts w:ascii="Times New Roman" w:hAnsi="Times New Roman" w:cs="Times New Roman"/>
          <w:sz w:val="24"/>
          <w:szCs w:val="24"/>
        </w:rPr>
        <w:t xml:space="preserve"> by us, so in the future we would ask for a direct number. Also going along </w:t>
      </w:r>
      <w:r w:rsidR="00594E27">
        <w:rPr>
          <w:rFonts w:ascii="Times New Roman" w:hAnsi="Times New Roman" w:cs="Times New Roman"/>
          <w:sz w:val="24"/>
          <w:szCs w:val="24"/>
        </w:rPr>
        <w:t>with</w:t>
      </w:r>
      <w:r w:rsidR="001D649C">
        <w:rPr>
          <w:rFonts w:ascii="Times New Roman" w:hAnsi="Times New Roman" w:cs="Times New Roman"/>
          <w:sz w:val="24"/>
          <w:szCs w:val="24"/>
        </w:rPr>
        <w:t xml:space="preserve"> the vague questions, some people didn’t know whether to add farm animals or not. If we were to redo this, we would find a way to be more exact with our questions. Overall, the survey went well. </w:t>
      </w:r>
      <w:r w:rsidR="001601C8">
        <w:rPr>
          <w:rFonts w:ascii="Times New Roman" w:hAnsi="Times New Roman" w:cs="Times New Roman"/>
          <w:sz w:val="24"/>
          <w:szCs w:val="24"/>
        </w:rPr>
        <w:t xml:space="preserve">We could </w:t>
      </w:r>
      <w:r w:rsidR="00594E27">
        <w:rPr>
          <w:rFonts w:ascii="Times New Roman" w:hAnsi="Times New Roman" w:cs="Times New Roman"/>
          <w:sz w:val="24"/>
          <w:szCs w:val="24"/>
        </w:rPr>
        <w:t>have</w:t>
      </w:r>
      <w:r w:rsidR="001601C8">
        <w:rPr>
          <w:rFonts w:ascii="Times New Roman" w:hAnsi="Times New Roman" w:cs="Times New Roman"/>
          <w:sz w:val="24"/>
          <w:szCs w:val="24"/>
        </w:rPr>
        <w:t xml:space="preserve"> also done a better job of finding outliers, such as </w:t>
      </w:r>
      <w:r w:rsidR="001601C8" w:rsidRPr="00C21ACC">
        <w:rPr>
          <w:rFonts w:ascii="Times New Roman" w:hAnsi="Times New Roman" w:cs="Times New Roman"/>
          <w:sz w:val="24"/>
          <w:szCs w:val="24"/>
          <w:highlight w:val="yellow"/>
        </w:rPr>
        <w:t>other reason people</w:t>
      </w:r>
      <w:r w:rsidR="001601C8">
        <w:rPr>
          <w:rFonts w:ascii="Times New Roman" w:hAnsi="Times New Roman" w:cs="Times New Roman"/>
          <w:sz w:val="24"/>
          <w:szCs w:val="24"/>
        </w:rPr>
        <w:t xml:space="preserve"> wouldn’t like to own pets. </w:t>
      </w:r>
    </w:p>
    <w:p w:rsidR="001D649C" w:rsidRDefault="001D649C" w:rsidP="00FF575C">
      <w:pPr>
        <w:spacing w:line="480" w:lineRule="auto"/>
        <w:ind w:firstLine="720"/>
        <w:rPr>
          <w:rFonts w:ascii="Times New Roman" w:hAnsi="Times New Roman" w:cs="Times New Roman"/>
          <w:sz w:val="24"/>
          <w:szCs w:val="24"/>
        </w:rPr>
      </w:pPr>
      <w:r>
        <w:rPr>
          <w:rFonts w:ascii="Times New Roman" w:hAnsi="Times New Roman" w:cs="Times New Roman"/>
          <w:sz w:val="24"/>
          <w:szCs w:val="24"/>
        </w:rPr>
        <w:t>Since it was a pair effort, there was no problem collecting and sharing data. We split who we were trying to target, and who would fulfill each part. Since we</w:t>
      </w:r>
      <w:r w:rsidR="005668CF">
        <w:rPr>
          <w:rFonts w:ascii="Times New Roman" w:hAnsi="Times New Roman" w:cs="Times New Roman"/>
          <w:sz w:val="24"/>
          <w:szCs w:val="24"/>
        </w:rPr>
        <w:t xml:space="preserve"> have worked on several projects we understand each other’s strengths. With collecting data from the people we surveyed, at first some were hesitant, but after said it was “painless”, “interesting”, and someone even remarked “fun”. Almost everyone we encountered was willing to help, since it was for a school project. People usually didn’t have questions when taking the survey, and since we were reading the questions out loud (except for emailed surveys), the few with questions were able to ask us as we took the survey. </w:t>
      </w:r>
    </w:p>
    <w:p w:rsidR="005668CF" w:rsidRDefault="00745EC0" w:rsidP="00FF575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our study we found that the average age of our participant was 20 years old. We were aiming to have a range between 18-25, so if we were to do this again me might interview a few more people closer to the age of 25. Overall people averaged three pets in  childhood, one right now, and would allow their children to have pets in the future. </w:t>
      </w:r>
      <w:r w:rsidRPr="00C21ACC">
        <w:rPr>
          <w:rFonts w:ascii="Times New Roman" w:hAnsi="Times New Roman" w:cs="Times New Roman"/>
          <w:sz w:val="24"/>
          <w:szCs w:val="24"/>
          <w:highlight w:val="yellow"/>
        </w:rPr>
        <w:t>Here was some</w:t>
      </w:r>
      <w:r>
        <w:rPr>
          <w:rFonts w:ascii="Times New Roman" w:hAnsi="Times New Roman" w:cs="Times New Roman"/>
          <w:sz w:val="24"/>
          <w:szCs w:val="24"/>
        </w:rPr>
        <w:t xml:space="preserve"> </w:t>
      </w:r>
      <w:r w:rsidR="00594E27">
        <w:rPr>
          <w:rFonts w:ascii="Times New Roman" w:hAnsi="Times New Roman" w:cs="Times New Roman"/>
          <w:sz w:val="24"/>
          <w:szCs w:val="24"/>
        </w:rPr>
        <w:t>relation</w:t>
      </w:r>
      <w:r>
        <w:rPr>
          <w:rFonts w:ascii="Times New Roman" w:hAnsi="Times New Roman" w:cs="Times New Roman"/>
          <w:sz w:val="24"/>
          <w:szCs w:val="24"/>
        </w:rPr>
        <w:t xml:space="preserve"> in mean when it comes to age when they had their first pet to when they would allow their child to have their first child which is three and four years old. The 1</w:t>
      </w:r>
      <w:r w:rsidRPr="00745EC0">
        <w:rPr>
          <w:rFonts w:ascii="Times New Roman" w:hAnsi="Times New Roman" w:cs="Times New Roman"/>
          <w:sz w:val="24"/>
          <w:szCs w:val="24"/>
          <w:vertAlign w:val="superscript"/>
        </w:rPr>
        <w:t>st</w:t>
      </w:r>
      <w:r>
        <w:rPr>
          <w:rFonts w:ascii="Times New Roman" w:hAnsi="Times New Roman" w:cs="Times New Roman"/>
          <w:sz w:val="24"/>
          <w:szCs w:val="24"/>
        </w:rPr>
        <w:t xml:space="preserve"> and 3</w:t>
      </w:r>
      <w:r w:rsidRPr="00745EC0">
        <w:rPr>
          <w:rFonts w:ascii="Times New Roman" w:hAnsi="Times New Roman" w:cs="Times New Roman"/>
          <w:sz w:val="24"/>
          <w:szCs w:val="24"/>
          <w:vertAlign w:val="superscript"/>
        </w:rPr>
        <w:t>rd</w:t>
      </w:r>
      <w:r>
        <w:rPr>
          <w:rFonts w:ascii="Times New Roman" w:hAnsi="Times New Roman" w:cs="Times New Roman"/>
          <w:sz w:val="24"/>
          <w:szCs w:val="24"/>
        </w:rPr>
        <w:t xml:space="preserve"> quartiles are relatively close to each other, so that proves our averages were pretty accurate. One thing to keep in mind is most people have had or want a small number of pets so all of our totals are small numbers. Our </w:t>
      </w:r>
      <w:r>
        <w:rPr>
          <w:rFonts w:ascii="Times New Roman" w:hAnsi="Times New Roman" w:cs="Times New Roman"/>
          <w:sz w:val="24"/>
          <w:szCs w:val="24"/>
        </w:rPr>
        <w:lastRenderedPageBreak/>
        <w:t xml:space="preserve">standard deviations are also low numbers. This proves that most people agree on the age a child should receive a pet, how old they were when they had their first pet, the number of pets a person should own, and what their living situation now allow. </w:t>
      </w:r>
      <w:r w:rsidR="001601C8">
        <w:rPr>
          <w:rFonts w:ascii="Times New Roman" w:hAnsi="Times New Roman" w:cs="Times New Roman"/>
          <w:sz w:val="24"/>
          <w:szCs w:val="24"/>
        </w:rPr>
        <w:t xml:space="preserve">Looking at the mode you see that right now many people don’t have pets, because of their living situation. </w:t>
      </w:r>
    </w:p>
    <w:p w:rsidR="001601C8" w:rsidRDefault="001601C8" w:rsidP="00FF575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Each of our chart compares are shows different aspects of our survey. Some compare today to past, past to future, allergies, and so on. </w:t>
      </w:r>
    </w:p>
    <w:p w:rsidR="001601C8" w:rsidRDefault="001601C8" w:rsidP="001601C8">
      <w:pPr>
        <w:spacing w:line="480" w:lineRule="auto"/>
        <w:ind w:firstLine="720"/>
        <w:rPr>
          <w:rFonts w:ascii="Times New Roman" w:hAnsi="Times New Roman" w:cs="Times New Roman"/>
          <w:sz w:val="24"/>
          <w:szCs w:val="24"/>
        </w:rPr>
      </w:pPr>
      <w:r w:rsidRPr="001601C8">
        <w:rPr>
          <w:rFonts w:ascii="Times New Roman" w:hAnsi="Times New Roman" w:cs="Times New Roman"/>
          <w:noProof/>
          <w:sz w:val="24"/>
          <w:szCs w:val="24"/>
        </w:rPr>
        <w:drawing>
          <wp:inline distT="0" distB="0" distL="0" distR="0">
            <wp:extent cx="5676900" cy="4124325"/>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rsidR="001601C8" w:rsidRDefault="001601C8" w:rsidP="00160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chart depicts the amount of pets people we surveyed had as a child compared to the amount of pets they have now. As it is seen </w:t>
      </w:r>
      <w:r w:rsidR="00311730">
        <w:rPr>
          <w:rFonts w:ascii="Times New Roman" w:hAnsi="Times New Roman" w:cs="Times New Roman"/>
          <w:sz w:val="24"/>
          <w:szCs w:val="24"/>
        </w:rPr>
        <w:t xml:space="preserve">the majority of people owned more pets as a child than they do now. Most agreed this is because their living situation doesn’t allow them to have </w:t>
      </w:r>
      <w:r w:rsidR="00311730">
        <w:rPr>
          <w:rFonts w:ascii="Times New Roman" w:hAnsi="Times New Roman" w:cs="Times New Roman"/>
          <w:sz w:val="24"/>
          <w:szCs w:val="24"/>
        </w:rPr>
        <w:lastRenderedPageBreak/>
        <w:t xml:space="preserve">pets. Other said they had more pets as a child, because they lived on farms. Other factors not looked into is that some might not prefer pets, their money situation and other reasons. </w:t>
      </w:r>
    </w:p>
    <w:p w:rsidR="00311730" w:rsidRDefault="00311730" w:rsidP="001601C8">
      <w:pPr>
        <w:spacing w:line="480" w:lineRule="auto"/>
        <w:ind w:firstLine="720"/>
        <w:rPr>
          <w:rFonts w:ascii="Times New Roman" w:hAnsi="Times New Roman" w:cs="Times New Roman"/>
          <w:sz w:val="24"/>
          <w:szCs w:val="24"/>
        </w:rPr>
      </w:pPr>
      <w:r w:rsidRPr="00311730">
        <w:rPr>
          <w:rFonts w:ascii="Times New Roman" w:hAnsi="Times New Roman" w:cs="Times New Roman"/>
          <w:noProof/>
          <w:sz w:val="24"/>
          <w:szCs w:val="24"/>
        </w:rPr>
        <w:drawing>
          <wp:inline distT="0" distB="0" distL="0" distR="0">
            <wp:extent cx="5943600" cy="5307330"/>
            <wp:effectExtent l="19050" t="0" r="19050" b="762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311730" w:rsidRDefault="00311730" w:rsidP="00160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chart was one of the more important parts, we felt, in our survey. We wanted to prove that there is a relationship between owning pets as children compared to what the people surveyed believe is a good age to give their child a pet. As seen most of the people match on the age they received a pet compared to when they would give a child a pet</w:t>
      </w:r>
      <w:r w:rsidR="003D5E9A">
        <w:rPr>
          <w:rFonts w:ascii="Times New Roman" w:hAnsi="Times New Roman" w:cs="Times New Roman"/>
          <w:sz w:val="24"/>
          <w:szCs w:val="24"/>
        </w:rPr>
        <w:t xml:space="preserve">, or are within a few years of the age they received their first pet. </w:t>
      </w:r>
      <w:r>
        <w:rPr>
          <w:rFonts w:ascii="Times New Roman" w:hAnsi="Times New Roman" w:cs="Times New Roman"/>
          <w:sz w:val="24"/>
          <w:szCs w:val="24"/>
        </w:rPr>
        <w:t xml:space="preserve">. People without lines are people who had a pet a </w:t>
      </w:r>
      <w:r>
        <w:rPr>
          <w:rFonts w:ascii="Times New Roman" w:hAnsi="Times New Roman" w:cs="Times New Roman"/>
          <w:sz w:val="24"/>
          <w:szCs w:val="24"/>
        </w:rPr>
        <w:lastRenderedPageBreak/>
        <w:t xml:space="preserve">birth ad believe children can have pets at age zero. Although there are some that disagree, there is still a relation. One thing noticeable by the chart is that most people feel that they would give a child a pet at the age they were when they received their first pet or older. </w:t>
      </w:r>
      <w:r w:rsidR="003D5E9A">
        <w:rPr>
          <w:rFonts w:ascii="Times New Roman" w:hAnsi="Times New Roman" w:cs="Times New Roman"/>
          <w:sz w:val="24"/>
          <w:szCs w:val="24"/>
        </w:rPr>
        <w:t xml:space="preserve">On interesting fact is that everyone agreed that children under 10 tears old can handle a pet. </w:t>
      </w:r>
    </w:p>
    <w:p w:rsidR="003D5E9A" w:rsidRDefault="003D5E9A" w:rsidP="001601C8">
      <w:pPr>
        <w:spacing w:line="480" w:lineRule="auto"/>
        <w:ind w:firstLine="720"/>
        <w:rPr>
          <w:noProof/>
        </w:rPr>
      </w:pPr>
      <w:r w:rsidRPr="003D5E9A">
        <w:rPr>
          <w:noProof/>
        </w:rPr>
        <w:drawing>
          <wp:inline distT="0" distB="0" distL="0" distR="0">
            <wp:extent cx="2552700" cy="2543175"/>
            <wp:effectExtent l="19050" t="0" r="19050" b="0"/>
            <wp:docPr id="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Pr="003D5E9A">
        <w:rPr>
          <w:rFonts w:ascii="Times New Roman" w:hAnsi="Times New Roman" w:cs="Times New Roman"/>
          <w:noProof/>
          <w:sz w:val="24"/>
          <w:szCs w:val="24"/>
        </w:rPr>
        <w:drawing>
          <wp:inline distT="0" distB="0" distL="0" distR="0">
            <wp:extent cx="2552700" cy="2543175"/>
            <wp:effectExtent l="19050" t="0" r="1905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3D5E9A">
        <w:rPr>
          <w:noProof/>
        </w:rPr>
        <w:t xml:space="preserve"> </w:t>
      </w:r>
    </w:p>
    <w:p w:rsidR="00594E27" w:rsidRDefault="003D5E9A" w:rsidP="001601C8">
      <w:pPr>
        <w:spacing w:line="480" w:lineRule="auto"/>
        <w:ind w:firstLine="720"/>
        <w:rPr>
          <w:noProof/>
        </w:rPr>
      </w:pPr>
      <w:r w:rsidRPr="00594E27">
        <w:rPr>
          <w:rFonts w:ascii="Times New Roman" w:hAnsi="Times New Roman" w:cs="Times New Roman"/>
          <w:noProof/>
          <w:sz w:val="24"/>
          <w:szCs w:val="24"/>
        </w:rPr>
        <w:t xml:space="preserve">These two pie charts compare people who have </w:t>
      </w:r>
      <w:r w:rsidR="00D30EDA" w:rsidRPr="00594E27">
        <w:rPr>
          <w:rFonts w:ascii="Times New Roman" w:hAnsi="Times New Roman" w:cs="Times New Roman"/>
          <w:noProof/>
          <w:sz w:val="24"/>
          <w:szCs w:val="24"/>
        </w:rPr>
        <w:t>allergies in our survery and if the ones who have allergies if they have pets. Our charts show that only about ¼ of our people surveyed had allergies to pets, and about half of the people with allergies do not own pets right now. This shows that the other 50 percent probably have allergies to a certain animal their allergies aren’t severe.</w:t>
      </w:r>
      <w:r w:rsidR="00D30EDA">
        <w:rPr>
          <w:noProof/>
        </w:rPr>
        <w:t xml:space="preserve"> </w:t>
      </w:r>
    </w:p>
    <w:p w:rsidR="003D5E9A" w:rsidRDefault="00D30EDA" w:rsidP="001601C8">
      <w:pPr>
        <w:spacing w:line="480" w:lineRule="auto"/>
        <w:ind w:firstLine="720"/>
        <w:rPr>
          <w:noProof/>
        </w:rPr>
      </w:pPr>
      <w:r w:rsidRPr="00D30EDA">
        <w:rPr>
          <w:noProof/>
        </w:rPr>
        <w:lastRenderedPageBreak/>
        <w:drawing>
          <wp:inline distT="0" distB="0" distL="0" distR="0">
            <wp:extent cx="5762625" cy="2438400"/>
            <wp:effectExtent l="19050" t="0" r="9525" b="0"/>
            <wp:docPr id="8"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D30EDA" w:rsidRPr="00594E27" w:rsidRDefault="00D30EDA" w:rsidP="001601C8">
      <w:pPr>
        <w:spacing w:line="480" w:lineRule="auto"/>
        <w:ind w:firstLine="720"/>
        <w:rPr>
          <w:rFonts w:ascii="Times New Roman" w:hAnsi="Times New Roman" w:cs="Times New Roman"/>
          <w:noProof/>
          <w:sz w:val="24"/>
          <w:szCs w:val="24"/>
        </w:rPr>
      </w:pPr>
      <w:r w:rsidRPr="00594E27">
        <w:rPr>
          <w:rFonts w:ascii="Times New Roman" w:hAnsi="Times New Roman" w:cs="Times New Roman"/>
          <w:noProof/>
          <w:sz w:val="24"/>
          <w:szCs w:val="24"/>
        </w:rPr>
        <w:t xml:space="preserve">This next  chart shows the age the people surveyed received their first pet. As seen, most had a family pet when they were born. The next highest was when they were between the ages 3-5. This is prabably, because their parents wanted to wait till they were past the baby stage. As the ages get older the amount of people who received a pet declines. This means that either they never received a pet or they had their irst pet at an early age. </w:t>
      </w:r>
    </w:p>
    <w:p w:rsidR="00D30EDA" w:rsidRDefault="00D30EDA" w:rsidP="001601C8">
      <w:pPr>
        <w:spacing w:line="480" w:lineRule="auto"/>
        <w:ind w:firstLine="720"/>
        <w:rPr>
          <w:noProof/>
        </w:rPr>
      </w:pPr>
      <w:r w:rsidRPr="00D30EDA">
        <w:rPr>
          <w:noProof/>
        </w:rPr>
        <w:drawing>
          <wp:inline distT="0" distB="0" distL="0" distR="0">
            <wp:extent cx="5448300" cy="2967487"/>
            <wp:effectExtent l="19050" t="0" r="19050" b="4313"/>
            <wp:docPr id="9"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724ECD" w:rsidRPr="00594E27" w:rsidRDefault="00D30EDA" w:rsidP="001601C8">
      <w:pPr>
        <w:spacing w:line="480" w:lineRule="auto"/>
        <w:ind w:firstLine="720"/>
        <w:rPr>
          <w:rFonts w:ascii="Times New Roman" w:hAnsi="Times New Roman" w:cs="Times New Roman"/>
          <w:noProof/>
          <w:sz w:val="24"/>
          <w:szCs w:val="24"/>
        </w:rPr>
      </w:pPr>
      <w:r w:rsidRPr="00594E27">
        <w:rPr>
          <w:rFonts w:ascii="Times New Roman" w:hAnsi="Times New Roman" w:cs="Times New Roman"/>
          <w:noProof/>
          <w:sz w:val="24"/>
          <w:szCs w:val="24"/>
        </w:rPr>
        <w:lastRenderedPageBreak/>
        <w:t>This chart displ</w:t>
      </w:r>
      <w:r w:rsidR="00594E27">
        <w:rPr>
          <w:rFonts w:ascii="Times New Roman" w:hAnsi="Times New Roman" w:cs="Times New Roman"/>
          <w:noProof/>
          <w:sz w:val="24"/>
          <w:szCs w:val="24"/>
        </w:rPr>
        <w:t>a</w:t>
      </w:r>
      <w:r w:rsidRPr="00594E27">
        <w:rPr>
          <w:rFonts w:ascii="Times New Roman" w:hAnsi="Times New Roman" w:cs="Times New Roman"/>
          <w:noProof/>
          <w:sz w:val="24"/>
          <w:szCs w:val="24"/>
        </w:rPr>
        <w:t>ys hw the past can effect the future. It depicts how people who hada  bad experience with a pet as a child don’t own pets at the current time.Its see that the majority of people who were a vicitim  of some sort tend to not own pets. Although, there is a very limited number of</w:t>
      </w:r>
      <w:r w:rsidR="00724ECD" w:rsidRPr="00594E27">
        <w:rPr>
          <w:rFonts w:ascii="Times New Roman" w:hAnsi="Times New Roman" w:cs="Times New Roman"/>
          <w:noProof/>
          <w:sz w:val="24"/>
          <w:szCs w:val="24"/>
        </w:rPr>
        <w:t xml:space="preserve"> </w:t>
      </w:r>
      <w:r w:rsidRPr="00594E27">
        <w:rPr>
          <w:rFonts w:ascii="Times New Roman" w:hAnsi="Times New Roman" w:cs="Times New Roman"/>
          <w:noProof/>
          <w:sz w:val="24"/>
          <w:szCs w:val="24"/>
        </w:rPr>
        <w:t xml:space="preserve">victims that still own pets. </w:t>
      </w:r>
    </w:p>
    <w:p w:rsidR="00D30EDA" w:rsidRDefault="00724ECD" w:rsidP="001601C8">
      <w:pPr>
        <w:spacing w:line="480" w:lineRule="auto"/>
        <w:ind w:firstLine="720"/>
        <w:rPr>
          <w:noProof/>
        </w:rPr>
      </w:pPr>
      <w:r w:rsidRPr="00724ECD">
        <w:rPr>
          <w:noProof/>
        </w:rPr>
        <w:drawing>
          <wp:inline distT="0" distB="0" distL="0" distR="0">
            <wp:extent cx="5943600" cy="3000375"/>
            <wp:effectExtent l="19050" t="0" r="19050" b="0"/>
            <wp:docPr id="11"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509D0" w:rsidRPr="00594E27" w:rsidRDefault="00F509D0" w:rsidP="00F509D0">
      <w:pPr>
        <w:spacing w:line="480" w:lineRule="auto"/>
        <w:ind w:firstLine="720"/>
        <w:rPr>
          <w:rFonts w:ascii="Times New Roman" w:eastAsia="Times New Roman" w:hAnsi="Times New Roman" w:cs="Times New Roman"/>
          <w:color w:val="000000"/>
          <w:sz w:val="24"/>
          <w:szCs w:val="24"/>
        </w:rPr>
      </w:pPr>
      <w:r w:rsidRPr="00594E27">
        <w:rPr>
          <w:rFonts w:ascii="Times New Roman" w:hAnsi="Times New Roman" w:cs="Times New Roman"/>
          <w:noProof/>
          <w:sz w:val="24"/>
          <w:szCs w:val="24"/>
        </w:rPr>
        <w:t xml:space="preserve">This shows the </w:t>
      </w:r>
      <w:r w:rsidRPr="00594E27">
        <w:rPr>
          <w:rFonts w:ascii="Times New Roman" w:eastAsia="Times New Roman" w:hAnsi="Times New Roman" w:cs="Times New Roman"/>
          <w:color w:val="000000"/>
          <w:sz w:val="24"/>
          <w:szCs w:val="24"/>
        </w:rPr>
        <w:t xml:space="preserve">Correlation Coefficient for people who own pets right now. As you can see the correlation coefficient is not strong. This is probably because the amount of pets owned by each people doesn’t really relate to an amount another person would own. As the graph shows, not many people these days own pets. This has been discussed previously, but most don’t because their living situation doesn’t allow them to own pets. </w:t>
      </w:r>
    </w:p>
    <w:p w:rsidR="00AF70C5" w:rsidRPr="00594E27" w:rsidRDefault="003577DC" w:rsidP="00F509D0">
      <w:pPr>
        <w:spacing w:line="480" w:lineRule="auto"/>
        <w:ind w:firstLine="720"/>
        <w:rPr>
          <w:rFonts w:ascii="Times New Roman" w:eastAsia="Times New Roman" w:hAnsi="Times New Roman" w:cs="Times New Roman"/>
          <w:color w:val="000000"/>
          <w:sz w:val="24"/>
          <w:szCs w:val="24"/>
        </w:rPr>
      </w:pPr>
      <w:r w:rsidRPr="00594E27">
        <w:rPr>
          <w:rFonts w:ascii="Times New Roman" w:eastAsia="Times New Roman" w:hAnsi="Times New Roman" w:cs="Times New Roman"/>
          <w:color w:val="000000"/>
          <w:sz w:val="24"/>
          <w:szCs w:val="24"/>
        </w:rPr>
        <w:t>After finishing up the data and finding standa</w:t>
      </w:r>
      <w:r w:rsidR="00AF70C5" w:rsidRPr="00594E27">
        <w:rPr>
          <w:rFonts w:ascii="Times New Roman" w:eastAsia="Times New Roman" w:hAnsi="Times New Roman" w:cs="Times New Roman"/>
          <w:color w:val="000000"/>
          <w:sz w:val="24"/>
          <w:szCs w:val="24"/>
        </w:rPr>
        <w:t xml:space="preserve">rd deviation, mean, mode and so on, we found the confidence intervals for all the numerical data. We did a 95% confidence </w:t>
      </w:r>
      <w:r w:rsidR="00594E27" w:rsidRPr="00594E27">
        <w:rPr>
          <w:rFonts w:ascii="Times New Roman" w:eastAsia="Times New Roman" w:hAnsi="Times New Roman" w:cs="Times New Roman"/>
          <w:color w:val="000000"/>
          <w:sz w:val="24"/>
          <w:szCs w:val="24"/>
        </w:rPr>
        <w:t>interval,</w:t>
      </w:r>
      <w:r w:rsidR="00AF70C5" w:rsidRPr="00594E27">
        <w:rPr>
          <w:rFonts w:ascii="Times New Roman" w:eastAsia="Times New Roman" w:hAnsi="Times New Roman" w:cs="Times New Roman"/>
          <w:color w:val="000000"/>
          <w:sz w:val="24"/>
          <w:szCs w:val="24"/>
        </w:rPr>
        <w:t xml:space="preserve"> and we found that since we had such low numbers it was hard to find a confidence interval that works. We tried lower percents, but being you want a high percent confidence, we stayed with </w:t>
      </w:r>
      <w:r w:rsidR="00AF70C5" w:rsidRPr="00594E27">
        <w:rPr>
          <w:rFonts w:ascii="Times New Roman" w:eastAsia="Times New Roman" w:hAnsi="Times New Roman" w:cs="Times New Roman"/>
          <w:color w:val="000000"/>
          <w:sz w:val="24"/>
          <w:szCs w:val="24"/>
        </w:rPr>
        <w:lastRenderedPageBreak/>
        <w:t xml:space="preserve">the 95%. Some of the numbers came out negative with the confidence interval, which didn’t work with our study because the answers were supposed to vary form 0- infinity. </w:t>
      </w:r>
    </w:p>
    <w:p w:rsidR="00F509D0" w:rsidRPr="00594E27" w:rsidRDefault="00AF70C5" w:rsidP="00F509D0">
      <w:pPr>
        <w:spacing w:line="480" w:lineRule="auto"/>
        <w:ind w:firstLine="720"/>
        <w:rPr>
          <w:rFonts w:ascii="Times New Roman" w:eastAsia="Times New Roman" w:hAnsi="Times New Roman" w:cs="Times New Roman"/>
          <w:color w:val="000000"/>
          <w:sz w:val="24"/>
          <w:szCs w:val="24"/>
        </w:rPr>
      </w:pPr>
      <w:r w:rsidRPr="00594E27">
        <w:rPr>
          <w:rFonts w:ascii="Times New Roman" w:eastAsia="Times New Roman" w:hAnsi="Times New Roman" w:cs="Times New Roman"/>
          <w:color w:val="000000"/>
          <w:sz w:val="24"/>
          <w:szCs w:val="24"/>
        </w:rPr>
        <w:tab/>
        <w:t xml:space="preserve">When it came to the correlation coefficient, we decided to use this on our final graph. IT didn’t work with the other ones. On the final graph it showed that we have a poor correlation with -.187. This is bad because the correlation is supposed to be around one. The reason for this poor correlation is because on that question the amount of pets varied with person to person, and another person’s results didn’t affect another person’s answer.   </w:t>
      </w:r>
    </w:p>
    <w:p w:rsidR="006022FD" w:rsidRPr="00594E27" w:rsidRDefault="006022FD" w:rsidP="006022FD">
      <w:pPr>
        <w:spacing w:line="480" w:lineRule="auto"/>
        <w:ind w:firstLine="720"/>
        <w:rPr>
          <w:rFonts w:ascii="Times New Roman" w:eastAsia="Times New Roman" w:hAnsi="Times New Roman" w:cs="Times New Roman"/>
          <w:color w:val="000000"/>
          <w:sz w:val="24"/>
          <w:szCs w:val="24"/>
        </w:rPr>
      </w:pPr>
      <w:r w:rsidRPr="00594E27">
        <w:rPr>
          <w:rFonts w:ascii="Times New Roman" w:eastAsia="Times New Roman" w:hAnsi="Times New Roman" w:cs="Times New Roman"/>
          <w:color w:val="000000"/>
          <w:sz w:val="24"/>
          <w:szCs w:val="24"/>
        </w:rPr>
        <w:t>When it came to our hypothesis some were correct others were off. Our first hypothesis said that if you own pets when you were a child you would own pets as an adult. This hypothesis can be rejected or accepted. The reason being right now many of the people surveyed didn’t own pets, but said there children can have pets in the future. Our second hypothesis was rejected. We stated that if you have a bad experience with a pet as a child, then you won’t let your child have a pet in the future. Everyone, who said that they had a bad experience with a pet as a child, said that they would allow their children to have a pet in the future</w:t>
      </w:r>
      <w:r w:rsidR="005B3598" w:rsidRPr="00594E27">
        <w:rPr>
          <w:rFonts w:ascii="Times New Roman" w:eastAsia="Times New Roman" w:hAnsi="Times New Roman" w:cs="Times New Roman"/>
          <w:color w:val="000000"/>
          <w:sz w:val="24"/>
          <w:szCs w:val="24"/>
        </w:rPr>
        <w:t>.</w:t>
      </w:r>
      <w:r w:rsidRPr="00594E27">
        <w:rPr>
          <w:rFonts w:ascii="Times New Roman" w:eastAsia="Times New Roman" w:hAnsi="Times New Roman" w:cs="Times New Roman"/>
          <w:color w:val="000000"/>
          <w:sz w:val="24"/>
          <w:szCs w:val="24"/>
        </w:rPr>
        <w:t xml:space="preserve"> We think this was rejected, because the people surveyed incident wasn’t traumatic enough or that they don’t think that their children won’t have a bad experience with a pet. Our third hypothesis was also rejected. We stated that if you have pet allergies, then you will not own a pet. As we surveyed we found that some people with allergies still do own pets. It might not be the same pet they are allergic to, but they still own something. This hypothesis could have been stronger if we asked </w:t>
      </w:r>
      <w:r w:rsidR="005B3598" w:rsidRPr="00594E27">
        <w:rPr>
          <w:rFonts w:ascii="Times New Roman" w:eastAsia="Times New Roman" w:hAnsi="Times New Roman" w:cs="Times New Roman"/>
          <w:color w:val="000000"/>
          <w:sz w:val="24"/>
          <w:szCs w:val="24"/>
        </w:rPr>
        <w:t>“</w:t>
      </w:r>
      <w:r w:rsidRPr="00594E27">
        <w:rPr>
          <w:rFonts w:ascii="Times New Roman" w:eastAsia="Times New Roman" w:hAnsi="Times New Roman" w:cs="Times New Roman"/>
          <w:color w:val="000000"/>
          <w:sz w:val="24"/>
          <w:szCs w:val="24"/>
        </w:rPr>
        <w:t>do you own a pet that you have allergies to</w:t>
      </w:r>
      <w:r w:rsidR="005B3598" w:rsidRPr="00594E27">
        <w:rPr>
          <w:rFonts w:ascii="Times New Roman" w:eastAsia="Times New Roman" w:hAnsi="Times New Roman" w:cs="Times New Roman"/>
          <w:color w:val="000000"/>
          <w:sz w:val="24"/>
          <w:szCs w:val="24"/>
        </w:rPr>
        <w:t>?”</w:t>
      </w:r>
      <w:r w:rsidRPr="00594E27">
        <w:rPr>
          <w:rFonts w:ascii="Times New Roman" w:eastAsia="Times New Roman" w:hAnsi="Times New Roman" w:cs="Times New Roman"/>
          <w:color w:val="000000"/>
          <w:sz w:val="24"/>
          <w:szCs w:val="24"/>
        </w:rPr>
        <w:t>. Again we have stated we wish our questions weren’</w:t>
      </w:r>
      <w:r w:rsidR="005B3598" w:rsidRPr="00594E27">
        <w:rPr>
          <w:rFonts w:ascii="Times New Roman" w:eastAsia="Times New Roman" w:hAnsi="Times New Roman" w:cs="Times New Roman"/>
          <w:color w:val="000000"/>
          <w:sz w:val="24"/>
          <w:szCs w:val="24"/>
        </w:rPr>
        <w:t xml:space="preserve">t so vague. Another reason this was rejected was because all of the people surveyed said they would give their child a pet, meaning that they would put aside their allergies to give their child a pet. </w:t>
      </w:r>
    </w:p>
    <w:p w:rsidR="00D30EDA" w:rsidRDefault="005B3598" w:rsidP="005B3598">
      <w:pPr>
        <w:spacing w:line="480" w:lineRule="auto"/>
        <w:ind w:firstLine="720"/>
        <w:rPr>
          <w:rFonts w:ascii="Times New Roman" w:eastAsia="Times New Roman" w:hAnsi="Times New Roman" w:cs="Times New Roman"/>
          <w:color w:val="000000"/>
          <w:sz w:val="24"/>
          <w:szCs w:val="24"/>
        </w:rPr>
      </w:pPr>
      <w:r w:rsidRPr="00594E27">
        <w:rPr>
          <w:rFonts w:ascii="Times New Roman" w:eastAsia="Times New Roman" w:hAnsi="Times New Roman" w:cs="Times New Roman"/>
          <w:color w:val="000000"/>
          <w:sz w:val="24"/>
          <w:szCs w:val="24"/>
        </w:rPr>
        <w:lastRenderedPageBreak/>
        <w:t>Our final two hypothesizes were also rejected. Our fourth one stated that people surveyed would give a child a pet after age seven. This was rejected, because when you look at the mean to when the people surveyed would give thei</w:t>
      </w:r>
      <w:r w:rsidR="00293B06">
        <w:rPr>
          <w:rFonts w:ascii="Times New Roman" w:eastAsia="Times New Roman" w:hAnsi="Times New Roman" w:cs="Times New Roman"/>
          <w:color w:val="000000"/>
          <w:sz w:val="24"/>
          <w:szCs w:val="24"/>
        </w:rPr>
        <w:t>r child a pet, the mean was 4.15</w:t>
      </w:r>
      <w:r w:rsidRPr="00594E27">
        <w:rPr>
          <w:rFonts w:ascii="Times New Roman" w:eastAsia="Times New Roman" w:hAnsi="Times New Roman" w:cs="Times New Roman"/>
          <w:color w:val="000000"/>
          <w:sz w:val="24"/>
          <w:szCs w:val="24"/>
        </w:rPr>
        <w:t xml:space="preserve">. This is several years off of what we guessed. Why did we guess so high? We tried to take responsibility into play, but see that people surveyed didn’t read the question that way. We could </w:t>
      </w:r>
      <w:r w:rsidR="00594E27" w:rsidRPr="00594E27">
        <w:rPr>
          <w:rFonts w:ascii="Times New Roman" w:eastAsia="Times New Roman" w:hAnsi="Times New Roman" w:cs="Times New Roman"/>
          <w:color w:val="000000"/>
          <w:sz w:val="24"/>
          <w:szCs w:val="24"/>
        </w:rPr>
        <w:t>have</w:t>
      </w:r>
      <w:r w:rsidRPr="00594E27">
        <w:rPr>
          <w:rFonts w:ascii="Times New Roman" w:eastAsia="Times New Roman" w:hAnsi="Times New Roman" w:cs="Times New Roman"/>
          <w:color w:val="000000"/>
          <w:sz w:val="24"/>
          <w:szCs w:val="24"/>
        </w:rPr>
        <w:t xml:space="preserve"> said “At what age is a child responsible enough to take care of a pet?”. The way you word a question, we have learned, is key in doing a survey. If we would have rephrased the question, we think, the age would have been a little higher. Finally our last Hypothesis was rejected, because it stated that someone who doesn’t own pets would not date someone who owns pets. IF you look on the first sheet of excel, at the question that asks “Would you date someone with a pet?”, everyone answered yes. A large majority of people we interviewed don’t own pets so this contradicts our hypothesi</w:t>
      </w:r>
      <w:r w:rsidR="00594E27" w:rsidRPr="00594E27">
        <w:rPr>
          <w:rFonts w:ascii="Times New Roman" w:eastAsia="Times New Roman" w:hAnsi="Times New Roman" w:cs="Times New Roman"/>
          <w:color w:val="000000"/>
          <w:sz w:val="24"/>
          <w:szCs w:val="24"/>
        </w:rPr>
        <w:t xml:space="preserve">s. Although the number of pets a person can tolerate is different, it is obvious that we were wrong on this guess. Overall, four of our five hypothesizes were wrong, but we learned that people are more tolerant of pets, and would allow more pets (and at a younger age) than we expected.  </w:t>
      </w:r>
    </w:p>
    <w:p w:rsidR="00B75A20" w:rsidRPr="00594E27" w:rsidRDefault="00B75A20" w:rsidP="005B3598">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credit for this project is split between </w:t>
      </w:r>
      <w:proofErr w:type="spellStart"/>
      <w:r>
        <w:rPr>
          <w:rFonts w:ascii="Times New Roman" w:eastAsia="Times New Roman" w:hAnsi="Times New Roman" w:cs="Times New Roman"/>
          <w:color w:val="000000"/>
          <w:sz w:val="24"/>
          <w:szCs w:val="24"/>
        </w:rPr>
        <w:t>Kami</w:t>
      </w:r>
      <w:proofErr w:type="spellEnd"/>
      <w:r>
        <w:rPr>
          <w:rFonts w:ascii="Times New Roman" w:eastAsia="Times New Roman" w:hAnsi="Times New Roman" w:cs="Times New Roman"/>
          <w:color w:val="000000"/>
          <w:sz w:val="24"/>
          <w:szCs w:val="24"/>
        </w:rPr>
        <w:t xml:space="preserve"> Carnell and Sarah Bowers. Sarah made the survey, both interviewed and collected ate, </w:t>
      </w:r>
      <w:proofErr w:type="spellStart"/>
      <w:r>
        <w:rPr>
          <w:rFonts w:ascii="Times New Roman" w:eastAsia="Times New Roman" w:hAnsi="Times New Roman" w:cs="Times New Roman"/>
          <w:color w:val="000000"/>
          <w:sz w:val="24"/>
          <w:szCs w:val="24"/>
        </w:rPr>
        <w:t>Kami</w:t>
      </w:r>
      <w:proofErr w:type="spellEnd"/>
      <w:r>
        <w:rPr>
          <w:rFonts w:ascii="Times New Roman" w:eastAsia="Times New Roman" w:hAnsi="Times New Roman" w:cs="Times New Roman"/>
          <w:color w:val="000000"/>
          <w:sz w:val="24"/>
          <w:szCs w:val="24"/>
        </w:rPr>
        <w:t xml:space="preserve"> did all the excel work, and Sarah typed up project analysis paper. The excel work is attached in an email, and the date will be turned in by hand. </w:t>
      </w:r>
    </w:p>
    <w:sectPr w:rsidR="00B75A20" w:rsidRPr="00594E27" w:rsidSect="00CE09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71927"/>
    <w:rsid w:val="001601C8"/>
    <w:rsid w:val="001D649C"/>
    <w:rsid w:val="00260A87"/>
    <w:rsid w:val="00271927"/>
    <w:rsid w:val="00293B06"/>
    <w:rsid w:val="00311730"/>
    <w:rsid w:val="00321EAF"/>
    <w:rsid w:val="003577DC"/>
    <w:rsid w:val="003D5E9A"/>
    <w:rsid w:val="005668CF"/>
    <w:rsid w:val="00594E27"/>
    <w:rsid w:val="005B3598"/>
    <w:rsid w:val="006022FD"/>
    <w:rsid w:val="00724ECD"/>
    <w:rsid w:val="00745EC0"/>
    <w:rsid w:val="00802F17"/>
    <w:rsid w:val="00AF70C5"/>
    <w:rsid w:val="00B75A20"/>
    <w:rsid w:val="00C21ACC"/>
    <w:rsid w:val="00CE092A"/>
    <w:rsid w:val="00D30EDA"/>
    <w:rsid w:val="00F509D0"/>
    <w:rsid w:val="00FF57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9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01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1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3432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5.xml"/><Relationship Id="rId3" Type="http://schemas.openxmlformats.org/officeDocument/2006/relationships/webSettings" Target="webSettings.xml"/><Relationship Id="rId7" Type="http://schemas.openxmlformats.org/officeDocument/2006/relationships/chart" Target="charts/chart4.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11" Type="http://schemas.openxmlformats.org/officeDocument/2006/relationships/fontTable" Target="fontTable.xml"/><Relationship Id="rId5" Type="http://schemas.openxmlformats.org/officeDocument/2006/relationships/chart" Target="charts/chart2.xml"/><Relationship Id="rId10" Type="http://schemas.openxmlformats.org/officeDocument/2006/relationships/chart" Target="charts/chart7.xml"/><Relationship Id="rId4" Type="http://schemas.openxmlformats.org/officeDocument/2006/relationships/chart" Target="charts/chart1.xml"/><Relationship Id="rId9" Type="http://schemas.openxmlformats.org/officeDocument/2006/relationships/chart" Target="charts/chart6.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abowers\Documents\Copy%20of%20statistic%20project%20NEW.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Sabowers\Documents\Copy%20of%20statistic%20project%20NEW.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Sabowers\Documents\Copy%20of%20statistic%20project%20NEW.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Sabowers\Documents\Copy%20of%20statistic%20project%20NEW.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Sabowers\Documents\Copy%20of%20statistic%20project%20NEW.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Sabowers\Documents\Copy%20of%20statistic%20project%20NEW.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Sabowers\Documents\Copy%20of%20statistic%20project%20NE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Childhood</a:t>
            </a:r>
            <a:r>
              <a:rPr lang="en-US" baseline="0"/>
              <a:t> pets vs. Current pets</a:t>
            </a:r>
            <a:endParaRPr lang="en-US"/>
          </a:p>
        </c:rich>
      </c:tx>
      <c:layout>
        <c:manualLayout>
          <c:xMode val="edge"/>
          <c:yMode val="edge"/>
          <c:x val="0.20831804281345587"/>
          <c:y val="1.603206750131602E-2"/>
        </c:manualLayout>
      </c:layout>
      <c:overlay val="1"/>
    </c:title>
    <c:plotArea>
      <c:layout>
        <c:manualLayout>
          <c:layoutTarget val="inner"/>
          <c:xMode val="edge"/>
          <c:yMode val="edge"/>
          <c:x val="6.8492998008276601E-2"/>
          <c:y val="0.10448237251034816"/>
          <c:w val="0.61598965266956507"/>
          <c:h val="0.66701816588939888"/>
        </c:manualLayout>
      </c:layout>
      <c:barChart>
        <c:barDir val="col"/>
        <c:grouping val="clustered"/>
        <c:ser>
          <c:idx val="0"/>
          <c:order val="0"/>
          <c:tx>
            <c:strRef>
              <c:f>Sheet1!$C$1:$C$2</c:f>
              <c:strCache>
                <c:ptCount val="1"/>
                <c:pt idx="0">
                  <c:v>Number of pets  as a child at a time</c:v>
                </c:pt>
              </c:strCache>
            </c:strRef>
          </c:tx>
          <c:cat>
            <c:strRef>
              <c:f>Sheet1!$A$3:$A$35</c:f>
              <c:strCache>
                <c:ptCount val="33"/>
                <c:pt idx="0">
                  <c:v>Sarah Lyons</c:v>
                </c:pt>
                <c:pt idx="1">
                  <c:v>Amanda Swan</c:v>
                </c:pt>
                <c:pt idx="2">
                  <c:v>Gabrielle Rorevia Keys</c:v>
                </c:pt>
                <c:pt idx="3">
                  <c:v>Joseph Lai</c:v>
                </c:pt>
                <c:pt idx="4">
                  <c:v>David Lock</c:v>
                </c:pt>
                <c:pt idx="5">
                  <c:v>Keelin Wiley</c:v>
                </c:pt>
                <c:pt idx="6">
                  <c:v>Katherine Nevmann</c:v>
                </c:pt>
                <c:pt idx="7">
                  <c:v>Mollie Heath</c:v>
                </c:pt>
                <c:pt idx="8">
                  <c:v>Alsion Ernest</c:v>
                </c:pt>
                <c:pt idx="9">
                  <c:v>Travis Hernandez</c:v>
                </c:pt>
                <c:pt idx="10">
                  <c:v>Daniel Whitefield</c:v>
                </c:pt>
                <c:pt idx="11">
                  <c:v>Lauren Slaughter</c:v>
                </c:pt>
                <c:pt idx="12">
                  <c:v>Kaitlyn Copeland</c:v>
                </c:pt>
                <c:pt idx="13">
                  <c:v>Maylin Elliwis</c:v>
                </c:pt>
                <c:pt idx="14">
                  <c:v>Tasha Overbo</c:v>
                </c:pt>
                <c:pt idx="15">
                  <c:v>Allie Duarte</c:v>
                </c:pt>
                <c:pt idx="16">
                  <c:v>Robert Bowers</c:v>
                </c:pt>
                <c:pt idx="17">
                  <c:v>Lorreta Ouellett</c:v>
                </c:pt>
                <c:pt idx="18">
                  <c:v>Stacie Smyth</c:v>
                </c:pt>
                <c:pt idx="19">
                  <c:v>Joshua Perez</c:v>
                </c:pt>
                <c:pt idx="20">
                  <c:v>Sara Harrison</c:v>
                </c:pt>
                <c:pt idx="21">
                  <c:v>Brad Schniers</c:v>
                </c:pt>
                <c:pt idx="22">
                  <c:v>Lucca Sparks</c:v>
                </c:pt>
                <c:pt idx="23">
                  <c:v>Sara Stelling</c:v>
                </c:pt>
                <c:pt idx="24">
                  <c:v>Korina Rodriguez</c:v>
                </c:pt>
                <c:pt idx="25">
                  <c:v>Jennifer Bowling</c:v>
                </c:pt>
                <c:pt idx="26">
                  <c:v>Thurnis Gates</c:v>
                </c:pt>
                <c:pt idx="27">
                  <c:v>Irine</c:v>
                </c:pt>
                <c:pt idx="28">
                  <c:v>Ibuken Adetomina</c:v>
                </c:pt>
                <c:pt idx="29">
                  <c:v>Carlos Garcia</c:v>
                </c:pt>
                <c:pt idx="30">
                  <c:v>John Gastica</c:v>
                </c:pt>
                <c:pt idx="31">
                  <c:v>Tomas Gatica</c:v>
                </c:pt>
                <c:pt idx="32">
                  <c:v>Kira Darby </c:v>
                </c:pt>
              </c:strCache>
            </c:strRef>
          </c:cat>
          <c:val>
            <c:numRef>
              <c:f>Sheet1!$C$3:$C$35</c:f>
              <c:numCache>
                <c:formatCode>General</c:formatCode>
                <c:ptCount val="33"/>
                <c:pt idx="0">
                  <c:v>3</c:v>
                </c:pt>
                <c:pt idx="1">
                  <c:v>7</c:v>
                </c:pt>
                <c:pt idx="2">
                  <c:v>2</c:v>
                </c:pt>
                <c:pt idx="3">
                  <c:v>1</c:v>
                </c:pt>
                <c:pt idx="4">
                  <c:v>1</c:v>
                </c:pt>
                <c:pt idx="5">
                  <c:v>3</c:v>
                </c:pt>
                <c:pt idx="6">
                  <c:v>3</c:v>
                </c:pt>
                <c:pt idx="7">
                  <c:v>2</c:v>
                </c:pt>
                <c:pt idx="8">
                  <c:v>1</c:v>
                </c:pt>
                <c:pt idx="9">
                  <c:v>1</c:v>
                </c:pt>
                <c:pt idx="10">
                  <c:v>1</c:v>
                </c:pt>
                <c:pt idx="11">
                  <c:v>6</c:v>
                </c:pt>
                <c:pt idx="12">
                  <c:v>3</c:v>
                </c:pt>
                <c:pt idx="13">
                  <c:v>1</c:v>
                </c:pt>
                <c:pt idx="14">
                  <c:v>1</c:v>
                </c:pt>
                <c:pt idx="15">
                  <c:v>1</c:v>
                </c:pt>
                <c:pt idx="16">
                  <c:v>3</c:v>
                </c:pt>
                <c:pt idx="17">
                  <c:v>2</c:v>
                </c:pt>
                <c:pt idx="18">
                  <c:v>1</c:v>
                </c:pt>
                <c:pt idx="19">
                  <c:v>3</c:v>
                </c:pt>
                <c:pt idx="20">
                  <c:v>9</c:v>
                </c:pt>
                <c:pt idx="21">
                  <c:v>8</c:v>
                </c:pt>
                <c:pt idx="22">
                  <c:v>8</c:v>
                </c:pt>
                <c:pt idx="23">
                  <c:v>3</c:v>
                </c:pt>
                <c:pt idx="24">
                  <c:v>8</c:v>
                </c:pt>
                <c:pt idx="25">
                  <c:v>6</c:v>
                </c:pt>
                <c:pt idx="26">
                  <c:v>3</c:v>
                </c:pt>
                <c:pt idx="27">
                  <c:v>7</c:v>
                </c:pt>
                <c:pt idx="28">
                  <c:v>0</c:v>
                </c:pt>
                <c:pt idx="29">
                  <c:v>1</c:v>
                </c:pt>
                <c:pt idx="30">
                  <c:v>7</c:v>
                </c:pt>
                <c:pt idx="31">
                  <c:v>1</c:v>
                </c:pt>
                <c:pt idx="32">
                  <c:v>3</c:v>
                </c:pt>
              </c:numCache>
            </c:numRef>
          </c:val>
        </c:ser>
        <c:ser>
          <c:idx val="1"/>
          <c:order val="1"/>
          <c:tx>
            <c:strRef>
              <c:f>Sheet1!$H$1:$H$2</c:f>
              <c:strCache>
                <c:ptCount val="1"/>
                <c:pt idx="0">
                  <c:v># of current pets</c:v>
                </c:pt>
              </c:strCache>
            </c:strRef>
          </c:tx>
          <c:cat>
            <c:strRef>
              <c:f>Sheet1!$A$3:$A$35</c:f>
              <c:strCache>
                <c:ptCount val="33"/>
                <c:pt idx="0">
                  <c:v>Sarah Lyons</c:v>
                </c:pt>
                <c:pt idx="1">
                  <c:v>Amanda Swan</c:v>
                </c:pt>
                <c:pt idx="2">
                  <c:v>Gabrielle Rorevia Keys</c:v>
                </c:pt>
                <c:pt idx="3">
                  <c:v>Joseph Lai</c:v>
                </c:pt>
                <c:pt idx="4">
                  <c:v>David Lock</c:v>
                </c:pt>
                <c:pt idx="5">
                  <c:v>Keelin Wiley</c:v>
                </c:pt>
                <c:pt idx="6">
                  <c:v>Katherine Nevmann</c:v>
                </c:pt>
                <c:pt idx="7">
                  <c:v>Mollie Heath</c:v>
                </c:pt>
                <c:pt idx="8">
                  <c:v>Alsion Ernest</c:v>
                </c:pt>
                <c:pt idx="9">
                  <c:v>Travis Hernandez</c:v>
                </c:pt>
                <c:pt idx="10">
                  <c:v>Daniel Whitefield</c:v>
                </c:pt>
                <c:pt idx="11">
                  <c:v>Lauren Slaughter</c:v>
                </c:pt>
                <c:pt idx="12">
                  <c:v>Kaitlyn Copeland</c:v>
                </c:pt>
                <c:pt idx="13">
                  <c:v>Maylin Elliwis</c:v>
                </c:pt>
                <c:pt idx="14">
                  <c:v>Tasha Overbo</c:v>
                </c:pt>
                <c:pt idx="15">
                  <c:v>Allie Duarte</c:v>
                </c:pt>
                <c:pt idx="16">
                  <c:v>Robert Bowers</c:v>
                </c:pt>
                <c:pt idx="17">
                  <c:v>Lorreta Ouellett</c:v>
                </c:pt>
                <c:pt idx="18">
                  <c:v>Stacie Smyth</c:v>
                </c:pt>
                <c:pt idx="19">
                  <c:v>Joshua Perez</c:v>
                </c:pt>
                <c:pt idx="20">
                  <c:v>Sara Harrison</c:v>
                </c:pt>
                <c:pt idx="21">
                  <c:v>Brad Schniers</c:v>
                </c:pt>
                <c:pt idx="22">
                  <c:v>Lucca Sparks</c:v>
                </c:pt>
                <c:pt idx="23">
                  <c:v>Sara Stelling</c:v>
                </c:pt>
                <c:pt idx="24">
                  <c:v>Korina Rodriguez</c:v>
                </c:pt>
                <c:pt idx="25">
                  <c:v>Jennifer Bowling</c:v>
                </c:pt>
                <c:pt idx="26">
                  <c:v>Thurnis Gates</c:v>
                </c:pt>
                <c:pt idx="27">
                  <c:v>Irine</c:v>
                </c:pt>
                <c:pt idx="28">
                  <c:v>Ibuken Adetomina</c:v>
                </c:pt>
                <c:pt idx="29">
                  <c:v>Carlos Garcia</c:v>
                </c:pt>
                <c:pt idx="30">
                  <c:v>John Gastica</c:v>
                </c:pt>
                <c:pt idx="31">
                  <c:v>Tomas Gatica</c:v>
                </c:pt>
                <c:pt idx="32">
                  <c:v>Kira Darby </c:v>
                </c:pt>
              </c:strCache>
            </c:strRef>
          </c:cat>
          <c:val>
            <c:numRef>
              <c:f>Sheet1!$H$3:$H$35</c:f>
              <c:numCache>
                <c:formatCode>General</c:formatCode>
                <c:ptCount val="33"/>
                <c:pt idx="0">
                  <c:v>3</c:v>
                </c:pt>
                <c:pt idx="1">
                  <c:v>0</c:v>
                </c:pt>
                <c:pt idx="2">
                  <c:v>0</c:v>
                </c:pt>
                <c:pt idx="3">
                  <c:v>0</c:v>
                </c:pt>
                <c:pt idx="4">
                  <c:v>0</c:v>
                </c:pt>
                <c:pt idx="5">
                  <c:v>1</c:v>
                </c:pt>
                <c:pt idx="6">
                  <c:v>2</c:v>
                </c:pt>
                <c:pt idx="7">
                  <c:v>1</c:v>
                </c:pt>
                <c:pt idx="8">
                  <c:v>1</c:v>
                </c:pt>
                <c:pt idx="9">
                  <c:v>4</c:v>
                </c:pt>
                <c:pt idx="10">
                  <c:v>1</c:v>
                </c:pt>
                <c:pt idx="11">
                  <c:v>0</c:v>
                </c:pt>
                <c:pt idx="12">
                  <c:v>0</c:v>
                </c:pt>
                <c:pt idx="13">
                  <c:v>1</c:v>
                </c:pt>
                <c:pt idx="14">
                  <c:v>1</c:v>
                </c:pt>
                <c:pt idx="15">
                  <c:v>2</c:v>
                </c:pt>
                <c:pt idx="16">
                  <c:v>2</c:v>
                </c:pt>
                <c:pt idx="17">
                  <c:v>5</c:v>
                </c:pt>
                <c:pt idx="18">
                  <c:v>1</c:v>
                </c:pt>
                <c:pt idx="19">
                  <c:v>0</c:v>
                </c:pt>
                <c:pt idx="20">
                  <c:v>0</c:v>
                </c:pt>
                <c:pt idx="21">
                  <c:v>0</c:v>
                </c:pt>
                <c:pt idx="22">
                  <c:v>2</c:v>
                </c:pt>
                <c:pt idx="23">
                  <c:v>0</c:v>
                </c:pt>
                <c:pt idx="24">
                  <c:v>0</c:v>
                </c:pt>
                <c:pt idx="25">
                  <c:v>1</c:v>
                </c:pt>
                <c:pt idx="26">
                  <c:v>0</c:v>
                </c:pt>
                <c:pt idx="27">
                  <c:v>0</c:v>
                </c:pt>
                <c:pt idx="28">
                  <c:v>0</c:v>
                </c:pt>
                <c:pt idx="29">
                  <c:v>1</c:v>
                </c:pt>
                <c:pt idx="30">
                  <c:v>2</c:v>
                </c:pt>
                <c:pt idx="31">
                  <c:v>0</c:v>
                </c:pt>
                <c:pt idx="32">
                  <c:v>2</c:v>
                </c:pt>
              </c:numCache>
            </c:numRef>
          </c:val>
        </c:ser>
        <c:axId val="85080704"/>
        <c:axId val="85086592"/>
      </c:barChart>
      <c:catAx>
        <c:axId val="85080704"/>
        <c:scaling>
          <c:orientation val="minMax"/>
        </c:scaling>
        <c:axPos val="b"/>
        <c:tickLblPos val="nextTo"/>
        <c:crossAx val="85086592"/>
        <c:crosses val="autoZero"/>
        <c:auto val="1"/>
        <c:lblAlgn val="ctr"/>
        <c:lblOffset val="100"/>
        <c:tickLblSkip val="1"/>
      </c:catAx>
      <c:valAx>
        <c:axId val="85086592"/>
        <c:scaling>
          <c:orientation val="minMax"/>
          <c:max val="10"/>
          <c:min val="0"/>
        </c:scaling>
        <c:axPos val="l"/>
        <c:majorGridlines/>
        <c:numFmt formatCode="General" sourceLinked="1"/>
        <c:tickLblPos val="nextTo"/>
        <c:crossAx val="85080704"/>
        <c:crosses val="autoZero"/>
        <c:crossBetween val="between"/>
        <c:majorUnit val="1"/>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baseline="0"/>
              <a:t>Age that recieved pet vs. Age that is old enough</a:t>
            </a:r>
            <a:endParaRPr lang="en-US"/>
          </a:p>
        </c:rich>
      </c:tx>
    </c:title>
    <c:plotArea>
      <c:layout/>
      <c:barChart>
        <c:barDir val="bar"/>
        <c:grouping val="clustered"/>
        <c:ser>
          <c:idx val="0"/>
          <c:order val="0"/>
          <c:tx>
            <c:strRef>
              <c:f>Sheet1!$D$1:$D$2</c:f>
              <c:strCache>
                <c:ptCount val="1"/>
                <c:pt idx="0">
                  <c:v>Age that received  first pet</c:v>
                </c:pt>
              </c:strCache>
            </c:strRef>
          </c:tx>
          <c:cat>
            <c:strRef>
              <c:f>Sheet1!$A$3:$A$35</c:f>
              <c:strCache>
                <c:ptCount val="33"/>
                <c:pt idx="0">
                  <c:v>Sarah Lyons</c:v>
                </c:pt>
                <c:pt idx="1">
                  <c:v>Amanda Swan</c:v>
                </c:pt>
                <c:pt idx="2">
                  <c:v>Gabrielle Rorevia Keys</c:v>
                </c:pt>
                <c:pt idx="3">
                  <c:v>Joseph Lai</c:v>
                </c:pt>
                <c:pt idx="4">
                  <c:v>David Lock</c:v>
                </c:pt>
                <c:pt idx="5">
                  <c:v>Keelin Wiley</c:v>
                </c:pt>
                <c:pt idx="6">
                  <c:v>Katherine Nevmann</c:v>
                </c:pt>
                <c:pt idx="7">
                  <c:v>Mollie Heath</c:v>
                </c:pt>
                <c:pt idx="8">
                  <c:v>Alsion Ernest</c:v>
                </c:pt>
                <c:pt idx="9">
                  <c:v>Travis Hernandez</c:v>
                </c:pt>
                <c:pt idx="10">
                  <c:v>Daniel Whitefield</c:v>
                </c:pt>
                <c:pt idx="11">
                  <c:v>Lauren Slaughter</c:v>
                </c:pt>
                <c:pt idx="12">
                  <c:v>Kaitlyn Copeland</c:v>
                </c:pt>
                <c:pt idx="13">
                  <c:v>Maylin Elliwis</c:v>
                </c:pt>
                <c:pt idx="14">
                  <c:v>Tasha Overbo</c:v>
                </c:pt>
                <c:pt idx="15">
                  <c:v>Allie Duarte</c:v>
                </c:pt>
                <c:pt idx="16">
                  <c:v>Robert Bowers</c:v>
                </c:pt>
                <c:pt idx="17">
                  <c:v>Lorreta Ouellett</c:v>
                </c:pt>
                <c:pt idx="18">
                  <c:v>Stacie Smyth</c:v>
                </c:pt>
                <c:pt idx="19">
                  <c:v>Joshua Perez</c:v>
                </c:pt>
                <c:pt idx="20">
                  <c:v>Sara Harrison</c:v>
                </c:pt>
                <c:pt idx="21">
                  <c:v>Brad Schniers</c:v>
                </c:pt>
                <c:pt idx="22">
                  <c:v>Lucca Sparks</c:v>
                </c:pt>
                <c:pt idx="23">
                  <c:v>Sara Stelling</c:v>
                </c:pt>
                <c:pt idx="24">
                  <c:v>Korina Rodriguez</c:v>
                </c:pt>
                <c:pt idx="25">
                  <c:v>Jennifer Bowling</c:v>
                </c:pt>
                <c:pt idx="26">
                  <c:v>Thurnis Gates</c:v>
                </c:pt>
                <c:pt idx="27">
                  <c:v>Irine</c:v>
                </c:pt>
                <c:pt idx="28">
                  <c:v>Ibuken Adetomina</c:v>
                </c:pt>
                <c:pt idx="29">
                  <c:v>Carlos Garcia</c:v>
                </c:pt>
                <c:pt idx="30">
                  <c:v>John Gastica</c:v>
                </c:pt>
                <c:pt idx="31">
                  <c:v>Tomas Gatica</c:v>
                </c:pt>
                <c:pt idx="32">
                  <c:v>Kira Darby </c:v>
                </c:pt>
              </c:strCache>
            </c:strRef>
          </c:cat>
          <c:val>
            <c:numRef>
              <c:f>Sheet1!$D$3:$D$35</c:f>
              <c:numCache>
                <c:formatCode>General</c:formatCode>
                <c:ptCount val="33"/>
                <c:pt idx="0">
                  <c:v>0</c:v>
                </c:pt>
                <c:pt idx="1">
                  <c:v>5</c:v>
                </c:pt>
                <c:pt idx="2">
                  <c:v>3</c:v>
                </c:pt>
                <c:pt idx="3">
                  <c:v>5</c:v>
                </c:pt>
                <c:pt idx="4">
                  <c:v>8</c:v>
                </c:pt>
                <c:pt idx="5">
                  <c:v>0</c:v>
                </c:pt>
                <c:pt idx="6">
                  <c:v>4</c:v>
                </c:pt>
                <c:pt idx="7">
                  <c:v>0</c:v>
                </c:pt>
                <c:pt idx="8">
                  <c:v>5</c:v>
                </c:pt>
                <c:pt idx="9">
                  <c:v>0</c:v>
                </c:pt>
                <c:pt idx="10">
                  <c:v>10</c:v>
                </c:pt>
                <c:pt idx="11">
                  <c:v>6</c:v>
                </c:pt>
                <c:pt idx="12">
                  <c:v>5</c:v>
                </c:pt>
                <c:pt idx="13">
                  <c:v>0</c:v>
                </c:pt>
                <c:pt idx="14">
                  <c:v>12</c:v>
                </c:pt>
                <c:pt idx="15">
                  <c:v>3</c:v>
                </c:pt>
                <c:pt idx="16">
                  <c:v>4</c:v>
                </c:pt>
                <c:pt idx="17">
                  <c:v>3</c:v>
                </c:pt>
                <c:pt idx="18">
                  <c:v>4</c:v>
                </c:pt>
                <c:pt idx="19">
                  <c:v>7</c:v>
                </c:pt>
                <c:pt idx="20">
                  <c:v>0</c:v>
                </c:pt>
                <c:pt idx="21">
                  <c:v>0</c:v>
                </c:pt>
                <c:pt idx="22">
                  <c:v>0</c:v>
                </c:pt>
                <c:pt idx="23">
                  <c:v>3</c:v>
                </c:pt>
                <c:pt idx="24">
                  <c:v>0</c:v>
                </c:pt>
                <c:pt idx="25">
                  <c:v>3</c:v>
                </c:pt>
                <c:pt idx="26">
                  <c:v>0</c:v>
                </c:pt>
                <c:pt idx="27">
                  <c:v>2</c:v>
                </c:pt>
                <c:pt idx="29">
                  <c:v>6</c:v>
                </c:pt>
                <c:pt idx="30">
                  <c:v>4</c:v>
                </c:pt>
                <c:pt idx="31">
                  <c:v>0</c:v>
                </c:pt>
                <c:pt idx="32">
                  <c:v>1</c:v>
                </c:pt>
              </c:numCache>
            </c:numRef>
          </c:val>
        </c:ser>
        <c:ser>
          <c:idx val="1"/>
          <c:order val="1"/>
          <c:tx>
            <c:strRef>
              <c:f>Sheet1!$L$1:$L$2</c:f>
              <c:strCache>
                <c:ptCount val="1"/>
                <c:pt idx="0">
                  <c:v>Age that a child is old enough for a pet</c:v>
                </c:pt>
              </c:strCache>
            </c:strRef>
          </c:tx>
          <c:spPr>
            <a:solidFill>
              <a:srgbClr val="00B050"/>
            </a:solidFill>
          </c:spPr>
          <c:cat>
            <c:strRef>
              <c:f>Sheet1!$A$3:$A$35</c:f>
              <c:strCache>
                <c:ptCount val="33"/>
                <c:pt idx="0">
                  <c:v>Sarah Lyons</c:v>
                </c:pt>
                <c:pt idx="1">
                  <c:v>Amanda Swan</c:v>
                </c:pt>
                <c:pt idx="2">
                  <c:v>Gabrielle Rorevia Keys</c:v>
                </c:pt>
                <c:pt idx="3">
                  <c:v>Joseph Lai</c:v>
                </c:pt>
                <c:pt idx="4">
                  <c:v>David Lock</c:v>
                </c:pt>
                <c:pt idx="5">
                  <c:v>Keelin Wiley</c:v>
                </c:pt>
                <c:pt idx="6">
                  <c:v>Katherine Nevmann</c:v>
                </c:pt>
                <c:pt idx="7">
                  <c:v>Mollie Heath</c:v>
                </c:pt>
                <c:pt idx="8">
                  <c:v>Alsion Ernest</c:v>
                </c:pt>
                <c:pt idx="9">
                  <c:v>Travis Hernandez</c:v>
                </c:pt>
                <c:pt idx="10">
                  <c:v>Daniel Whitefield</c:v>
                </c:pt>
                <c:pt idx="11">
                  <c:v>Lauren Slaughter</c:v>
                </c:pt>
                <c:pt idx="12">
                  <c:v>Kaitlyn Copeland</c:v>
                </c:pt>
                <c:pt idx="13">
                  <c:v>Maylin Elliwis</c:v>
                </c:pt>
                <c:pt idx="14">
                  <c:v>Tasha Overbo</c:v>
                </c:pt>
                <c:pt idx="15">
                  <c:v>Allie Duarte</c:v>
                </c:pt>
                <c:pt idx="16">
                  <c:v>Robert Bowers</c:v>
                </c:pt>
                <c:pt idx="17">
                  <c:v>Lorreta Ouellett</c:v>
                </c:pt>
                <c:pt idx="18">
                  <c:v>Stacie Smyth</c:v>
                </c:pt>
                <c:pt idx="19">
                  <c:v>Joshua Perez</c:v>
                </c:pt>
                <c:pt idx="20">
                  <c:v>Sara Harrison</c:v>
                </c:pt>
                <c:pt idx="21">
                  <c:v>Brad Schniers</c:v>
                </c:pt>
                <c:pt idx="22">
                  <c:v>Lucca Sparks</c:v>
                </c:pt>
                <c:pt idx="23">
                  <c:v>Sara Stelling</c:v>
                </c:pt>
                <c:pt idx="24">
                  <c:v>Korina Rodriguez</c:v>
                </c:pt>
                <c:pt idx="25">
                  <c:v>Jennifer Bowling</c:v>
                </c:pt>
                <c:pt idx="26">
                  <c:v>Thurnis Gates</c:v>
                </c:pt>
                <c:pt idx="27">
                  <c:v>Irine</c:v>
                </c:pt>
                <c:pt idx="28">
                  <c:v>Ibuken Adetomina</c:v>
                </c:pt>
                <c:pt idx="29">
                  <c:v>Carlos Garcia</c:v>
                </c:pt>
                <c:pt idx="30">
                  <c:v>John Gastica</c:v>
                </c:pt>
                <c:pt idx="31">
                  <c:v>Tomas Gatica</c:v>
                </c:pt>
                <c:pt idx="32">
                  <c:v>Kira Darby </c:v>
                </c:pt>
              </c:strCache>
            </c:strRef>
          </c:cat>
          <c:val>
            <c:numRef>
              <c:f>Sheet1!$L$3:$L$35</c:f>
              <c:numCache>
                <c:formatCode>0</c:formatCode>
                <c:ptCount val="33"/>
                <c:pt idx="0">
                  <c:v>0</c:v>
                </c:pt>
                <c:pt idx="1">
                  <c:v>10</c:v>
                </c:pt>
                <c:pt idx="2">
                  <c:v>1</c:v>
                </c:pt>
                <c:pt idx="3">
                  <c:v>1</c:v>
                </c:pt>
                <c:pt idx="4">
                  <c:v>10</c:v>
                </c:pt>
                <c:pt idx="5">
                  <c:v>0</c:v>
                </c:pt>
                <c:pt idx="6">
                  <c:v>8</c:v>
                </c:pt>
                <c:pt idx="7">
                  <c:v>5</c:v>
                </c:pt>
                <c:pt idx="8">
                  <c:v>5</c:v>
                </c:pt>
                <c:pt idx="9">
                  <c:v>0</c:v>
                </c:pt>
                <c:pt idx="10">
                  <c:v>10</c:v>
                </c:pt>
                <c:pt idx="11">
                  <c:v>6</c:v>
                </c:pt>
                <c:pt idx="12">
                  <c:v>5</c:v>
                </c:pt>
                <c:pt idx="13">
                  <c:v>0</c:v>
                </c:pt>
                <c:pt idx="14">
                  <c:v>10</c:v>
                </c:pt>
                <c:pt idx="15">
                  <c:v>0</c:v>
                </c:pt>
                <c:pt idx="16">
                  <c:v>3</c:v>
                </c:pt>
                <c:pt idx="17">
                  <c:v>5</c:v>
                </c:pt>
                <c:pt idx="18">
                  <c:v>2</c:v>
                </c:pt>
                <c:pt idx="19">
                  <c:v>10</c:v>
                </c:pt>
                <c:pt idx="20">
                  <c:v>0</c:v>
                </c:pt>
                <c:pt idx="21">
                  <c:v>0</c:v>
                </c:pt>
                <c:pt idx="22">
                  <c:v>0</c:v>
                </c:pt>
                <c:pt idx="23">
                  <c:v>8</c:v>
                </c:pt>
                <c:pt idx="24">
                  <c:v>4</c:v>
                </c:pt>
                <c:pt idx="25">
                  <c:v>4</c:v>
                </c:pt>
                <c:pt idx="26">
                  <c:v>6</c:v>
                </c:pt>
                <c:pt idx="27">
                  <c:v>7</c:v>
                </c:pt>
                <c:pt idx="28">
                  <c:v>9</c:v>
                </c:pt>
                <c:pt idx="29">
                  <c:v>0</c:v>
                </c:pt>
                <c:pt idx="30">
                  <c:v>4</c:v>
                </c:pt>
                <c:pt idx="31">
                  <c:v>3</c:v>
                </c:pt>
                <c:pt idx="32">
                  <c:v>1</c:v>
                </c:pt>
              </c:numCache>
            </c:numRef>
          </c:val>
        </c:ser>
        <c:gapWidth val="75"/>
        <c:overlap val="-25"/>
        <c:axId val="85660416"/>
        <c:axId val="85661952"/>
      </c:barChart>
      <c:catAx>
        <c:axId val="85660416"/>
        <c:scaling>
          <c:orientation val="minMax"/>
        </c:scaling>
        <c:axPos val="l"/>
        <c:majorTickMark val="none"/>
        <c:tickLblPos val="nextTo"/>
        <c:crossAx val="85661952"/>
        <c:crosses val="autoZero"/>
        <c:auto val="1"/>
        <c:lblAlgn val="ctr"/>
        <c:lblOffset val="100"/>
        <c:tickLblSkip val="1"/>
      </c:catAx>
      <c:valAx>
        <c:axId val="85661952"/>
        <c:scaling>
          <c:orientation val="minMax"/>
        </c:scaling>
        <c:axPos val="b"/>
        <c:majorGridlines/>
        <c:numFmt formatCode="General" sourceLinked="1"/>
        <c:majorTickMark val="none"/>
        <c:tickLblPos val="nextTo"/>
        <c:spPr>
          <a:ln w="9525">
            <a:noFill/>
          </a:ln>
        </c:spPr>
        <c:crossAx val="85660416"/>
        <c:crosses val="autoZero"/>
        <c:crossBetween val="between"/>
        <c:majorUnit val="1"/>
      </c:valAx>
    </c:plotArea>
    <c:legend>
      <c:legendPos val="b"/>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Allergies to pets</a:t>
            </a:r>
          </a:p>
        </c:rich>
      </c:tx>
    </c:title>
    <c:plotArea>
      <c:layout>
        <c:manualLayout>
          <c:layoutTarget val="inner"/>
          <c:xMode val="edge"/>
          <c:yMode val="edge"/>
          <c:x val="9.7051477436288225E-2"/>
          <c:y val="0.22934747739865852"/>
          <c:w val="0.75213402760138925"/>
          <c:h val="0.64767096821230674"/>
        </c:manualLayout>
      </c:layout>
      <c:pieChart>
        <c:varyColors val="1"/>
        <c:ser>
          <c:idx val="0"/>
          <c:order val="0"/>
          <c:dLbls>
            <c:dLbl>
              <c:idx val="1"/>
              <c:layout>
                <c:manualLayout>
                  <c:x val="0.21751333502667025"/>
                  <c:y val="-0.22789333624963545"/>
                </c:manualLayout>
              </c:layout>
              <c:showCatName val="1"/>
              <c:showPercent val="1"/>
            </c:dLbl>
            <c:showCatName val="1"/>
            <c:showPercent val="1"/>
            <c:showLeaderLines val="1"/>
          </c:dLbls>
          <c:cat>
            <c:strRef>
              <c:f>'pie chart'!$A$2:$A$3</c:f>
              <c:strCache>
                <c:ptCount val="2"/>
                <c:pt idx="0">
                  <c:v>Allergies to pet</c:v>
                </c:pt>
                <c:pt idx="1">
                  <c:v>No Allergies to pet</c:v>
                </c:pt>
              </c:strCache>
            </c:strRef>
          </c:cat>
          <c:val>
            <c:numRef>
              <c:f>'pie chart'!$B$2:$B$3</c:f>
              <c:numCache>
                <c:formatCode>General</c:formatCode>
                <c:ptCount val="2"/>
                <c:pt idx="0">
                  <c:v>8</c:v>
                </c:pt>
                <c:pt idx="1">
                  <c:v>25</c:v>
                </c:pt>
              </c:numCache>
            </c:numRef>
          </c:val>
        </c:ser>
        <c:dLbls>
          <c:showCatName val="1"/>
          <c:showPercent val="1"/>
        </c:dLbls>
        <c:firstSliceAng val="0"/>
      </c:pieChart>
    </c:plotArea>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t>
            </a:r>
            <a:r>
              <a:rPr lang="en-US" baseline="0"/>
              <a:t> of pet owners with Alergies</a:t>
            </a:r>
            <a:endParaRPr lang="en-US"/>
          </a:p>
        </c:rich>
      </c:tx>
      <c:layout>
        <c:manualLayout>
          <c:xMode val="edge"/>
          <c:yMode val="edge"/>
          <c:x val="0.16346522309711309"/>
          <c:y val="4.1666666666666664E-2"/>
        </c:manualLayout>
      </c:layout>
    </c:title>
    <c:plotArea>
      <c:layout/>
      <c:pieChart>
        <c:varyColors val="1"/>
        <c:ser>
          <c:idx val="0"/>
          <c:order val="0"/>
          <c:dLbls>
            <c:showCatName val="1"/>
            <c:showPercent val="1"/>
            <c:showLeaderLines val="1"/>
          </c:dLbls>
          <c:cat>
            <c:strRef>
              <c:f>'pie chart'!$E$1:$H$1</c:f>
              <c:strCache>
                <c:ptCount val="4"/>
                <c:pt idx="0">
                  <c:v>dogs</c:v>
                </c:pt>
                <c:pt idx="1">
                  <c:v>cats</c:v>
                </c:pt>
                <c:pt idx="2">
                  <c:v>other</c:v>
                </c:pt>
                <c:pt idx="3">
                  <c:v>no pets</c:v>
                </c:pt>
              </c:strCache>
            </c:strRef>
          </c:cat>
          <c:val>
            <c:numRef>
              <c:f>'pie chart'!$E$2:$H$2</c:f>
              <c:numCache>
                <c:formatCode>0.00</c:formatCode>
                <c:ptCount val="4"/>
                <c:pt idx="0" formatCode="General">
                  <c:v>3</c:v>
                </c:pt>
                <c:pt idx="1">
                  <c:v>1</c:v>
                </c:pt>
                <c:pt idx="2" formatCode="General">
                  <c:v>0</c:v>
                </c:pt>
                <c:pt idx="3">
                  <c:v>4</c:v>
                </c:pt>
              </c:numCache>
            </c:numRef>
          </c:val>
        </c:ser>
        <c:dLbls>
          <c:showCatName val="1"/>
          <c:showPercent val="1"/>
        </c:dLbls>
        <c:firstSliceAng val="0"/>
      </c:pieChart>
    </c:plotArea>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Frequency of age</a:t>
            </a:r>
            <a:r>
              <a:rPr lang="en-US" baseline="0"/>
              <a:t> of first pet</a:t>
            </a:r>
            <a:endParaRPr lang="en-US"/>
          </a:p>
        </c:rich>
      </c:tx>
    </c:title>
    <c:plotArea>
      <c:layout/>
      <c:barChart>
        <c:barDir val="col"/>
        <c:grouping val="clustered"/>
        <c:ser>
          <c:idx val="0"/>
          <c:order val="0"/>
          <c:cat>
            <c:strRef>
              <c:f>'frequency chart'!$A$3:$A$15</c:f>
              <c:strCache>
                <c:ptCount val="13"/>
                <c:pt idx="0">
                  <c:v>Birth </c:v>
                </c:pt>
                <c:pt idx="1">
                  <c:v>1 Yr</c:v>
                </c:pt>
                <c:pt idx="2">
                  <c:v>2 Yr</c:v>
                </c:pt>
                <c:pt idx="3">
                  <c:v>3 Yr</c:v>
                </c:pt>
                <c:pt idx="4">
                  <c:v>4 Yr</c:v>
                </c:pt>
                <c:pt idx="5">
                  <c:v>5 Yr</c:v>
                </c:pt>
                <c:pt idx="6">
                  <c:v>6 Yr</c:v>
                </c:pt>
                <c:pt idx="7">
                  <c:v>7 Yr</c:v>
                </c:pt>
                <c:pt idx="8">
                  <c:v>8 Yr</c:v>
                </c:pt>
                <c:pt idx="9">
                  <c:v>9 Yr</c:v>
                </c:pt>
                <c:pt idx="10">
                  <c:v>10 Yr</c:v>
                </c:pt>
                <c:pt idx="11">
                  <c:v>11 Yr</c:v>
                </c:pt>
                <c:pt idx="12">
                  <c:v>12 Yr</c:v>
                </c:pt>
              </c:strCache>
            </c:strRef>
          </c:cat>
          <c:val>
            <c:numRef>
              <c:f>'frequency chart'!$B$3:$B$15</c:f>
              <c:numCache>
                <c:formatCode>General</c:formatCode>
                <c:ptCount val="13"/>
                <c:pt idx="0">
                  <c:v>11</c:v>
                </c:pt>
                <c:pt idx="1">
                  <c:v>1</c:v>
                </c:pt>
                <c:pt idx="2">
                  <c:v>1</c:v>
                </c:pt>
                <c:pt idx="3">
                  <c:v>5</c:v>
                </c:pt>
                <c:pt idx="4">
                  <c:v>4</c:v>
                </c:pt>
                <c:pt idx="5">
                  <c:v>4</c:v>
                </c:pt>
                <c:pt idx="6">
                  <c:v>2</c:v>
                </c:pt>
                <c:pt idx="7">
                  <c:v>1</c:v>
                </c:pt>
                <c:pt idx="8">
                  <c:v>1</c:v>
                </c:pt>
                <c:pt idx="9">
                  <c:v>0</c:v>
                </c:pt>
                <c:pt idx="10">
                  <c:v>1</c:v>
                </c:pt>
                <c:pt idx="11">
                  <c:v>0</c:v>
                </c:pt>
                <c:pt idx="12">
                  <c:v>1</c:v>
                </c:pt>
              </c:numCache>
            </c:numRef>
          </c:val>
        </c:ser>
        <c:gapWidth val="75"/>
        <c:overlap val="-25"/>
        <c:axId val="114907008"/>
        <c:axId val="114921472"/>
      </c:barChart>
      <c:catAx>
        <c:axId val="114907008"/>
        <c:scaling>
          <c:orientation val="minMax"/>
        </c:scaling>
        <c:axPos val="b"/>
        <c:title>
          <c:tx>
            <c:rich>
              <a:bodyPr/>
              <a:lstStyle/>
              <a:p>
                <a:pPr>
                  <a:defRPr/>
                </a:pPr>
                <a:r>
                  <a:rPr lang="en-US"/>
                  <a:t>Age at which received first pet</a:t>
                </a:r>
              </a:p>
            </c:rich>
          </c:tx>
        </c:title>
        <c:numFmt formatCode="General" sourceLinked="0"/>
        <c:majorTickMark val="none"/>
        <c:tickLblPos val="nextTo"/>
        <c:crossAx val="114921472"/>
        <c:crosses val="autoZero"/>
        <c:auto val="1"/>
        <c:lblAlgn val="ctr"/>
        <c:lblOffset val="100"/>
        <c:tickLblSkip val="1"/>
      </c:catAx>
      <c:valAx>
        <c:axId val="114921472"/>
        <c:scaling>
          <c:orientation val="minMax"/>
        </c:scaling>
        <c:axPos val="l"/>
        <c:majorGridlines/>
        <c:title>
          <c:tx>
            <c:rich>
              <a:bodyPr rot="-5400000" vert="horz"/>
              <a:lstStyle/>
              <a:p>
                <a:pPr>
                  <a:defRPr/>
                </a:pPr>
                <a:r>
                  <a:rPr lang="en-US"/>
                  <a:t>Frequency</a:t>
                </a:r>
              </a:p>
            </c:rich>
          </c:tx>
        </c:title>
        <c:numFmt formatCode="General" sourceLinked="1"/>
        <c:majorTickMark val="none"/>
        <c:tickLblPos val="nextTo"/>
        <c:spPr>
          <a:ln w="9525">
            <a:noFill/>
          </a:ln>
        </c:spPr>
        <c:crossAx val="114907008"/>
        <c:crossesAt val="1"/>
        <c:crossBetween val="between"/>
      </c:valAx>
    </c:plotArea>
    <c:plotVisOnly val="1"/>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plotArea>
      <c:layout/>
      <c:lineChart>
        <c:grouping val="standard"/>
        <c:ser>
          <c:idx val="0"/>
          <c:order val="0"/>
          <c:tx>
            <c:strRef>
              <c:f>'Frequency line '!$E$1</c:f>
              <c:strCache>
                <c:ptCount val="1"/>
                <c:pt idx="0">
                  <c:v>FREQUENCY</c:v>
                </c:pt>
              </c:strCache>
            </c:strRef>
          </c:tx>
          <c:cat>
            <c:strRef>
              <c:f>'Frequency line '!$D$2:$D$6</c:f>
              <c:strCache>
                <c:ptCount val="5"/>
                <c:pt idx="0">
                  <c:v>0 pets</c:v>
                </c:pt>
                <c:pt idx="1">
                  <c:v>1 pet</c:v>
                </c:pt>
                <c:pt idx="2">
                  <c:v>2 pets</c:v>
                </c:pt>
                <c:pt idx="3">
                  <c:v>3 Pets</c:v>
                </c:pt>
                <c:pt idx="4">
                  <c:v>4 Pets</c:v>
                </c:pt>
              </c:strCache>
            </c:strRef>
          </c:cat>
          <c:val>
            <c:numRef>
              <c:f>'Frequency line '!$E$2:$E$6</c:f>
              <c:numCache>
                <c:formatCode>General</c:formatCode>
                <c:ptCount val="5"/>
                <c:pt idx="0">
                  <c:v>8</c:v>
                </c:pt>
                <c:pt idx="1">
                  <c:v>2</c:v>
                </c:pt>
                <c:pt idx="2">
                  <c:v>1</c:v>
                </c:pt>
                <c:pt idx="3">
                  <c:v>0</c:v>
                </c:pt>
                <c:pt idx="4">
                  <c:v>1</c:v>
                </c:pt>
              </c:numCache>
            </c:numRef>
          </c:val>
          <c:smooth val="1"/>
        </c:ser>
        <c:marker val="1"/>
        <c:axId val="114933120"/>
        <c:axId val="114935296"/>
      </c:lineChart>
      <c:catAx>
        <c:axId val="114933120"/>
        <c:scaling>
          <c:orientation val="minMax"/>
        </c:scaling>
        <c:axPos val="b"/>
        <c:title>
          <c:tx>
            <c:rich>
              <a:bodyPr/>
              <a:lstStyle/>
              <a:p>
                <a:pPr>
                  <a:defRPr/>
                </a:pPr>
                <a:r>
                  <a:rPr lang="en-US"/>
                  <a:t># of pets owned by Victims</a:t>
                </a:r>
              </a:p>
            </c:rich>
          </c:tx>
        </c:title>
        <c:majorTickMark val="none"/>
        <c:tickLblPos val="nextTo"/>
        <c:crossAx val="114935296"/>
        <c:crosses val="autoZero"/>
        <c:auto val="1"/>
        <c:lblAlgn val="ctr"/>
        <c:lblOffset val="100"/>
      </c:catAx>
      <c:valAx>
        <c:axId val="114935296"/>
        <c:scaling>
          <c:orientation val="minMax"/>
        </c:scaling>
        <c:axPos val="l"/>
        <c:majorGridlines/>
        <c:title>
          <c:tx>
            <c:rich>
              <a:bodyPr/>
              <a:lstStyle/>
              <a:p>
                <a:pPr>
                  <a:defRPr/>
                </a:pPr>
                <a:r>
                  <a:rPr lang="en-US"/>
                  <a:t>Victims</a:t>
                </a:r>
              </a:p>
            </c:rich>
          </c:tx>
          <c:layout>
            <c:manualLayout>
              <c:xMode val="edge"/>
              <c:yMode val="edge"/>
              <c:x val="2.5000000000000001E-2"/>
              <c:y val="0.43346274424030373"/>
            </c:manualLayout>
          </c:layout>
        </c:title>
        <c:numFmt formatCode="General" sourceLinked="1"/>
        <c:majorTickMark val="none"/>
        <c:tickLblPos val="nextTo"/>
        <c:crossAx val="114933120"/>
        <c:crosses val="autoZero"/>
        <c:crossBetween val="between"/>
      </c:valAx>
    </c:plotArea>
    <c:legend>
      <c:legendPos val="r"/>
    </c:legend>
    <c:plotVisOnly val="1"/>
  </c:chart>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title/>
    <c:plotArea>
      <c:layout>
        <c:manualLayout>
          <c:layoutTarget val="inner"/>
          <c:xMode val="edge"/>
          <c:yMode val="edge"/>
          <c:x val="7.6224409448818892E-2"/>
          <c:y val="0.19480351414406533"/>
          <c:w val="0.87899646472762338"/>
          <c:h val="0.68921660834062359"/>
        </c:manualLayout>
      </c:layout>
      <c:scatterChart>
        <c:scatterStyle val="lineMarker"/>
        <c:ser>
          <c:idx val="0"/>
          <c:order val="0"/>
          <c:tx>
            <c:strRef>
              <c:f>'Scatter plot'!$B$1</c:f>
              <c:strCache>
                <c:ptCount val="1"/>
                <c:pt idx="0">
                  <c:v># of current pets</c:v>
                </c:pt>
              </c:strCache>
            </c:strRef>
          </c:tx>
          <c:spPr>
            <a:ln w="28575">
              <a:noFill/>
            </a:ln>
          </c:spPr>
          <c:trendline>
            <c:trendlineType val="linear"/>
          </c:trendline>
          <c:xVal>
            <c:strRef>
              <c:f>'Scatter plot'!$A$2:$A$35</c:f>
              <c:strCache>
                <c:ptCount val="34"/>
                <c:pt idx="0">
                  <c:v>as a child at a time</c:v>
                </c:pt>
                <c:pt idx="1">
                  <c:v>3</c:v>
                </c:pt>
                <c:pt idx="2">
                  <c:v>7</c:v>
                </c:pt>
                <c:pt idx="3">
                  <c:v>2</c:v>
                </c:pt>
                <c:pt idx="4">
                  <c:v>1</c:v>
                </c:pt>
                <c:pt idx="5">
                  <c:v>1</c:v>
                </c:pt>
                <c:pt idx="6">
                  <c:v>3</c:v>
                </c:pt>
                <c:pt idx="7">
                  <c:v>3</c:v>
                </c:pt>
                <c:pt idx="8">
                  <c:v>2</c:v>
                </c:pt>
                <c:pt idx="9">
                  <c:v>1</c:v>
                </c:pt>
                <c:pt idx="10">
                  <c:v>1</c:v>
                </c:pt>
                <c:pt idx="11">
                  <c:v>1</c:v>
                </c:pt>
                <c:pt idx="12">
                  <c:v>6</c:v>
                </c:pt>
                <c:pt idx="13">
                  <c:v>3</c:v>
                </c:pt>
                <c:pt idx="14">
                  <c:v>1</c:v>
                </c:pt>
                <c:pt idx="15">
                  <c:v>1</c:v>
                </c:pt>
                <c:pt idx="16">
                  <c:v>1</c:v>
                </c:pt>
                <c:pt idx="17">
                  <c:v>3</c:v>
                </c:pt>
                <c:pt idx="18">
                  <c:v>2</c:v>
                </c:pt>
                <c:pt idx="19">
                  <c:v>1</c:v>
                </c:pt>
                <c:pt idx="20">
                  <c:v>3</c:v>
                </c:pt>
                <c:pt idx="21">
                  <c:v>9</c:v>
                </c:pt>
                <c:pt idx="22">
                  <c:v>8</c:v>
                </c:pt>
                <c:pt idx="23">
                  <c:v>8</c:v>
                </c:pt>
                <c:pt idx="24">
                  <c:v>3</c:v>
                </c:pt>
                <c:pt idx="25">
                  <c:v>8</c:v>
                </c:pt>
                <c:pt idx="26">
                  <c:v>6</c:v>
                </c:pt>
                <c:pt idx="27">
                  <c:v>3</c:v>
                </c:pt>
                <c:pt idx="28">
                  <c:v>7</c:v>
                </c:pt>
                <c:pt idx="29">
                  <c:v>0</c:v>
                </c:pt>
                <c:pt idx="30">
                  <c:v>1</c:v>
                </c:pt>
                <c:pt idx="31">
                  <c:v>7</c:v>
                </c:pt>
                <c:pt idx="32">
                  <c:v>1</c:v>
                </c:pt>
                <c:pt idx="33">
                  <c:v>3</c:v>
                </c:pt>
              </c:strCache>
            </c:strRef>
          </c:xVal>
          <c:yVal>
            <c:numRef>
              <c:f>'Scatter plot'!$B$2:$B$35</c:f>
              <c:numCache>
                <c:formatCode>General</c:formatCode>
                <c:ptCount val="34"/>
                <c:pt idx="1">
                  <c:v>3</c:v>
                </c:pt>
                <c:pt idx="2">
                  <c:v>0</c:v>
                </c:pt>
                <c:pt idx="3">
                  <c:v>0</c:v>
                </c:pt>
                <c:pt idx="4">
                  <c:v>0</c:v>
                </c:pt>
                <c:pt idx="5">
                  <c:v>0</c:v>
                </c:pt>
                <c:pt idx="6">
                  <c:v>1</c:v>
                </c:pt>
                <c:pt idx="7">
                  <c:v>2</c:v>
                </c:pt>
                <c:pt idx="8">
                  <c:v>1</c:v>
                </c:pt>
                <c:pt idx="9">
                  <c:v>1</c:v>
                </c:pt>
                <c:pt idx="10">
                  <c:v>4</c:v>
                </c:pt>
                <c:pt idx="11">
                  <c:v>1</c:v>
                </c:pt>
                <c:pt idx="12">
                  <c:v>0</c:v>
                </c:pt>
                <c:pt idx="13">
                  <c:v>0</c:v>
                </c:pt>
                <c:pt idx="14">
                  <c:v>1</c:v>
                </c:pt>
                <c:pt idx="15">
                  <c:v>1</c:v>
                </c:pt>
                <c:pt idx="16">
                  <c:v>2</c:v>
                </c:pt>
                <c:pt idx="17">
                  <c:v>2</c:v>
                </c:pt>
                <c:pt idx="18">
                  <c:v>5</c:v>
                </c:pt>
                <c:pt idx="19">
                  <c:v>1</c:v>
                </c:pt>
                <c:pt idx="20">
                  <c:v>0</c:v>
                </c:pt>
                <c:pt idx="21">
                  <c:v>0</c:v>
                </c:pt>
                <c:pt idx="22">
                  <c:v>0</c:v>
                </c:pt>
                <c:pt idx="23">
                  <c:v>2</c:v>
                </c:pt>
                <c:pt idx="24">
                  <c:v>0</c:v>
                </c:pt>
                <c:pt idx="25">
                  <c:v>0</c:v>
                </c:pt>
                <c:pt idx="26">
                  <c:v>1</c:v>
                </c:pt>
                <c:pt idx="27">
                  <c:v>0</c:v>
                </c:pt>
                <c:pt idx="28">
                  <c:v>0</c:v>
                </c:pt>
                <c:pt idx="29">
                  <c:v>0</c:v>
                </c:pt>
                <c:pt idx="30">
                  <c:v>1</c:v>
                </c:pt>
                <c:pt idx="31">
                  <c:v>2</c:v>
                </c:pt>
                <c:pt idx="32">
                  <c:v>0</c:v>
                </c:pt>
                <c:pt idx="33">
                  <c:v>2</c:v>
                </c:pt>
              </c:numCache>
            </c:numRef>
          </c:yVal>
        </c:ser>
        <c:axId val="114948352"/>
        <c:axId val="115007488"/>
      </c:scatterChart>
      <c:valAx>
        <c:axId val="114948352"/>
        <c:scaling>
          <c:orientation val="minMax"/>
          <c:min val="0"/>
        </c:scaling>
        <c:axPos val="b"/>
        <c:numFmt formatCode="General" sourceLinked="1"/>
        <c:tickLblPos val="nextTo"/>
        <c:crossAx val="115007488"/>
        <c:crosses val="autoZero"/>
        <c:crossBetween val="midCat"/>
        <c:majorUnit val="1"/>
      </c:valAx>
      <c:valAx>
        <c:axId val="115007488"/>
        <c:scaling>
          <c:orientation val="minMax"/>
        </c:scaling>
        <c:axPos val="l"/>
        <c:majorGridlines/>
        <c:numFmt formatCode="General" sourceLinked="1"/>
        <c:tickLblPos val="nextTo"/>
        <c:crossAx val="114948352"/>
        <c:crosses val="autoZero"/>
        <c:crossBetween val="midCat"/>
      </c:valAx>
    </c:plotArea>
    <c:legend>
      <c:legendPos val="r"/>
      <c:layout>
        <c:manualLayout>
          <c:xMode val="edge"/>
          <c:yMode val="edge"/>
          <c:x val="0.72630095345224699"/>
          <c:y val="2.001833352920445E-2"/>
          <c:w val="0.27182397873342773"/>
          <c:h val="0.18794617339499245"/>
        </c:manualLayout>
      </c:layout>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1697</Words>
  <Characters>9676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Sabowers</dc:creator>
  <cp:lastModifiedBy>Pearce</cp:lastModifiedBy>
  <cp:revision>2</cp:revision>
  <dcterms:created xsi:type="dcterms:W3CDTF">2011-11-09T17:57:00Z</dcterms:created>
  <dcterms:modified xsi:type="dcterms:W3CDTF">2011-11-09T17:57:00Z</dcterms:modified>
</cp:coreProperties>
</file>