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66B" w:rsidRDefault="007F160D" w:rsidP="007F160D">
      <w:pPr>
        <w:jc w:val="center"/>
      </w:pPr>
      <w:r>
        <w:t>Teaching with Technology</w:t>
      </w:r>
    </w:p>
    <w:p w:rsidR="007F160D" w:rsidRDefault="007F160D" w:rsidP="007F160D">
      <w:pPr>
        <w:spacing w:line="480" w:lineRule="auto"/>
        <w:ind w:firstLine="720"/>
      </w:pPr>
    </w:p>
    <w:p w:rsidR="00B13249" w:rsidRDefault="00B13249" w:rsidP="007F160D">
      <w:pPr>
        <w:spacing w:line="480" w:lineRule="auto"/>
        <w:ind w:firstLine="720"/>
      </w:pPr>
      <w:r>
        <w:t xml:space="preserve">Technology has become a central part of a teacher’s classroom. The average teacher is surrounded by a tremendous amount of technology, most of which they have absolutely no idea how to use within their content area. School districts have loaded classrooms with Smart Boards, remote desktops, interactive displays, advanced calculators, and even personal computers for students.  Today’s teacher is provided with an abundance of technology intended to help aide their student’s learning.  Does using this technology effectively benefit the students’ learning process? I believe </w:t>
      </w:r>
      <w:r w:rsidR="00605F83">
        <w:t>the teacher can only answer this question for his or her classroom.</w:t>
      </w:r>
    </w:p>
    <w:p w:rsidR="00B13249" w:rsidRDefault="00B13249" w:rsidP="007F160D">
      <w:pPr>
        <w:spacing w:line="480" w:lineRule="auto"/>
      </w:pPr>
      <w:r>
        <w:tab/>
        <w:t>I believe that technology is an incredible tool that should</w:t>
      </w:r>
      <w:r w:rsidR="00605F83">
        <w:t>, and must,</w:t>
      </w:r>
      <w:r>
        <w:t xml:space="preserve"> be used within each classroom. Everyday, students are engaged by some sort of technology outside of the classroom. For some teachers, using technology might be a window into which the teacher grabs the student</w:t>
      </w:r>
      <w:r w:rsidR="00605F83">
        <w:t>’</w:t>
      </w:r>
      <w:r>
        <w:t>s attention.  However, using technology to simply gain</w:t>
      </w:r>
      <w:r w:rsidR="00605F83">
        <w:t xml:space="preserve"> a student’s attention should be a minimal reason. </w:t>
      </w:r>
      <w:r>
        <w:t>Ultimately, when a teacher uses technology in his or her instruction it should be to further the effectiveness of the lesson. I think many teachers are tempted to incorporate some</w:t>
      </w:r>
      <w:r w:rsidR="00605F83">
        <w:t xml:space="preserve"> type of</w:t>
      </w:r>
      <w:r>
        <w:t xml:space="preserve"> technology within their lesson just for the sake of using some new “cool” toy. When a teacher </w:t>
      </w:r>
      <w:r w:rsidR="00605F83">
        <w:t xml:space="preserve">does this, the focus of the lesson shifts from the actual academic material, to the new “flashy” toy.  To say it bluntly, the teacher has sacrificed the learning of the students in order to play with some new technology toy.  How do we as teachers ensure that technology is effectively aiding our students learning? The answer to this question will look differently within each classroom. I believe the </w:t>
      </w:r>
      <w:r w:rsidR="00605F83">
        <w:lastRenderedPageBreak/>
        <w:t>teacher must constantly be driven toward the learning of their students. This sounds quite obvious, though. If a teacher always prepares lesson with this goal technology will be used effectively.  The teacher should use technology, not the other way around. When preparing a lesson, a teacher must evaluate whether the use of a ce</w:t>
      </w:r>
      <w:r w:rsidR="005244BE">
        <w:t xml:space="preserve">rtain technology compliments the main goal, the learning of students. If the teacher is focused on this goal, I believe that the uses of technology are limitless in the classroom. As I said earlier, teachers are surrounded by an enormous amount of technology resources that can be used in their classroom. It would be a shame if teachers didn’t use every ounce of technology available to them that would help their students </w:t>
      </w:r>
      <w:proofErr w:type="gramStart"/>
      <w:r w:rsidR="005244BE">
        <w:t>learn</w:t>
      </w:r>
      <w:proofErr w:type="gramEnd"/>
      <w:r w:rsidR="005244BE">
        <w:t xml:space="preserve">. </w:t>
      </w:r>
    </w:p>
    <w:p w:rsidR="005244BE" w:rsidRDefault="005244BE" w:rsidP="007F160D">
      <w:pPr>
        <w:spacing w:line="480" w:lineRule="auto"/>
      </w:pPr>
      <w:r>
        <w:tab/>
        <w:t>There are many different ways to use technology within a mathematics classroom. The obvious technology is a calculator. Many schools provide a classroom set of advanced graphing calculators. I will most definitely want to use calculators in my classroom.  Graphing calculators would be extremely useful in an Algebra 2 course in which students are building their knowledge of functions and graphs and their relationship.  Another technology is the Smart Board. There is a huge amount of resources available within the Smart Board platform. There are many visual examples and manipulatives for math teachers to use on a Smart Board. However, I would only be able to use this if the school district</w:t>
      </w:r>
      <w:r w:rsidR="003534A4">
        <w:t xml:space="preserve"> had provided my classroom with one.  With the emergence of Wolfram Alpha, teachers will have to adjust the way they assess their students. I believe Wolfram Alpha should be embraced rather than shunned by math teachers. Many teachers fear that online math engines will allow students to “cheat” and sacrifice the actual learning of the material. I think that if a teacher has a higher-level understanding of math, they will be able to assess their students in such a way that truly measures the understanding of the student (even if they use Wolfram Alpha).  These are just a few of the ways I would like to use technology in my future classroom. Each of these could be used within many mathematics courses and for many different concepts. Using the earlier concept, teachers could use the visual manipulatives provided on the Smart Board to teach students how to find vertical asymptotes. The board wouldn’t be the focus of the lesson, however it would be used in an engaging and “cool” way with the students. </w:t>
      </w:r>
    </w:p>
    <w:p w:rsidR="003534A4" w:rsidRDefault="003534A4" w:rsidP="007F160D">
      <w:pPr>
        <w:spacing w:line="480" w:lineRule="auto"/>
      </w:pPr>
      <w:r>
        <w:tab/>
        <w:t xml:space="preserve">There are some technologies I would never want to use. These technologies include anything that would be a distraction in my classroom. Whether they are a distraction or not probably will depend of my understanding and </w:t>
      </w:r>
      <w:r w:rsidR="007F160D">
        <w:t xml:space="preserve">experience using the technology. I do not know of anything specific technologies that I wouldn’t want to use, but I do know that I wouldn’t want to use a technology that I have no experience with. This suggests that there must be some sort of practice or professional development in order for a technology to be used. I believe a teacher must make a constant effort to learn about the uses of different technologies that are available to them.  </w:t>
      </w:r>
    </w:p>
    <w:p w:rsidR="00B13249" w:rsidRDefault="00B13249"/>
    <w:sectPr w:rsidR="00B13249" w:rsidSect="00F73E13">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160D" w:rsidRDefault="007F160D" w:rsidP="007F160D">
      <w:r>
        <w:separator/>
      </w:r>
    </w:p>
  </w:endnote>
  <w:endnote w:type="continuationSeparator" w:id="0">
    <w:p w:rsidR="007F160D" w:rsidRDefault="007F160D" w:rsidP="007F1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160D" w:rsidRDefault="007F160D" w:rsidP="007F160D">
      <w:r>
        <w:separator/>
      </w:r>
    </w:p>
  </w:footnote>
  <w:footnote w:type="continuationSeparator" w:id="0">
    <w:p w:rsidR="007F160D" w:rsidRDefault="007F160D" w:rsidP="007F160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rsidP="007F160D">
    <w:pPr>
      <w:pStyle w:val="Header"/>
      <w:jc w:val="right"/>
    </w:pPr>
    <w:r>
      <w:t xml:space="preserve">Taylor Cain, Britt </w:t>
    </w:r>
    <w:proofErr w:type="spellStart"/>
    <w:r>
      <w:t>Wuensche</w:t>
    </w:r>
    <w:proofErr w:type="spellEnd"/>
    <w:r>
      <w:t>, Todd Howell</w:t>
    </w:r>
    <w:bookmarkStart w:id="0" w:name="_GoBack"/>
    <w:bookmarkEnd w:id="0"/>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60D" w:rsidRDefault="007F16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249"/>
    <w:rsid w:val="003534A4"/>
    <w:rsid w:val="005244BE"/>
    <w:rsid w:val="00605F83"/>
    <w:rsid w:val="006B166B"/>
    <w:rsid w:val="007F160D"/>
    <w:rsid w:val="00B13249"/>
    <w:rsid w:val="00F73E1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122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60D"/>
    <w:pPr>
      <w:tabs>
        <w:tab w:val="center" w:pos="4320"/>
        <w:tab w:val="right" w:pos="8640"/>
      </w:tabs>
    </w:pPr>
  </w:style>
  <w:style w:type="character" w:customStyle="1" w:styleId="HeaderChar">
    <w:name w:val="Header Char"/>
    <w:basedOn w:val="DefaultParagraphFont"/>
    <w:link w:val="Header"/>
    <w:uiPriority w:val="99"/>
    <w:rsid w:val="007F160D"/>
  </w:style>
  <w:style w:type="paragraph" w:styleId="Footer">
    <w:name w:val="footer"/>
    <w:basedOn w:val="Normal"/>
    <w:link w:val="FooterChar"/>
    <w:uiPriority w:val="99"/>
    <w:unhideWhenUsed/>
    <w:rsid w:val="007F160D"/>
    <w:pPr>
      <w:tabs>
        <w:tab w:val="center" w:pos="4320"/>
        <w:tab w:val="right" w:pos="8640"/>
      </w:tabs>
    </w:pPr>
  </w:style>
  <w:style w:type="character" w:customStyle="1" w:styleId="FooterChar">
    <w:name w:val="Footer Char"/>
    <w:basedOn w:val="DefaultParagraphFont"/>
    <w:link w:val="Footer"/>
    <w:uiPriority w:val="99"/>
    <w:rsid w:val="007F160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160D"/>
    <w:pPr>
      <w:tabs>
        <w:tab w:val="center" w:pos="4320"/>
        <w:tab w:val="right" w:pos="8640"/>
      </w:tabs>
    </w:pPr>
  </w:style>
  <w:style w:type="character" w:customStyle="1" w:styleId="HeaderChar">
    <w:name w:val="Header Char"/>
    <w:basedOn w:val="DefaultParagraphFont"/>
    <w:link w:val="Header"/>
    <w:uiPriority w:val="99"/>
    <w:rsid w:val="007F160D"/>
  </w:style>
  <w:style w:type="paragraph" w:styleId="Footer">
    <w:name w:val="footer"/>
    <w:basedOn w:val="Normal"/>
    <w:link w:val="FooterChar"/>
    <w:uiPriority w:val="99"/>
    <w:unhideWhenUsed/>
    <w:rsid w:val="007F160D"/>
    <w:pPr>
      <w:tabs>
        <w:tab w:val="center" w:pos="4320"/>
        <w:tab w:val="right" w:pos="8640"/>
      </w:tabs>
    </w:pPr>
  </w:style>
  <w:style w:type="character" w:customStyle="1" w:styleId="FooterChar">
    <w:name w:val="Footer Char"/>
    <w:basedOn w:val="DefaultParagraphFont"/>
    <w:link w:val="Footer"/>
    <w:uiPriority w:val="99"/>
    <w:rsid w:val="007F16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728</Words>
  <Characters>4154</Characters>
  <Application>Microsoft Macintosh Word</Application>
  <DocSecurity>0</DocSecurity>
  <Lines>34</Lines>
  <Paragraphs>9</Paragraphs>
  <ScaleCrop>false</ScaleCrop>
  <Company/>
  <LinksUpToDate>false</LinksUpToDate>
  <CharactersWithSpaces>4873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Cain</dc:creator>
  <cp:keywords/>
  <dc:description/>
  <cp:lastModifiedBy>Taylor Cain</cp:lastModifiedBy>
  <cp:revision>1</cp:revision>
  <dcterms:created xsi:type="dcterms:W3CDTF">2011-12-13T14:51:00Z</dcterms:created>
  <dcterms:modified xsi:type="dcterms:W3CDTF">2011-12-13T15:45:00Z</dcterms:modified>
</cp:coreProperties>
</file>