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F759" w14:textId="3FB99912" w:rsidR="00717F39" w:rsidRDefault="00316B2D">
      <w:pPr>
        <w:pStyle w:val="Ttulo1"/>
        <w:jc w:val="center"/>
        <w:rPr>
          <w:color w:val="1A365D"/>
        </w:rPr>
      </w:pPr>
      <w:r w:rsidRPr="4060E393">
        <w:rPr>
          <w:color w:val="1A365D"/>
        </w:rPr>
        <w:t>Reto Técnico de Evaluación: Arquitectura, Desarrollo Práctico, Operación</w:t>
      </w:r>
      <w:r w:rsidR="379A538D" w:rsidRPr="4060E393">
        <w:rPr>
          <w:color w:val="1A365D"/>
        </w:rPr>
        <w:t>,</w:t>
      </w:r>
      <w:r w:rsidRPr="4060E393">
        <w:rPr>
          <w:color w:val="1A365D"/>
        </w:rPr>
        <w:t xml:space="preserve"> IA</w:t>
      </w:r>
      <w:r w:rsidR="6E1A9BF4" w:rsidRPr="4060E393">
        <w:rPr>
          <w:color w:val="1A365D"/>
        </w:rPr>
        <w:t xml:space="preserve"> y Observabilidad</w:t>
      </w:r>
    </w:p>
    <w:p w14:paraId="2E12E2EE" w14:textId="77777777" w:rsidR="00717F39" w:rsidRDefault="00717F3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1A365D"/>
        </w:rPr>
      </w:pPr>
    </w:p>
    <w:p w14:paraId="259896E2" w14:textId="77777777" w:rsidR="00717F39" w:rsidRDefault="00BD0DA8">
      <w:pPr>
        <w:pStyle w:val="Ttulo2"/>
        <w:spacing w:after="300"/>
        <w:rPr>
          <w:color w:val="2B6CB0"/>
        </w:rPr>
      </w:pPr>
      <w:r>
        <w:rPr>
          <w:color w:val="2B6CB0"/>
        </w:rPr>
        <w:t>1. Objetivo y Condiciones de la Evaluación</w:t>
      </w:r>
    </w:p>
    <w:p w14:paraId="69E12E72" w14:textId="742C62BA" w:rsidR="00717F39" w:rsidRDefault="00316B2D" w:rsidP="4060E393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El presente documento define un caso práctico integral diseñado para evaluar las capacidades de diseño arquitectónico, desarrollo de software, </w:t>
      </w:r>
      <w:r w:rsidR="193B3D69">
        <w:t xml:space="preserve">observabilidad, </w:t>
      </w:r>
      <w:r>
        <w:t>resolución de problemas y toma de decisiones técnicas del candidato.</w:t>
      </w:r>
    </w:p>
    <w:p w14:paraId="121B464C" w14:textId="77777777" w:rsidR="009D1661" w:rsidRDefault="009D1661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7EBFBD27" w14:textId="77777777" w:rsidR="00717F39" w:rsidRDefault="00BD0DA8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Condiciones del Reto:</w:t>
      </w:r>
    </w:p>
    <w:p w14:paraId="08EFE0C2" w14:textId="77777777" w:rsidR="00717F39" w:rsidRDefault="00943FFA" w:rsidP="00943FFA">
      <w:pPr>
        <w:pStyle w:val="Prrafodelista"/>
        <w:numPr>
          <w:ilvl w:val="0"/>
          <w:numId w:val="2"/>
        </w:numPr>
      </w:pPr>
      <w:r w:rsidRPr="00943FFA">
        <w:rPr>
          <w:b/>
          <w:bCs/>
        </w:rPr>
        <w:t>Tecnológicamente agnóstico:</w:t>
      </w:r>
      <w:r>
        <w:t xml:space="preserve"> No se imponen lenguajes, motores de </w:t>
      </w:r>
      <w:r w:rsidRPr="00943FFA">
        <w:t>bases</w:t>
      </w:r>
      <w:r>
        <w:t xml:space="preserve"> de datos, sistemas operativos, herramientas de automatización </w:t>
      </w:r>
      <w:r w:rsidRPr="00943FFA">
        <w:t>ni</w:t>
      </w:r>
      <w:r>
        <w:t xml:space="preserve"> proveedores de nube. El candidato tiene total libertad para elegir el </w:t>
      </w:r>
      <w:proofErr w:type="spellStart"/>
      <w:r>
        <w:t>stack</w:t>
      </w:r>
      <w:proofErr w:type="spellEnd"/>
      <w:r>
        <w:t xml:space="preserve"> tecnológico, pero </w:t>
      </w:r>
      <w:r w:rsidRPr="00943FFA">
        <w:rPr>
          <w:b/>
          <w:bCs/>
        </w:rPr>
        <w:t>deberá justificar cada decisión</w:t>
      </w:r>
      <w:r>
        <w:t xml:space="preserve"> </w:t>
      </w:r>
      <w:r w:rsidRPr="00943FFA">
        <w:t>con base</w:t>
      </w:r>
      <w:r>
        <w:t xml:space="preserve"> en el rendimiento, la seguridad y la escalabilidad del caso de uso.</w:t>
      </w:r>
    </w:p>
    <w:p w14:paraId="42CF0FEB" w14:textId="77777777" w:rsidR="002E7754" w:rsidRDefault="002E7754" w:rsidP="002E77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5779ECD2" w14:textId="77777777" w:rsidR="00717F39" w:rsidRDefault="001B32FC" w:rsidP="00B26E91">
      <w:pPr>
        <w:pStyle w:val="Prrafodelista"/>
        <w:numPr>
          <w:ilvl w:val="0"/>
          <w:numId w:val="2"/>
        </w:numPr>
      </w:pPr>
      <w:r w:rsidRPr="00B26E91">
        <w:rPr>
          <w:b/>
          <w:bCs/>
        </w:rPr>
        <w:t xml:space="preserve">Enfoque </w:t>
      </w:r>
      <w:r w:rsidR="00B26E91" w:rsidRPr="00B26E91">
        <w:rPr>
          <w:b/>
          <w:bCs/>
        </w:rPr>
        <w:t>práctico obligatorio</w:t>
      </w:r>
      <w:r w:rsidRPr="00B26E91">
        <w:rPr>
          <w:b/>
          <w:bCs/>
        </w:rPr>
        <w:t xml:space="preserve"> (MVP):</w:t>
      </w:r>
      <w:r>
        <w:t xml:space="preserve"> Además del documento de diseño, </w:t>
      </w:r>
      <w:r w:rsidRPr="00B26E91">
        <w:rPr>
          <w:b/>
          <w:bCs/>
        </w:rPr>
        <w:t xml:space="preserve">es requisito indispensable </w:t>
      </w:r>
      <w:r w:rsidR="00B26E91" w:rsidRPr="00B26E91">
        <w:rPr>
          <w:b/>
          <w:bCs/>
        </w:rPr>
        <w:t>entregar</w:t>
      </w:r>
      <w:r w:rsidRPr="00B26E91">
        <w:rPr>
          <w:b/>
          <w:bCs/>
        </w:rPr>
        <w:t xml:space="preserve"> un repositorio de código</w:t>
      </w:r>
      <w:r>
        <w:t xml:space="preserve"> (</w:t>
      </w:r>
      <w:r w:rsidR="00B26E91" w:rsidRPr="00B26E91">
        <w:t xml:space="preserve">p. </w:t>
      </w:r>
      <w:r>
        <w:t>ej</w:t>
      </w:r>
      <w:r w:rsidR="00B26E91" w:rsidRPr="00B26E91">
        <w:t>.,</w:t>
      </w:r>
      <w:r>
        <w:t xml:space="preserve"> GitHub</w:t>
      </w:r>
      <w:r w:rsidR="00B26E91" w:rsidRPr="00B26E91">
        <w:t xml:space="preserve"> o</w:t>
      </w:r>
      <w:r>
        <w:t xml:space="preserve"> </w:t>
      </w:r>
      <w:proofErr w:type="spellStart"/>
      <w:r>
        <w:t>GitLab</w:t>
      </w:r>
      <w:proofErr w:type="spellEnd"/>
      <w:r>
        <w:t xml:space="preserve">) con un </w:t>
      </w:r>
      <w:r w:rsidR="00B26E91" w:rsidRPr="00B26E91">
        <w:t>prototipo funcional</w:t>
      </w:r>
      <w:r>
        <w:t xml:space="preserve"> (MVP). Este debe contener el código fuente de los servicios requeridos, </w:t>
      </w:r>
      <w:r w:rsidR="00B26E91" w:rsidRPr="00B26E91">
        <w:t xml:space="preserve">los </w:t>
      </w:r>
      <w:r>
        <w:t xml:space="preserve">scripts de infraestructura y </w:t>
      </w:r>
      <w:r w:rsidR="00B26E91" w:rsidRPr="00B26E91">
        <w:t xml:space="preserve">las </w:t>
      </w:r>
      <w:r>
        <w:t xml:space="preserve">configuraciones necesarias para demostrar la viabilidad de la solución de </w:t>
      </w:r>
      <w:r w:rsidR="00B26E91" w:rsidRPr="00B26E91">
        <w:t>forma</w:t>
      </w:r>
      <w:r>
        <w:t xml:space="preserve"> práctica y ejecutable.</w:t>
      </w:r>
    </w:p>
    <w:p w14:paraId="65B40E6C" w14:textId="77777777" w:rsidR="00717F39" w:rsidRDefault="00717F3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79A285D" w14:textId="77777777" w:rsidR="00717F39" w:rsidRDefault="00BD0DA8">
      <w:pPr>
        <w:pStyle w:val="Ttulo2"/>
        <w:spacing w:after="300"/>
        <w:rPr>
          <w:color w:val="2B6CB0"/>
        </w:rPr>
      </w:pPr>
      <w:r>
        <w:rPr>
          <w:color w:val="2B6CB0"/>
        </w:rPr>
        <w:t>2. Escenario Hipotético: Proyecto "</w:t>
      </w:r>
      <w:proofErr w:type="spellStart"/>
      <w:r>
        <w:rPr>
          <w:color w:val="2B6CB0"/>
        </w:rPr>
        <w:t>SmartBancs</w:t>
      </w:r>
      <w:proofErr w:type="spellEnd"/>
      <w:r>
        <w:rPr>
          <w:color w:val="2B6CB0"/>
        </w:rPr>
        <w:t xml:space="preserve"> App"</w:t>
      </w:r>
    </w:p>
    <w:p w14:paraId="477719FC" w14:textId="77777777" w:rsidR="00717F39" w:rsidRDefault="001B32FC">
      <w:pPr>
        <w:spacing w:line="300" w:lineRule="auto"/>
      </w:pPr>
      <w:r>
        <w:rPr>
          <w:b/>
          <w:bCs/>
        </w:rPr>
        <w:t xml:space="preserve">Contexto del </w:t>
      </w:r>
      <w:r w:rsidR="00620232" w:rsidRPr="00620232">
        <w:rPr>
          <w:b/>
          <w:bCs/>
        </w:rPr>
        <w:t>negocio</w:t>
      </w:r>
      <w:r>
        <w:rPr>
          <w:b/>
          <w:bCs/>
        </w:rPr>
        <w:t>:</w:t>
      </w:r>
      <w:r>
        <w:t xml:space="preserve"> Una institución financiera requiere construir "</w:t>
      </w:r>
      <w:proofErr w:type="spellStart"/>
      <w:r>
        <w:t>SmartBancs</w:t>
      </w:r>
      <w:proofErr w:type="spellEnd"/>
      <w:r>
        <w:t xml:space="preserve"> App", una plataforma orientada a procesar transacciones en tiempo real y ofrecer recomendaciones financieras personalizadas impulsadas por </w:t>
      </w:r>
      <w:r w:rsidR="00620232" w:rsidRPr="00620232">
        <w:t>inteligencia artificial</w:t>
      </w:r>
      <w:r>
        <w:t>.</w:t>
      </w:r>
    </w:p>
    <w:p w14:paraId="54265FB1" w14:textId="77777777" w:rsidR="002E7754" w:rsidRDefault="002E7754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6F69B6A9" w14:textId="77777777" w:rsidR="00717F39" w:rsidRDefault="001B32FC">
      <w:pPr>
        <w:spacing w:line="300" w:lineRule="auto"/>
      </w:pPr>
      <w:r>
        <w:rPr>
          <w:b/>
          <w:bCs/>
        </w:rPr>
        <w:t xml:space="preserve">Desafíos y </w:t>
      </w:r>
      <w:r w:rsidR="00696ABE" w:rsidRPr="00696ABE">
        <w:rPr>
          <w:b/>
          <w:bCs/>
        </w:rPr>
        <w:t>restricciones</w:t>
      </w:r>
      <w:r>
        <w:rPr>
          <w:b/>
          <w:bCs/>
        </w:rPr>
        <w:t xml:space="preserve"> del </w:t>
      </w:r>
      <w:r w:rsidR="00696ABE" w:rsidRPr="00696ABE">
        <w:rPr>
          <w:b/>
          <w:bCs/>
        </w:rPr>
        <w:t>sistema</w:t>
      </w:r>
      <w:r>
        <w:rPr>
          <w:b/>
          <w:bCs/>
        </w:rPr>
        <w:t>:</w:t>
      </w:r>
    </w:p>
    <w:p w14:paraId="72209F9B" w14:textId="77777777" w:rsidR="00717F39" w:rsidRDefault="001B32FC" w:rsidP="00A12628">
      <w:pPr>
        <w:pStyle w:val="Prrafodelista"/>
        <w:numPr>
          <w:ilvl w:val="0"/>
          <w:numId w:val="3"/>
        </w:numPr>
      </w:pPr>
      <w:r w:rsidRPr="00A12628">
        <w:rPr>
          <w:b/>
          <w:bCs/>
        </w:rPr>
        <w:t xml:space="preserve">Alta </w:t>
      </w:r>
      <w:r w:rsidR="00A12628" w:rsidRPr="00A12628">
        <w:rPr>
          <w:b/>
          <w:bCs/>
        </w:rPr>
        <w:t>concurrencia</w:t>
      </w:r>
      <w:r w:rsidRPr="00A12628">
        <w:rPr>
          <w:b/>
          <w:bCs/>
        </w:rPr>
        <w:t>:</w:t>
      </w:r>
      <w:r>
        <w:t xml:space="preserve"> La aplicación debe soportar picos transaccionales </w:t>
      </w:r>
      <w:r w:rsidR="00A12628" w:rsidRPr="00A12628">
        <w:t xml:space="preserve">elevados (p. </w:t>
      </w:r>
      <w:r>
        <w:t>ej</w:t>
      </w:r>
      <w:r w:rsidR="00A12628" w:rsidRPr="00A12628">
        <w:t>.,</w:t>
      </w:r>
      <w:r>
        <w:t xml:space="preserve"> 10</w:t>
      </w:r>
      <w:r w:rsidR="00A12628" w:rsidRPr="00A12628">
        <w:t xml:space="preserve"> </w:t>
      </w:r>
      <w:r>
        <w:t>000 transacciones por segundo).</w:t>
      </w:r>
    </w:p>
    <w:p w14:paraId="4A50FA5A" w14:textId="77777777" w:rsidR="00CF0F1D" w:rsidRDefault="00CF0F1D" w:rsidP="00CF0F1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7C3C0CA7" w14:textId="77777777" w:rsidR="00717F39" w:rsidRDefault="001B32FC" w:rsidP="006871EF">
      <w:pPr>
        <w:pStyle w:val="Prrafodelista"/>
        <w:numPr>
          <w:ilvl w:val="0"/>
          <w:numId w:val="3"/>
        </w:numPr>
      </w:pPr>
      <w:r w:rsidRPr="006871EF">
        <w:rPr>
          <w:b/>
          <w:bCs/>
        </w:rPr>
        <w:t xml:space="preserve">Integración con el </w:t>
      </w:r>
      <w:proofErr w:type="spellStart"/>
      <w:r w:rsidR="006871EF" w:rsidRPr="006871EF">
        <w:rPr>
          <w:b/>
          <w:bCs/>
        </w:rPr>
        <w:t>core</w:t>
      </w:r>
      <w:proofErr w:type="spellEnd"/>
      <w:r w:rsidR="006871EF" w:rsidRPr="006871EF">
        <w:rPr>
          <w:b/>
          <w:bCs/>
        </w:rPr>
        <w:t xml:space="preserve"> legado</w:t>
      </w:r>
      <w:r w:rsidRPr="006871EF">
        <w:rPr>
          <w:b/>
          <w:bCs/>
        </w:rPr>
        <w:t xml:space="preserve"> (</w:t>
      </w:r>
      <w:proofErr w:type="spellStart"/>
      <w:r w:rsidRPr="006871EF">
        <w:rPr>
          <w:b/>
          <w:bCs/>
        </w:rPr>
        <w:t>Bancs</w:t>
      </w:r>
      <w:proofErr w:type="spellEnd"/>
      <w:r w:rsidRPr="006871EF">
        <w:rPr>
          <w:b/>
          <w:bCs/>
        </w:rPr>
        <w:t>):</w:t>
      </w:r>
      <w:r>
        <w:t xml:space="preserve"> El sistema central del banco ("</w:t>
      </w:r>
      <w:proofErr w:type="spellStart"/>
      <w:r>
        <w:t>Bancs</w:t>
      </w:r>
      <w:proofErr w:type="spellEnd"/>
      <w:r>
        <w:t xml:space="preserve">") es un sistema transaccional heredado, </w:t>
      </w:r>
      <w:proofErr w:type="gramStart"/>
      <w:r>
        <w:t>robusto</w:t>
      </w:r>
      <w:proofErr w:type="gramEnd"/>
      <w:r>
        <w:t xml:space="preserve"> pero poco flexible, que no puede recibir un alto volumen de consultas directas sin </w:t>
      </w:r>
      <w:r w:rsidR="006871EF" w:rsidRPr="006871EF">
        <w:t>que su rendimiento se degrade</w:t>
      </w:r>
      <w:r>
        <w:t>.</w:t>
      </w:r>
    </w:p>
    <w:p w14:paraId="555525C4" w14:textId="77777777" w:rsidR="009D1661" w:rsidRDefault="009D1661" w:rsidP="009D1661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2F453094" w14:textId="77777777" w:rsidR="00717F39" w:rsidRDefault="001B32FC" w:rsidP="00040B1B">
      <w:pPr>
        <w:pStyle w:val="Prrafodelista"/>
        <w:numPr>
          <w:ilvl w:val="0"/>
          <w:numId w:val="3"/>
        </w:numPr>
      </w:pPr>
      <w:r w:rsidRPr="00040B1B">
        <w:rPr>
          <w:b/>
          <w:bCs/>
        </w:rPr>
        <w:t xml:space="preserve">Tiempo de </w:t>
      </w:r>
      <w:r w:rsidR="00040B1B" w:rsidRPr="00040B1B">
        <w:rPr>
          <w:b/>
          <w:bCs/>
        </w:rPr>
        <w:t>respuesta</w:t>
      </w:r>
      <w:r w:rsidRPr="00040B1B">
        <w:rPr>
          <w:b/>
          <w:bCs/>
        </w:rPr>
        <w:t>:</w:t>
      </w:r>
      <w:r>
        <w:t xml:space="preserve"> Las transferencias deben completarse en menos de 2 segundos. Las recomendaciones de IA no deben bloquear ni retrasar el flujo transaccional principal.</w:t>
      </w:r>
    </w:p>
    <w:p w14:paraId="301ADC5B" w14:textId="77777777" w:rsidR="00717F39" w:rsidRDefault="00717F3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18469CD" w14:textId="77777777" w:rsidR="00717F39" w:rsidRDefault="00BD0DA8">
      <w:pPr>
        <w:pStyle w:val="Ttulo2"/>
        <w:spacing w:after="300"/>
        <w:rPr>
          <w:color w:val="2B6CB0"/>
        </w:rPr>
      </w:pPr>
      <w:r>
        <w:rPr>
          <w:color w:val="2B6CB0"/>
        </w:rPr>
        <w:lastRenderedPageBreak/>
        <w:t>3. Entregables del Reto</w:t>
      </w:r>
    </w:p>
    <w:p w14:paraId="14F1E21B" w14:textId="77777777" w:rsidR="00717F39" w:rsidRDefault="001B32FC">
      <w:pPr>
        <w:spacing w:after="240" w:line="300" w:lineRule="auto"/>
      </w:pPr>
      <w:r>
        <w:t xml:space="preserve">El candidato deberá completar y cargar la solución </w:t>
      </w:r>
      <w:r>
        <w:rPr>
          <w:b/>
          <w:bCs/>
        </w:rPr>
        <w:t>hasta el domingo 20 a las 23:00</w:t>
      </w:r>
      <w:r>
        <w:t xml:space="preserve">. Para la defensa, dispondrá de </w:t>
      </w:r>
      <w:r>
        <w:rPr>
          <w:b/>
          <w:bCs/>
        </w:rPr>
        <w:t>3 minutos para la exposición</w:t>
      </w:r>
      <w:r>
        <w:t xml:space="preserve"> y </w:t>
      </w:r>
      <w:r>
        <w:rPr>
          <w:b/>
          <w:bCs/>
        </w:rPr>
        <w:t xml:space="preserve">4 minutos para responder </w:t>
      </w:r>
      <w:r w:rsidR="009E4594" w:rsidRPr="009E4594">
        <w:rPr>
          <w:b/>
          <w:bCs/>
        </w:rPr>
        <w:t xml:space="preserve">a </w:t>
      </w:r>
      <w:r>
        <w:rPr>
          <w:b/>
          <w:bCs/>
        </w:rPr>
        <w:t>las preguntas del jurado</w:t>
      </w:r>
      <w:r>
        <w:t>.</w:t>
      </w:r>
    </w:p>
    <w:p w14:paraId="0551BBD1" w14:textId="77777777" w:rsidR="00BB00A4" w:rsidRDefault="00BB00A4" w:rsidP="00BB00A4">
      <w:pPr>
        <w:pStyle w:val="Ttulo3"/>
        <w:rPr>
          <w:kern w:val="2"/>
          <w14:ligatures w14:val="standardContextual"/>
        </w:rPr>
      </w:pPr>
      <w:r>
        <w:rPr>
          <w:color w:val="2C5282"/>
        </w:rPr>
        <w:t>Contenido obligatorio de la entrega</w:t>
      </w:r>
    </w:p>
    <w:p w14:paraId="2B9F05A3" w14:textId="77777777" w:rsidR="00BB00A4" w:rsidRDefault="00BB00A4" w:rsidP="00BB00A4">
      <w:pPr>
        <w:pStyle w:val="Prrafodelista"/>
        <w:numPr>
          <w:ilvl w:val="0"/>
          <w:numId w:val="10"/>
        </w:numPr>
      </w:pPr>
      <w:r w:rsidRPr="00A755B5">
        <w:rPr>
          <w:b/>
          <w:bCs/>
        </w:rPr>
        <w:t>Documento técnico:</w:t>
      </w:r>
      <w:r>
        <w:t xml:space="preserve"> Arquitectura, decisiones técnicas, integración con </w:t>
      </w:r>
      <w:proofErr w:type="spellStart"/>
      <w:r>
        <w:t>Bancs</w:t>
      </w:r>
      <w:proofErr w:type="spellEnd"/>
      <w:r>
        <w:t>, manejo del modelo de IA y respuesta al incidente simulado.</w:t>
      </w:r>
    </w:p>
    <w:p w14:paraId="0EA80759" w14:textId="77777777" w:rsidR="00BB00A4" w:rsidRDefault="00BB00A4" w:rsidP="00BB00A4">
      <w:pPr>
        <w:pStyle w:val="Prrafodelista"/>
      </w:pPr>
    </w:p>
    <w:p w14:paraId="5F2E9F99" w14:textId="77777777" w:rsidR="00BB00A4" w:rsidRDefault="00BB00A4" w:rsidP="00BB00A4">
      <w:pPr>
        <w:pStyle w:val="Prrafodelista"/>
        <w:numPr>
          <w:ilvl w:val="0"/>
          <w:numId w:val="10"/>
        </w:numPr>
      </w:pPr>
      <w:r w:rsidRPr="00A755B5">
        <w:rPr>
          <w:b/>
          <w:bCs/>
        </w:rPr>
        <w:t>Repositorio en GitHub:</w:t>
      </w:r>
      <w:r>
        <w:t xml:space="preserve"> Código fuente, scripts, configuraciones, pruebas y archivos necesarios para ejecutar el MVP.</w:t>
      </w:r>
    </w:p>
    <w:p w14:paraId="1AAD8840" w14:textId="77777777" w:rsidR="00BB00A4" w:rsidRDefault="00BB00A4" w:rsidP="00BB00A4"/>
    <w:p w14:paraId="0E50C6A9" w14:textId="77777777" w:rsidR="00BB00A4" w:rsidRDefault="00BB00A4" w:rsidP="00BB00A4">
      <w:pPr>
        <w:pStyle w:val="Prrafodelista"/>
        <w:numPr>
          <w:ilvl w:val="0"/>
          <w:numId w:val="10"/>
        </w:numPr>
      </w:pPr>
      <w:r w:rsidRPr="00A755B5">
        <w:rPr>
          <w:b/>
          <w:bCs/>
        </w:rPr>
        <w:t>Instrucciones:</w:t>
      </w:r>
      <w:r>
        <w:t xml:space="preserve"> Prerrequisitos y pasos para instalar, ejecutar, probar y detener la solución.</w:t>
      </w:r>
    </w:p>
    <w:p w14:paraId="4BE1F8D7" w14:textId="77777777" w:rsidR="00BB00A4" w:rsidRDefault="00BB00A4" w:rsidP="00BB00A4"/>
    <w:p w14:paraId="371439D5" w14:textId="77777777" w:rsidR="00BB00A4" w:rsidRDefault="00BB00A4" w:rsidP="00BB00A4">
      <w:pPr>
        <w:pStyle w:val="Prrafodelista"/>
        <w:numPr>
          <w:ilvl w:val="0"/>
          <w:numId w:val="10"/>
        </w:numPr>
      </w:pPr>
      <w:r w:rsidRPr="00A755B5">
        <w:rPr>
          <w:b/>
          <w:bCs/>
        </w:rPr>
        <w:t>Evidencias:</w:t>
      </w:r>
      <w:r>
        <w:t xml:space="preserve"> Video demostrativo, material de presentación y datos de prueba utilizados.</w:t>
      </w:r>
    </w:p>
    <w:p w14:paraId="5D5E9167" w14:textId="77777777" w:rsidR="00717F39" w:rsidRDefault="001B32FC" w:rsidP="00465790">
      <w:pPr>
        <w:pStyle w:val="Prrafodelista"/>
        <w:numPr>
          <w:ilvl w:val="1"/>
          <w:numId w:val="10"/>
        </w:numPr>
      </w:pPr>
      <w:r w:rsidRPr="1889F718">
        <w:rPr>
          <w:b/>
          <w:bCs/>
        </w:rPr>
        <w:t xml:space="preserve">Declaración del uso de </w:t>
      </w:r>
      <w:r w:rsidR="00465790" w:rsidRPr="00465790">
        <w:rPr>
          <w:b/>
          <w:bCs/>
        </w:rPr>
        <w:t>inteligencia artificial</w:t>
      </w:r>
      <w:r w:rsidRPr="1889F718">
        <w:rPr>
          <w:b/>
          <w:bCs/>
        </w:rPr>
        <w:t>:</w:t>
      </w:r>
      <w:r>
        <w:t xml:space="preserve"> Si se utilizó IA en el desarrollo de cualquier parte del reto, el candidato deberá indicar las herramientas empleadas, cómo </w:t>
      </w:r>
      <w:r w:rsidR="00465790" w:rsidRPr="00465790">
        <w:t>se utilizaron</w:t>
      </w:r>
      <w:r>
        <w:t xml:space="preserve"> y en qué componentes, actividades o entregables se aplicaron. </w:t>
      </w:r>
      <w:r w:rsidRPr="1889F718">
        <w:rPr>
          <w:b/>
          <w:bCs/>
        </w:rPr>
        <w:t>Esta información deberá incluirse en el repositorio de GitHub.</w:t>
      </w:r>
    </w:p>
    <w:p w14:paraId="4F7ED6B4" w14:textId="77777777" w:rsidR="00BB00A4" w:rsidRDefault="00BB00A4" w:rsidP="00BB00A4"/>
    <w:p w14:paraId="4FFF8850" w14:textId="77777777" w:rsidR="00BB00A4" w:rsidRDefault="00BB00A4" w:rsidP="00BB00A4">
      <w:pPr>
        <w:pStyle w:val="Prrafodelista"/>
        <w:numPr>
          <w:ilvl w:val="0"/>
          <w:numId w:val="10"/>
        </w:numPr>
      </w:pPr>
      <w:r w:rsidRPr="00A755B5">
        <w:rPr>
          <w:b/>
          <w:bCs/>
        </w:rPr>
        <w:t>Correo de finalización:</w:t>
      </w:r>
      <w:r>
        <w:t xml:space="preserve"> Debe enviarse antes del domingo 20 a las 23:00 e incluir únicamente el enlace del repositorio de GitHub. El candidato debe verificar previamente que el enlace y sus permisos permitan la revisión.</w:t>
      </w:r>
    </w:p>
    <w:p w14:paraId="2272636B" w14:textId="77777777" w:rsidR="00F45A4F" w:rsidRDefault="00F45A4F">
      <w:pPr>
        <w:pStyle w:val="Ttulo3"/>
        <w:spacing w:before="0"/>
        <w:rPr>
          <w:color w:val="2C5282"/>
        </w:rPr>
      </w:pPr>
    </w:p>
    <w:p w14:paraId="4523AE26" w14:textId="2E698DD1" w:rsidR="00717F39" w:rsidRDefault="00BD0DA8">
      <w:pPr>
        <w:pStyle w:val="Ttulo3"/>
        <w:spacing w:before="0"/>
        <w:rPr>
          <w:color w:val="2C5282"/>
        </w:rPr>
      </w:pPr>
      <w:r>
        <w:rPr>
          <w:color w:val="2C5282"/>
        </w:rPr>
        <w:t xml:space="preserve">3.1. Infraestructura, Base de Datos y Desarrollo del </w:t>
      </w:r>
      <w:proofErr w:type="spellStart"/>
      <w:r>
        <w:rPr>
          <w:color w:val="2C5282"/>
        </w:rPr>
        <w:t>Backend</w:t>
      </w:r>
      <w:proofErr w:type="spellEnd"/>
      <w:r>
        <w:rPr>
          <w:color w:val="2C5282"/>
        </w:rPr>
        <w:t xml:space="preserve"> (Práctico)</w:t>
      </w:r>
    </w:p>
    <w:p w14:paraId="04DCBA88" w14:textId="77777777" w:rsidR="00717F39" w:rsidRDefault="00BD0D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Desarrollo del Servicio:</w:t>
      </w:r>
      <w:r>
        <w:t xml:space="preserve"> Programar un microservicio básico (API REST o </w:t>
      </w:r>
      <w:proofErr w:type="spellStart"/>
      <w:r>
        <w:t>gRPC</w:t>
      </w:r>
      <w:proofErr w:type="spellEnd"/>
      <w:r>
        <w:t xml:space="preserve">) que exponga un </w:t>
      </w:r>
      <w:proofErr w:type="spellStart"/>
      <w:r>
        <w:t>endpoint</w:t>
      </w:r>
      <w:proofErr w:type="spellEnd"/>
      <w:r>
        <w:t xml:space="preserve"> para recibir una transacción financiera.</w:t>
      </w:r>
    </w:p>
    <w:p w14:paraId="17933160" w14:textId="77777777" w:rsidR="002E7754" w:rsidRDefault="002E7754" w:rsidP="002E77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44239B6B" w14:textId="77777777" w:rsidR="00717F39" w:rsidRDefault="001B32FC" w:rsidP="005B1F35">
      <w:pPr>
        <w:pStyle w:val="Prrafodelista"/>
        <w:numPr>
          <w:ilvl w:val="0"/>
          <w:numId w:val="4"/>
        </w:numPr>
      </w:pPr>
      <w:r w:rsidRPr="005B1F35">
        <w:rPr>
          <w:b/>
          <w:bCs/>
        </w:rPr>
        <w:t xml:space="preserve">Base de </w:t>
      </w:r>
      <w:r w:rsidR="005B1F35" w:rsidRPr="005B1F35">
        <w:rPr>
          <w:b/>
          <w:bCs/>
        </w:rPr>
        <w:t>datos</w:t>
      </w:r>
      <w:r w:rsidRPr="005B1F35">
        <w:rPr>
          <w:b/>
          <w:bCs/>
        </w:rPr>
        <w:t>:</w:t>
      </w:r>
      <w:r>
        <w:t xml:space="preserve"> Implementar los scripts DDL/DML para crear las tablas necesarias. El código del microservicio debe interactuar con la base de datos</w:t>
      </w:r>
      <w:r w:rsidR="005B1F35" w:rsidRPr="005B1F35">
        <w:t>, manejar</w:t>
      </w:r>
      <w:r>
        <w:t xml:space="preserve"> correctamente la concurrencia y </w:t>
      </w:r>
      <w:r w:rsidR="005B1F35" w:rsidRPr="005B1F35">
        <w:t>evitar</w:t>
      </w:r>
      <w:r>
        <w:t xml:space="preserve"> condiciones de carrera (</w:t>
      </w:r>
      <w:proofErr w:type="spellStart"/>
      <w:r w:rsidRPr="005B1F35">
        <w:rPr>
          <w:i/>
        </w:rPr>
        <w:t>race</w:t>
      </w:r>
      <w:proofErr w:type="spellEnd"/>
      <w:r w:rsidRPr="005B1F35">
        <w:rPr>
          <w:i/>
        </w:rPr>
        <w:t xml:space="preserve"> </w:t>
      </w:r>
      <w:proofErr w:type="spellStart"/>
      <w:r w:rsidRPr="005B1F35">
        <w:rPr>
          <w:i/>
        </w:rPr>
        <w:t>conditions</w:t>
      </w:r>
      <w:proofErr w:type="spellEnd"/>
      <w:r>
        <w:t>).</w:t>
      </w:r>
    </w:p>
    <w:p w14:paraId="35EE05A0" w14:textId="77777777" w:rsidR="002E7754" w:rsidRDefault="002E7754" w:rsidP="002E7754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0F9A4E98" w14:textId="77777777" w:rsidR="00717F39" w:rsidRDefault="001B32FC" w:rsidP="00EE33EE">
      <w:pPr>
        <w:pStyle w:val="Prrafodelista"/>
        <w:numPr>
          <w:ilvl w:val="0"/>
          <w:numId w:val="4"/>
        </w:numPr>
      </w:pPr>
      <w:r w:rsidRPr="00EE33EE">
        <w:rPr>
          <w:b/>
          <w:bCs/>
        </w:rPr>
        <w:t>Automatización (</w:t>
      </w:r>
      <w:proofErr w:type="spellStart"/>
      <w:r w:rsidRPr="00EE33EE">
        <w:rPr>
          <w:b/>
          <w:bCs/>
        </w:rPr>
        <w:t>IaC</w:t>
      </w:r>
      <w:proofErr w:type="spellEnd"/>
      <w:r w:rsidRPr="00EE33EE">
        <w:rPr>
          <w:b/>
          <w:bCs/>
        </w:rPr>
        <w:t>):</w:t>
      </w:r>
      <w:r>
        <w:t xml:space="preserve"> Entregar un script de </w:t>
      </w:r>
      <w:r w:rsidR="00EE33EE" w:rsidRPr="00EE33EE">
        <w:t>infraestructura</w:t>
      </w:r>
      <w:r>
        <w:t xml:space="preserve"> como </w:t>
      </w:r>
      <w:r w:rsidR="00EE33EE" w:rsidRPr="00EE33EE">
        <w:t xml:space="preserve">código (p. </w:t>
      </w:r>
      <w:r>
        <w:t>ej</w:t>
      </w:r>
      <w:r w:rsidR="00EE33EE" w:rsidRPr="00EE33EE">
        <w:t>.,</w:t>
      </w:r>
      <w:r>
        <w:t xml:space="preserve"> </w:t>
      </w:r>
      <w:proofErr w:type="spellStart"/>
      <w:r>
        <w:t>Dockerfile</w:t>
      </w:r>
      <w:proofErr w:type="spellEnd"/>
      <w:r>
        <w:t xml:space="preserve">, Docker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Terraform</w:t>
      </w:r>
      <w:proofErr w:type="spellEnd"/>
      <w:r>
        <w:t xml:space="preserve"> o </w:t>
      </w:r>
      <w:r w:rsidR="00EE33EE" w:rsidRPr="00EE33EE">
        <w:t xml:space="preserve">manifiestos de </w:t>
      </w:r>
      <w:proofErr w:type="spellStart"/>
      <w:r>
        <w:t>Kubernetes</w:t>
      </w:r>
      <w:proofErr w:type="spellEnd"/>
      <w:r>
        <w:t xml:space="preserve">) que permita levantar el entorno de desarrollo del </w:t>
      </w:r>
      <w:proofErr w:type="spellStart"/>
      <w:r>
        <w:t>backend</w:t>
      </w:r>
      <w:proofErr w:type="spellEnd"/>
      <w:r>
        <w:t xml:space="preserve"> y la base de datos con un solo comando.</w:t>
      </w:r>
    </w:p>
    <w:p w14:paraId="6350AFC7" w14:textId="77777777" w:rsidR="00F45A4F" w:rsidRDefault="00F45A4F" w:rsidP="00F45A4F">
      <w:pPr>
        <w:pStyle w:val="Prrafodelista"/>
      </w:pPr>
    </w:p>
    <w:p w14:paraId="1752ECBC" w14:textId="77777777" w:rsidR="00F45A4F" w:rsidRDefault="00F45A4F" w:rsidP="00F45A4F">
      <w:pPr>
        <w:pStyle w:val="Prrafodelista"/>
        <w:ind w:left="600"/>
      </w:pPr>
    </w:p>
    <w:p w14:paraId="03732890" w14:textId="77777777" w:rsidR="00717F39" w:rsidRDefault="00BD0DA8">
      <w:pPr>
        <w:pStyle w:val="Ttulo3"/>
        <w:rPr>
          <w:color w:val="2C5282"/>
        </w:rPr>
      </w:pPr>
      <w:r>
        <w:rPr>
          <w:color w:val="2C5282"/>
        </w:rPr>
        <w:t xml:space="preserve">3.2. </w:t>
      </w:r>
      <w:proofErr w:type="spellStart"/>
      <w:r>
        <w:rPr>
          <w:color w:val="2C5282"/>
        </w:rPr>
        <w:t>Bancs</w:t>
      </w:r>
      <w:proofErr w:type="spellEnd"/>
      <w:r>
        <w:rPr>
          <w:color w:val="2C5282"/>
        </w:rPr>
        <w:t>: Manejo, Utilización e Integración de Datos (Teórico-Práctico)</w:t>
      </w:r>
    </w:p>
    <w:p w14:paraId="1DA869BB" w14:textId="77777777" w:rsidR="00717F39" w:rsidRDefault="001B32FC" w:rsidP="00710D68">
      <w:pPr>
        <w:pStyle w:val="Prrafodelista"/>
        <w:numPr>
          <w:ilvl w:val="0"/>
          <w:numId w:val="5"/>
        </w:numPr>
      </w:pPr>
      <w:r w:rsidRPr="00710D68">
        <w:rPr>
          <w:b/>
          <w:bCs/>
        </w:rPr>
        <w:lastRenderedPageBreak/>
        <w:t xml:space="preserve">Estrategia de </w:t>
      </w:r>
      <w:r w:rsidR="00710D68" w:rsidRPr="00710D68">
        <w:rPr>
          <w:b/>
          <w:bCs/>
        </w:rPr>
        <w:t>sincronización (teórico</w:t>
      </w:r>
      <w:r w:rsidRPr="00710D68">
        <w:rPr>
          <w:b/>
          <w:bCs/>
        </w:rPr>
        <w:t>):</w:t>
      </w:r>
      <w:r>
        <w:t xml:space="preserve"> Diseñar en el documento el flujo de datos entre la nueva </w:t>
      </w:r>
      <w:r w:rsidR="00710D68" w:rsidRPr="00710D68">
        <w:t>aplicación</w:t>
      </w:r>
      <w:r>
        <w:t xml:space="preserve"> y el </w:t>
      </w:r>
      <w:proofErr w:type="spellStart"/>
      <w:r>
        <w:t>core</w:t>
      </w:r>
      <w:proofErr w:type="spellEnd"/>
      <w:r>
        <w:t xml:space="preserve"> legado "</w:t>
      </w:r>
      <w:proofErr w:type="spellStart"/>
      <w:r>
        <w:t>Bancs</w:t>
      </w:r>
      <w:proofErr w:type="spellEnd"/>
      <w:r>
        <w:t xml:space="preserve">", detallando cómo se actualizarían los saldos sin saturar el sistema </w:t>
      </w:r>
      <w:r w:rsidR="00710D68" w:rsidRPr="00710D68">
        <w:t>legado</w:t>
      </w:r>
      <w:r>
        <w:t>.</w:t>
      </w:r>
    </w:p>
    <w:p w14:paraId="56EFC540" w14:textId="77777777" w:rsidR="006136CF" w:rsidRDefault="006136CF" w:rsidP="006136C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1D906752" w14:textId="77777777" w:rsidR="00717F39" w:rsidRDefault="001B32FC" w:rsidP="00FD0A77">
      <w:pPr>
        <w:pStyle w:val="Prrafodelista"/>
        <w:numPr>
          <w:ilvl w:val="0"/>
          <w:numId w:val="5"/>
        </w:numPr>
      </w:pPr>
      <w:r w:rsidRPr="00FD0A77">
        <w:rPr>
          <w:b/>
          <w:bCs/>
        </w:rPr>
        <w:t xml:space="preserve">Transformación de </w:t>
      </w:r>
      <w:r w:rsidR="00FD0A77" w:rsidRPr="00FD0A77">
        <w:rPr>
          <w:b/>
          <w:bCs/>
        </w:rPr>
        <w:t>datos (práctico</w:t>
      </w:r>
      <w:r w:rsidRPr="00FD0A77">
        <w:rPr>
          <w:b/>
          <w:bCs/>
        </w:rPr>
        <w:t xml:space="preserve"> en </w:t>
      </w:r>
      <w:r w:rsidR="00FD0A77" w:rsidRPr="00FD0A77">
        <w:rPr>
          <w:b/>
          <w:bCs/>
        </w:rPr>
        <w:t>código</w:t>
      </w:r>
      <w:r w:rsidRPr="00FD0A77">
        <w:rPr>
          <w:b/>
          <w:bCs/>
        </w:rPr>
        <w:t>):</w:t>
      </w:r>
      <w:r w:rsidRPr="006136CF">
        <w:t xml:space="preserve"> Implementar un script (</w:t>
      </w:r>
      <w:r w:rsidR="00FD0A77" w:rsidRPr="00FD0A77">
        <w:t xml:space="preserve">p. </w:t>
      </w:r>
      <w:r w:rsidRPr="006136CF">
        <w:t>ej</w:t>
      </w:r>
      <w:r w:rsidR="00FD0A77" w:rsidRPr="00FD0A77">
        <w:t>.,</w:t>
      </w:r>
      <w:r w:rsidRPr="006136CF">
        <w:t xml:space="preserve"> en Python, SQL u otra herramienta de procesamiento) que simule un pequeño proceso de transformación (ETL/ELT). El código debe tomar un lote de datos transaccionales </w:t>
      </w:r>
      <w:r w:rsidR="00FD0A77" w:rsidRPr="00FD0A77">
        <w:t>sin procesar</w:t>
      </w:r>
      <w:r w:rsidRPr="006136CF">
        <w:t>, limpiarlos (</w:t>
      </w:r>
      <w:r w:rsidR="00FD0A77" w:rsidRPr="00FD0A77">
        <w:t xml:space="preserve">p. </w:t>
      </w:r>
      <w:r w:rsidRPr="006136CF">
        <w:t>ej</w:t>
      </w:r>
      <w:r w:rsidR="00FD0A77" w:rsidRPr="00FD0A77">
        <w:t>., mediante el</w:t>
      </w:r>
      <w:r w:rsidRPr="006136CF">
        <w:t xml:space="preserve"> manejo de </w:t>
      </w:r>
      <w:r w:rsidR="00FD0A77" w:rsidRPr="00FD0A77">
        <w:t xml:space="preserve">valores </w:t>
      </w:r>
      <w:r w:rsidRPr="006136CF">
        <w:t>nulos</w:t>
      </w:r>
      <w:r w:rsidR="00FD0A77" w:rsidRPr="00FD0A77">
        <w:t xml:space="preserve"> y la</w:t>
      </w:r>
      <w:r w:rsidRPr="006136CF">
        <w:t xml:space="preserve"> estandarización de formatos) y estructurarlos en un formato optimizado para </w:t>
      </w:r>
      <w:r w:rsidR="00FD0A77" w:rsidRPr="00FD0A77">
        <w:t xml:space="preserve">su </w:t>
      </w:r>
      <w:r w:rsidRPr="006136CF">
        <w:t>análisis o consumo por la IA.</w:t>
      </w:r>
    </w:p>
    <w:p w14:paraId="0D6BDBBB" w14:textId="77777777" w:rsidR="002E7754" w:rsidRDefault="002E7754" w:rsidP="002E77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6CBDB2C2" w14:textId="77777777" w:rsidR="00717F39" w:rsidRDefault="00BD0DA8">
      <w:pPr>
        <w:pStyle w:val="Ttulo3"/>
        <w:rPr>
          <w:color w:val="2C5282"/>
        </w:rPr>
      </w:pPr>
      <w:r>
        <w:rPr>
          <w:color w:val="2C5282"/>
        </w:rPr>
        <w:t>3.3. Inteligencia Artificial: Implementación y Despliegue (Práctico)</w:t>
      </w:r>
    </w:p>
    <w:p w14:paraId="4072CD37" w14:textId="77777777" w:rsidR="00717F39" w:rsidRDefault="001B32FC" w:rsidP="000838B2">
      <w:pPr>
        <w:pStyle w:val="Prrafodelista"/>
        <w:numPr>
          <w:ilvl w:val="0"/>
          <w:numId w:val="6"/>
        </w:numPr>
      </w:pPr>
      <w:r w:rsidRPr="000838B2">
        <w:rPr>
          <w:b/>
          <w:bCs/>
        </w:rPr>
        <w:t xml:space="preserve">Integración en </w:t>
      </w:r>
      <w:r w:rsidR="000838B2" w:rsidRPr="000838B2">
        <w:rPr>
          <w:b/>
          <w:bCs/>
        </w:rPr>
        <w:t>código</w:t>
      </w:r>
      <w:r w:rsidRPr="000838B2">
        <w:rPr>
          <w:b/>
          <w:bCs/>
        </w:rPr>
        <w:t>:</w:t>
      </w:r>
      <w:r>
        <w:t xml:space="preserve"> Desarrollar un servicio independiente (o </w:t>
      </w:r>
      <w:r w:rsidR="000838B2" w:rsidRPr="000838B2">
        <w:t xml:space="preserve">un </w:t>
      </w:r>
      <w:proofErr w:type="spellStart"/>
      <w:r>
        <w:t>mock</w:t>
      </w:r>
      <w:proofErr w:type="spellEnd"/>
      <w:r>
        <w:t xml:space="preserve"> avanzado </w:t>
      </w:r>
      <w:r w:rsidR="000838B2" w:rsidRPr="000838B2">
        <w:t xml:space="preserve">y </w:t>
      </w:r>
      <w:r>
        <w:t>funcional) de la API de IA. Demostrar</w:t>
      </w:r>
      <w:r w:rsidR="000838B2" w:rsidRPr="000838B2">
        <w:t>,</w:t>
      </w:r>
      <w:r>
        <w:t xml:space="preserve"> en el código del microservicio principal</w:t>
      </w:r>
      <w:r w:rsidR="000838B2" w:rsidRPr="000838B2">
        <w:t>,</w:t>
      </w:r>
      <w:r>
        <w:t xml:space="preserve"> cómo se consume esta IA de forma asíncrona o no bloqueante para no afectar el tiempo de </w:t>
      </w:r>
      <w:r w:rsidR="000838B2" w:rsidRPr="000838B2">
        <w:t xml:space="preserve">procesamiento de </w:t>
      </w:r>
      <w:r>
        <w:t>la transacción.</w:t>
      </w:r>
    </w:p>
    <w:p w14:paraId="20E2A9E2" w14:textId="77777777" w:rsidR="00CF0F1D" w:rsidRDefault="00CF0F1D" w:rsidP="00CF0F1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0787F1FC" w14:textId="77777777" w:rsidR="00717F39" w:rsidRDefault="001B32FC" w:rsidP="008A725B">
      <w:pPr>
        <w:pStyle w:val="Prrafodelista"/>
        <w:numPr>
          <w:ilvl w:val="0"/>
          <w:numId w:val="6"/>
        </w:numPr>
      </w:pPr>
      <w:r w:rsidRPr="008A725B">
        <w:rPr>
          <w:b/>
          <w:bCs/>
        </w:rPr>
        <w:t xml:space="preserve">Manejo del </w:t>
      </w:r>
      <w:r w:rsidR="008A725B" w:rsidRPr="008A725B">
        <w:rPr>
          <w:b/>
          <w:bCs/>
        </w:rPr>
        <w:t>modelo (teórico</w:t>
      </w:r>
      <w:r w:rsidRPr="008A725B">
        <w:rPr>
          <w:b/>
          <w:bCs/>
        </w:rPr>
        <w:t>):</w:t>
      </w:r>
      <w:r>
        <w:t xml:space="preserve"> Describir el ciclo de vida del modelo en producción: cómo se alimenta </w:t>
      </w:r>
      <w:r w:rsidR="008A725B" w:rsidRPr="008A725B">
        <w:t>con</w:t>
      </w:r>
      <w:r>
        <w:t xml:space="preserve"> nuevos datos, </w:t>
      </w:r>
      <w:r w:rsidR="008A725B" w:rsidRPr="008A725B">
        <w:t>cómo se monitorea el</w:t>
      </w:r>
      <w:r>
        <w:t xml:space="preserve"> </w:t>
      </w:r>
      <w:r w:rsidRPr="008A725B">
        <w:rPr>
          <w:i/>
          <w:iCs/>
        </w:rPr>
        <w:t xml:space="preserve">data </w:t>
      </w:r>
      <w:proofErr w:type="spellStart"/>
      <w:r w:rsidRPr="008A725B">
        <w:rPr>
          <w:i/>
          <w:iCs/>
        </w:rPr>
        <w:t>drift</w:t>
      </w:r>
      <w:proofErr w:type="spellEnd"/>
      <w:r>
        <w:t xml:space="preserve"> y </w:t>
      </w:r>
      <w:r w:rsidR="008A725B" w:rsidRPr="008A725B">
        <w:t xml:space="preserve">cómo se gestiona el </w:t>
      </w:r>
      <w:r>
        <w:t>consumo de recursos.</w:t>
      </w:r>
    </w:p>
    <w:p w14:paraId="5E371306" w14:textId="06073777" w:rsidR="7B90C1AA" w:rsidRDefault="7B90C1AA" w:rsidP="4060E393">
      <w:pPr>
        <w:pStyle w:val="Ttulo3"/>
        <w:rPr>
          <w:color w:val="2C5282"/>
        </w:rPr>
      </w:pPr>
      <w:r w:rsidRPr="4060E393">
        <w:rPr>
          <w:color w:val="2C5282"/>
        </w:rPr>
        <w:t>3.4. Observabilidad (Teórico-Práctico)</w:t>
      </w:r>
    </w:p>
    <w:p w14:paraId="2935900E" w14:textId="1ACA7C25" w:rsidR="3944FCC6" w:rsidRDefault="3944FCC6" w:rsidP="4060E393">
      <w:pPr>
        <w:pStyle w:val="Prrafodelista"/>
        <w:numPr>
          <w:ilvl w:val="0"/>
          <w:numId w:val="1"/>
        </w:numPr>
      </w:pPr>
      <w:r w:rsidRPr="4060E393">
        <w:rPr>
          <w:b/>
          <w:bCs/>
        </w:rPr>
        <w:t>Instrumentación y Telemetría (Práctico)</w:t>
      </w:r>
      <w:r w:rsidR="5D1BF33B" w:rsidRPr="4060E393">
        <w:rPr>
          <w:b/>
          <w:bCs/>
        </w:rPr>
        <w:t>:</w:t>
      </w:r>
      <w:r w:rsidR="5D1BF33B">
        <w:t xml:space="preserve"> Configurar mecanismos básicos de observabilidad en la solución desarrollada que permitan comprender el comportamiento de la aplicación y facilitar el diagnóstico de incidentes. </w:t>
      </w:r>
    </w:p>
    <w:p w14:paraId="76BAD2C8" w14:textId="16D7EF12" w:rsidR="5D1BF33B" w:rsidRDefault="5D1BF33B" w:rsidP="4060E393">
      <w:pPr>
        <w:pStyle w:val="Prrafodelista"/>
        <w:spacing w:line="259" w:lineRule="auto"/>
      </w:pPr>
      <w:r>
        <w:t>Como mínimo, la solución deberá registrar:</w:t>
      </w:r>
    </w:p>
    <w:p w14:paraId="480F5687" w14:textId="77777777" w:rsidR="00717F39" w:rsidRDefault="00900B5A" w:rsidP="00900B5A">
      <w:pPr>
        <w:pStyle w:val="Prrafodelista"/>
        <w:numPr>
          <w:ilvl w:val="1"/>
          <w:numId w:val="1"/>
        </w:numPr>
      </w:pPr>
      <w:r w:rsidRPr="00900B5A">
        <w:t>Registros</w:t>
      </w:r>
      <w:r>
        <w:t xml:space="preserve"> de las operaciones críticas del sistema</w:t>
      </w:r>
      <w:r w:rsidRPr="00900B5A">
        <w:t>: procesamiento</w:t>
      </w:r>
      <w:r>
        <w:t xml:space="preserve"> exitoso de transacciones, errores y excepciones, llamadas al servicio de IA</w:t>
      </w:r>
      <w:r w:rsidRPr="00900B5A">
        <w:t xml:space="preserve"> e</w:t>
      </w:r>
      <w:r>
        <w:t xml:space="preserve"> interacciones con la base de datos</w:t>
      </w:r>
      <w:r w:rsidRPr="00900B5A">
        <w:t>.</w:t>
      </w:r>
    </w:p>
    <w:p w14:paraId="032F442A" w14:textId="33FD7735" w:rsidR="5D1BF33B" w:rsidRDefault="5D1BF33B" w:rsidP="4060E393">
      <w:pPr>
        <w:pStyle w:val="Prrafodelista"/>
        <w:numPr>
          <w:ilvl w:val="1"/>
          <w:numId w:val="1"/>
        </w:numPr>
      </w:pPr>
      <w:r>
        <w:t>Métricas relacionadas con el volumen transaccional, errores y tiempos de respuesta.</w:t>
      </w:r>
    </w:p>
    <w:p w14:paraId="1B526793" w14:textId="0FFA5946" w:rsidR="5D1BF33B" w:rsidRDefault="5D1BF33B" w:rsidP="4060E393">
      <w:pPr>
        <w:pStyle w:val="Prrafodelista"/>
        <w:numPr>
          <w:ilvl w:val="1"/>
          <w:numId w:val="1"/>
        </w:numPr>
      </w:pPr>
      <w:r>
        <w:t>Información que permita rastrear una transacción a través de los componentes implementados.</w:t>
      </w:r>
    </w:p>
    <w:p w14:paraId="3A56EA49" w14:textId="04B4324E" w:rsidR="4060E393" w:rsidRDefault="4060E393" w:rsidP="4060E393">
      <w:pPr>
        <w:pStyle w:val="Prrafodelista"/>
      </w:pPr>
    </w:p>
    <w:p w14:paraId="1D12E255" w14:textId="77777777" w:rsidR="00717F39" w:rsidRDefault="00EE375D" w:rsidP="00EE375D">
      <w:pPr>
        <w:pStyle w:val="Prrafodelista"/>
        <w:numPr>
          <w:ilvl w:val="0"/>
          <w:numId w:val="1"/>
        </w:numPr>
      </w:pPr>
      <w:r w:rsidRPr="00EE375D">
        <w:rPr>
          <w:b/>
          <w:bCs/>
        </w:rPr>
        <w:t>D</w:t>
      </w:r>
      <w:r w:rsidRPr="1889F718">
        <w:rPr>
          <w:b/>
          <w:bCs/>
        </w:rPr>
        <w:t xml:space="preserve">iseño de </w:t>
      </w:r>
      <w:proofErr w:type="spellStart"/>
      <w:r w:rsidRPr="00EE375D">
        <w:rPr>
          <w:b/>
          <w:bCs/>
        </w:rPr>
        <w:t>observabilidad</w:t>
      </w:r>
      <w:proofErr w:type="spellEnd"/>
      <w:r w:rsidRPr="00EE375D">
        <w:rPr>
          <w:b/>
          <w:bCs/>
        </w:rPr>
        <w:t xml:space="preserve"> (teórico</w:t>
      </w:r>
      <w:r w:rsidRPr="1889F718">
        <w:rPr>
          <w:b/>
          <w:bCs/>
        </w:rPr>
        <w:t>):</w:t>
      </w:r>
      <w:r w:rsidRPr="00EE375D">
        <w:t xml:space="preserve"> </w:t>
      </w:r>
      <w:r>
        <w:t xml:space="preserve">Definir qué información </w:t>
      </w:r>
      <w:r w:rsidRPr="00EE375D">
        <w:t xml:space="preserve">se </w:t>
      </w:r>
      <w:r>
        <w:t xml:space="preserve">utilizaría para identificar problemas de rendimiento, degradación del servicio o fallos en la solución propuesta, </w:t>
      </w:r>
      <w:r w:rsidRPr="00EE375D">
        <w:t>y justificar</w:t>
      </w:r>
      <w:r>
        <w:t xml:space="preserve"> la utilidad de los datos seleccionados.</w:t>
      </w:r>
    </w:p>
    <w:p w14:paraId="35BCE422" w14:textId="7809EC0B" w:rsidR="4060E393" w:rsidRDefault="4060E393" w:rsidP="4060E393"/>
    <w:p w14:paraId="207B0906" w14:textId="319466AC" w:rsidR="00717F39" w:rsidRDefault="00316B2D">
      <w:pPr>
        <w:pStyle w:val="Ttulo3"/>
        <w:rPr>
          <w:color w:val="2C5282"/>
        </w:rPr>
      </w:pPr>
      <w:r w:rsidRPr="4060E393">
        <w:rPr>
          <w:color w:val="2C5282"/>
        </w:rPr>
        <w:t>3.</w:t>
      </w:r>
      <w:r w:rsidR="58F42E2F" w:rsidRPr="4060E393">
        <w:rPr>
          <w:color w:val="2C5282"/>
        </w:rPr>
        <w:t>5</w:t>
      </w:r>
      <w:r w:rsidRPr="4060E393">
        <w:rPr>
          <w:color w:val="2C5282"/>
        </w:rPr>
        <w:t>. Operaciones: Incidente Crítico Simulado (Teórico-Práctico)</w:t>
      </w:r>
    </w:p>
    <w:p w14:paraId="5A591F85" w14:textId="77777777" w:rsidR="007F7802" w:rsidRDefault="007F7802" w:rsidP="007F7802">
      <w:r w:rsidRPr="007F7802">
        <w:rPr>
          <w:b/>
          <w:bCs/>
        </w:rPr>
        <w:t>Escenario:</w:t>
      </w:r>
      <w:r w:rsidRPr="007F7802">
        <w:t xml:space="preserve"> Durante un pico transaccional de quincena, los usuarios reportan que las transferencias no se completan. El sistema de monitoreo alerta sobre un incremento severo en la </w:t>
      </w:r>
      <w:r w:rsidRPr="007F7802">
        <w:rPr>
          <w:b/>
          <w:bCs/>
        </w:rPr>
        <w:t>latencia</w:t>
      </w:r>
      <w:r w:rsidRPr="007F7802">
        <w:t xml:space="preserve"> de las peticiones, múltiples errores de </w:t>
      </w:r>
      <w:proofErr w:type="spellStart"/>
      <w:r w:rsidRPr="007F7802">
        <w:rPr>
          <w:b/>
          <w:bCs/>
        </w:rPr>
        <w:t>timeout</w:t>
      </w:r>
      <w:proofErr w:type="spellEnd"/>
      <w:r w:rsidRPr="007F7802">
        <w:t xml:space="preserve"> en la conexión con la base de datos y posibles bloqueos mutuos (</w:t>
      </w:r>
      <w:proofErr w:type="spellStart"/>
      <w:r w:rsidRPr="007F7802">
        <w:rPr>
          <w:b/>
          <w:bCs/>
        </w:rPr>
        <w:t>deadlocks</w:t>
      </w:r>
      <w:proofErr w:type="spellEnd"/>
      <w:r w:rsidRPr="007F7802">
        <w:t>) en las tablas principales.</w:t>
      </w:r>
    </w:p>
    <w:p w14:paraId="15EC516D" w14:textId="77777777" w:rsidR="0064453F" w:rsidRPr="007F7802" w:rsidRDefault="0064453F" w:rsidP="007F7802"/>
    <w:p w14:paraId="31175114" w14:textId="77777777" w:rsidR="00717F39" w:rsidRDefault="001B32FC" w:rsidP="007B2EBC">
      <w:pPr>
        <w:pStyle w:val="Prrafodelista"/>
        <w:numPr>
          <w:ilvl w:val="0"/>
          <w:numId w:val="9"/>
        </w:numPr>
      </w:pPr>
      <w:r w:rsidRPr="007B2EBC">
        <w:rPr>
          <w:b/>
          <w:bCs/>
        </w:rPr>
        <w:t>Monitoreo (</w:t>
      </w:r>
      <w:r w:rsidR="007B2EBC" w:rsidRPr="007B2EBC">
        <w:rPr>
          <w:b/>
          <w:bCs/>
        </w:rPr>
        <w:t>práctico</w:t>
      </w:r>
      <w:r w:rsidRPr="007B2EBC">
        <w:rPr>
          <w:b/>
          <w:bCs/>
        </w:rPr>
        <w:t xml:space="preserve"> en </w:t>
      </w:r>
      <w:r w:rsidR="007B2EBC" w:rsidRPr="007B2EBC">
        <w:rPr>
          <w:b/>
          <w:bCs/>
        </w:rPr>
        <w:t>código</w:t>
      </w:r>
      <w:r w:rsidRPr="007B2EBC">
        <w:rPr>
          <w:b/>
          <w:bCs/>
        </w:rPr>
        <w:t>):</w:t>
      </w:r>
      <w:r w:rsidRPr="007F7802">
        <w:t xml:space="preserve"> Configurar </w:t>
      </w:r>
      <w:r w:rsidR="007B2EBC" w:rsidRPr="007B2EBC">
        <w:t>registros</w:t>
      </w:r>
      <w:r w:rsidRPr="007F7802">
        <w:t xml:space="preserve"> de </w:t>
      </w:r>
      <w:r w:rsidR="007B2EBC" w:rsidRPr="007B2EBC">
        <w:t>actividad claros</w:t>
      </w:r>
      <w:r w:rsidRPr="007F7802">
        <w:t xml:space="preserve"> y métricas en </w:t>
      </w:r>
      <w:r w:rsidRPr="007F7802">
        <w:lastRenderedPageBreak/>
        <w:t xml:space="preserve">el código desarrollado que permitan identificar rápidamente la consulta o el proceso exacto que </w:t>
      </w:r>
      <w:r w:rsidR="007B2EBC" w:rsidRPr="007B2EBC">
        <w:t>causa</w:t>
      </w:r>
      <w:r w:rsidRPr="007F7802">
        <w:t xml:space="preserve"> el cuello de botella, el </w:t>
      </w:r>
      <w:proofErr w:type="spellStart"/>
      <w:r w:rsidRPr="007B2EBC">
        <w:rPr>
          <w:i/>
        </w:rPr>
        <w:t>timeout</w:t>
      </w:r>
      <w:proofErr w:type="spellEnd"/>
      <w:r w:rsidRPr="007F7802">
        <w:t xml:space="preserve"> o el </w:t>
      </w:r>
      <w:proofErr w:type="spellStart"/>
      <w:r w:rsidRPr="007B2EBC">
        <w:rPr>
          <w:i/>
        </w:rPr>
        <w:t>deadlock</w:t>
      </w:r>
      <w:proofErr w:type="spellEnd"/>
      <w:r w:rsidRPr="007F7802">
        <w:t>.</w:t>
      </w:r>
    </w:p>
    <w:p w14:paraId="6497A28D" w14:textId="77777777" w:rsidR="0064453F" w:rsidRPr="007F7802" w:rsidRDefault="0064453F" w:rsidP="00A34F5F">
      <w:pPr>
        <w:ind w:left="720"/>
      </w:pPr>
    </w:p>
    <w:p w14:paraId="19E3D4BE" w14:textId="77777777" w:rsidR="00717F39" w:rsidRDefault="001B32FC" w:rsidP="00D4070E">
      <w:pPr>
        <w:pStyle w:val="Prrafodelista"/>
        <w:numPr>
          <w:ilvl w:val="0"/>
          <w:numId w:val="9"/>
        </w:numPr>
      </w:pPr>
      <w:r w:rsidRPr="00D4070E">
        <w:rPr>
          <w:b/>
          <w:bCs/>
        </w:rPr>
        <w:t xml:space="preserve">Acciones </w:t>
      </w:r>
      <w:r w:rsidR="00D4070E" w:rsidRPr="00D4070E">
        <w:rPr>
          <w:b/>
          <w:bCs/>
        </w:rPr>
        <w:t>inmediatas (teórico</w:t>
      </w:r>
      <w:r w:rsidRPr="00D4070E">
        <w:rPr>
          <w:b/>
          <w:bCs/>
        </w:rPr>
        <w:t>):</w:t>
      </w:r>
      <w:r w:rsidRPr="007F7802">
        <w:t xml:space="preserve"> Definir acciones rápidas </w:t>
      </w:r>
      <w:r w:rsidR="00D4070E" w:rsidRPr="00D4070E">
        <w:t>—</w:t>
      </w:r>
      <w:r w:rsidRPr="007F7802">
        <w:t xml:space="preserve">soluciones temporales, como </w:t>
      </w:r>
      <w:r w:rsidR="00D4070E" w:rsidRPr="00D4070E">
        <w:t>finalizar</w:t>
      </w:r>
      <w:r w:rsidRPr="007F7802">
        <w:t xml:space="preserve"> conexiones bloqueadas, ajustar configuraciones de red o balancear cargas</w:t>
      </w:r>
      <w:r w:rsidR="00D4070E" w:rsidRPr="00D4070E">
        <w:t>—</w:t>
      </w:r>
      <w:r w:rsidRPr="007F7802">
        <w:t xml:space="preserve"> para estabilizar el sistema y evitar que los usuarios </w:t>
      </w:r>
      <w:r w:rsidR="00D4070E" w:rsidRPr="00D4070E">
        <w:t>continúen</w:t>
      </w:r>
      <w:r w:rsidRPr="007F7802">
        <w:t xml:space="preserve"> afectados.</w:t>
      </w:r>
    </w:p>
    <w:p w14:paraId="0BB53811" w14:textId="77777777" w:rsidR="007F7802" w:rsidRPr="007F7802" w:rsidRDefault="007F7802" w:rsidP="007F7802"/>
    <w:p w14:paraId="65B91F7F" w14:textId="41F433FA" w:rsidR="00717F39" w:rsidRDefault="00316B2D">
      <w:pPr>
        <w:pStyle w:val="Ttulo3"/>
        <w:rPr>
          <w:color w:val="2C5282"/>
        </w:rPr>
      </w:pPr>
      <w:r w:rsidRPr="4060E393">
        <w:rPr>
          <w:color w:val="2C5282"/>
        </w:rPr>
        <w:t>3.</w:t>
      </w:r>
      <w:r w:rsidR="2B6B2BF9" w:rsidRPr="4060E393">
        <w:rPr>
          <w:color w:val="2C5282"/>
        </w:rPr>
        <w:t>6</w:t>
      </w:r>
      <w:r w:rsidRPr="4060E393">
        <w:rPr>
          <w:color w:val="2C5282"/>
        </w:rPr>
        <w:t>. Operaciones: Gestión de Incidentes TI (Teórico)</w:t>
      </w:r>
    </w:p>
    <w:p w14:paraId="69188B9E" w14:textId="77777777" w:rsidR="00717F39" w:rsidRDefault="001B32FC" w:rsidP="00D60EC4">
      <w:pPr>
        <w:pStyle w:val="Prrafodelista"/>
        <w:numPr>
          <w:ilvl w:val="0"/>
          <w:numId w:val="8"/>
        </w:numPr>
      </w:pPr>
      <w:r w:rsidRPr="00D60EC4">
        <w:rPr>
          <w:b/>
          <w:bCs/>
        </w:rPr>
        <w:t xml:space="preserve">Escalamiento y </w:t>
      </w:r>
      <w:r w:rsidR="00D60EC4" w:rsidRPr="00D60EC4">
        <w:rPr>
          <w:b/>
          <w:bCs/>
        </w:rPr>
        <w:t>post mortem</w:t>
      </w:r>
      <w:r w:rsidRPr="00D60EC4">
        <w:rPr>
          <w:b/>
          <w:bCs/>
        </w:rPr>
        <w:t>:</w:t>
      </w:r>
      <w:r>
        <w:t xml:space="preserve"> Plantear la estructura del </w:t>
      </w:r>
      <w:r w:rsidR="00D60EC4" w:rsidRPr="00D60EC4">
        <w:t>informe post mortem</w:t>
      </w:r>
      <w:r>
        <w:t xml:space="preserve"> y definir qué acciones preventivas </w:t>
      </w:r>
      <w:r w:rsidR="00D60EC4" w:rsidRPr="00D60EC4">
        <w:t>se sugerirían en los ámbitos</w:t>
      </w:r>
      <w:r>
        <w:t xml:space="preserve"> de infraestructura y código para evitar </w:t>
      </w:r>
      <w:r w:rsidR="00D60EC4" w:rsidRPr="00D60EC4">
        <w:t>que el</w:t>
      </w:r>
      <w:r>
        <w:t xml:space="preserve"> escenario simulado</w:t>
      </w:r>
      <w:r w:rsidR="00D60EC4" w:rsidRPr="00D60EC4">
        <w:t xml:space="preserve"> se repita</w:t>
      </w:r>
      <w:r>
        <w:t>.</w:t>
      </w:r>
    </w:p>
    <w:sectPr w:rsidR="00717F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03EF8" w14:textId="77777777" w:rsidR="001B32FC" w:rsidRDefault="001B32FC" w:rsidP="0093223D">
      <w:r>
        <w:separator/>
      </w:r>
    </w:p>
  </w:endnote>
  <w:endnote w:type="continuationSeparator" w:id="0">
    <w:p w14:paraId="7742E1CD" w14:textId="77777777" w:rsidR="001B32FC" w:rsidRDefault="001B32FC" w:rsidP="0093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9701CA-5509-4D3C-BEB1-3CA4323A045E}"/>
    <w:embedItalic r:id="rId2" w:fontKey="{C40935E5-EA69-4785-BC2E-3078DEBC6E3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523055B-E38C-4928-BA0A-D479731E0B5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8BEEF5-9561-484A-9C13-9ABC804499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194A" w14:textId="77777777" w:rsidR="001F66AA" w:rsidRDefault="001F66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89"/>
      <w:gridCol w:w="3182"/>
      <w:gridCol w:w="3089"/>
    </w:tblGrid>
    <w:tr w:rsidR="0004451A" w14:paraId="518FB800" w14:textId="77777777">
      <w:tc>
        <w:tcPr>
          <w:tcW w:w="1650" w:type="pct"/>
          <w:hideMark/>
        </w:tcPr>
        <w:p w14:paraId="78E929E3" w14:textId="77777777" w:rsidR="0004451A" w:rsidRDefault="0004451A" w:rsidP="0004451A">
          <w:pPr>
            <w:spacing w:before="100" w:beforeAutospacing="1" w:after="100" w:afterAutospacing="1"/>
            <w:rPr>
              <w:sz w:val="24"/>
              <w:szCs w:val="24"/>
            </w:rPr>
          </w:pPr>
          <w:bookmarkStart w:id="0" w:name="_copilot_inline_2_2a614e85634f4bca"/>
          <w:r>
            <w:t>​</w:t>
          </w:r>
          <w:bookmarkEnd w:id="0"/>
        </w:p>
      </w:tc>
      <w:tc>
        <w:tcPr>
          <w:tcW w:w="1700" w:type="pct"/>
          <w:hideMark/>
        </w:tcPr>
        <w:p w14:paraId="23F8DB48" w14:textId="77777777" w:rsidR="0004451A" w:rsidRDefault="0004451A" w:rsidP="0004451A">
          <w:pPr>
            <w:spacing w:before="100" w:beforeAutospacing="1" w:after="100" w:afterAutospacing="1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50" w:type="pct"/>
          <w:hideMark/>
        </w:tcPr>
        <w:p w14:paraId="1D012FB3" w14:textId="77777777" w:rsidR="0004451A" w:rsidRDefault="0004451A" w:rsidP="0004451A">
          <w:pPr>
            <w:spacing w:before="100" w:beforeAutospacing="1" w:after="100" w:afterAutospacing="1"/>
            <w:jc w:val="right"/>
            <w:rPr>
              <w:sz w:val="16"/>
              <w:szCs w:val="16"/>
            </w:rPr>
          </w:pPr>
        </w:p>
      </w:tc>
    </w:tr>
  </w:tbl>
  <w:p w14:paraId="3644A635" w14:textId="29F6D008" w:rsidR="0093223D" w:rsidRDefault="003A6EEB">
    <w:pPr>
      <w:pStyle w:val="Piedepgina"/>
    </w:pPr>
    <w:r>
      <w:rPr>
        <w:noProof/>
        <w:sz w:val="16"/>
        <w:szCs w:val="16"/>
      </w:rPr>
      <w:drawing>
        <wp:anchor distT="0" distB="0" distL="114300" distR="114300" simplePos="0" relativeHeight="251658241" behindDoc="0" locked="0" layoutInCell="1" allowOverlap="1" wp14:anchorId="7C95F0D6" wp14:editId="108F0EDF">
          <wp:simplePos x="0" y="0"/>
          <wp:positionH relativeFrom="margin">
            <wp:align>right</wp:align>
          </wp:positionH>
          <wp:positionV relativeFrom="paragraph">
            <wp:posOffset>-303759</wp:posOffset>
          </wp:positionV>
          <wp:extent cx="306705" cy="306705"/>
          <wp:effectExtent l="0" t="0" r="0" b="0"/>
          <wp:wrapNone/>
          <wp:docPr id="57239762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39762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705" cy="306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47C4">
      <w:rPr>
        <w:noProof/>
      </w:rPr>
      <w:drawing>
        <wp:anchor distT="0" distB="0" distL="114300" distR="114300" simplePos="0" relativeHeight="251658240" behindDoc="0" locked="0" layoutInCell="1" allowOverlap="1" wp14:anchorId="31E27B77" wp14:editId="5D892F7B">
          <wp:simplePos x="0" y="0"/>
          <wp:positionH relativeFrom="margin">
            <wp:align>left</wp:align>
          </wp:positionH>
          <wp:positionV relativeFrom="paragraph">
            <wp:posOffset>-431292</wp:posOffset>
          </wp:positionV>
          <wp:extent cx="950595" cy="633730"/>
          <wp:effectExtent l="0" t="0" r="1905" b="0"/>
          <wp:wrapNone/>
          <wp:docPr id="151693567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693567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0595" cy="633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07D3" w14:textId="77777777" w:rsidR="001F66AA" w:rsidRDefault="001F6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CE06" w14:textId="77777777" w:rsidR="001B32FC" w:rsidRDefault="001B32FC" w:rsidP="0093223D">
      <w:r>
        <w:separator/>
      </w:r>
    </w:p>
  </w:footnote>
  <w:footnote w:type="continuationSeparator" w:id="0">
    <w:p w14:paraId="28A84441" w14:textId="77777777" w:rsidR="001B32FC" w:rsidRDefault="001B32FC" w:rsidP="0093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4FBE" w14:textId="77777777" w:rsidR="001F66AA" w:rsidRDefault="001F66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A85DE" w14:textId="77777777" w:rsidR="001F66AA" w:rsidRDefault="001F66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2A0D" w14:textId="77777777" w:rsidR="001F66AA" w:rsidRDefault="001F66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6BD"/>
    <w:multiLevelType w:val="multilevel"/>
    <w:tmpl w:val="D880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5106"/>
    <w:multiLevelType w:val="multilevel"/>
    <w:tmpl w:val="424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E91"/>
    <w:multiLevelType w:val="multilevel"/>
    <w:tmpl w:val="213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4C67"/>
    <w:multiLevelType w:val="multilevel"/>
    <w:tmpl w:val="C37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C76A0"/>
    <w:multiLevelType w:val="multilevel"/>
    <w:tmpl w:val="773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4613D"/>
    <w:multiLevelType w:val="multilevel"/>
    <w:tmpl w:val="575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1563"/>
    <w:multiLevelType w:val="multilevel"/>
    <w:tmpl w:val="6A4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54F26"/>
    <w:multiLevelType w:val="multilevel"/>
    <w:tmpl w:val="43D6BB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27F1755"/>
    <w:multiLevelType w:val="multilevel"/>
    <w:tmpl w:val="9306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2AC8"/>
    <w:multiLevelType w:val="multilevel"/>
    <w:tmpl w:val="FB6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C3A39"/>
    <w:multiLevelType w:val="multilevel"/>
    <w:tmpl w:val="ACB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05817"/>
    <w:multiLevelType w:val="multilevel"/>
    <w:tmpl w:val="7EE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014FC"/>
    <w:multiLevelType w:val="multilevel"/>
    <w:tmpl w:val="6592EF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21728BE"/>
    <w:multiLevelType w:val="multilevel"/>
    <w:tmpl w:val="5FC4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9789C"/>
    <w:multiLevelType w:val="multilevel"/>
    <w:tmpl w:val="722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20E54"/>
    <w:multiLevelType w:val="multilevel"/>
    <w:tmpl w:val="DDF8F8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1487FB0"/>
    <w:multiLevelType w:val="multilevel"/>
    <w:tmpl w:val="8FAAD9D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CC70EA3"/>
    <w:multiLevelType w:val="multilevel"/>
    <w:tmpl w:val="716485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CD17CBD"/>
    <w:multiLevelType w:val="multilevel"/>
    <w:tmpl w:val="74D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A057F"/>
    <w:multiLevelType w:val="multilevel"/>
    <w:tmpl w:val="218EBC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876B71E"/>
    <w:multiLevelType w:val="hybridMultilevel"/>
    <w:tmpl w:val="202A68C8"/>
    <w:lvl w:ilvl="0" w:tplc="31700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02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46A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47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04B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2E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C9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8C4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B09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E44257"/>
    <w:multiLevelType w:val="multilevel"/>
    <w:tmpl w:val="AE2C60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EC430F4"/>
    <w:multiLevelType w:val="multilevel"/>
    <w:tmpl w:val="632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D5205"/>
    <w:multiLevelType w:val="multilevel"/>
    <w:tmpl w:val="A39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45D34"/>
    <w:multiLevelType w:val="multilevel"/>
    <w:tmpl w:val="978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F2A05"/>
    <w:multiLevelType w:val="multilevel"/>
    <w:tmpl w:val="99B6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A0FFE"/>
    <w:multiLevelType w:val="multilevel"/>
    <w:tmpl w:val="71DE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1362">
    <w:abstractNumId w:val="20"/>
  </w:num>
  <w:num w:numId="2" w16cid:durableId="1554735993">
    <w:abstractNumId w:val="21"/>
  </w:num>
  <w:num w:numId="3" w16cid:durableId="163597543">
    <w:abstractNumId w:val="12"/>
  </w:num>
  <w:num w:numId="4" w16cid:durableId="1600942537">
    <w:abstractNumId w:val="15"/>
  </w:num>
  <w:num w:numId="5" w16cid:durableId="1388069286">
    <w:abstractNumId w:val="17"/>
  </w:num>
  <w:num w:numId="6" w16cid:durableId="884098956">
    <w:abstractNumId w:val="7"/>
  </w:num>
  <w:num w:numId="7" w16cid:durableId="1653868382">
    <w:abstractNumId w:val="16"/>
  </w:num>
  <w:num w:numId="8" w16cid:durableId="605191207">
    <w:abstractNumId w:val="19"/>
  </w:num>
  <w:num w:numId="9" w16cid:durableId="1314993772">
    <w:abstractNumId w:val="11"/>
  </w:num>
  <w:num w:numId="10" w16cid:durableId="553851608">
    <w:abstractNumId w:val="26"/>
  </w:num>
  <w:num w:numId="11" w16cid:durableId="502165940">
    <w:abstractNumId w:val="14"/>
  </w:num>
  <w:num w:numId="12" w16cid:durableId="1071536303">
    <w:abstractNumId w:val="1"/>
  </w:num>
  <w:num w:numId="13" w16cid:durableId="1910142771">
    <w:abstractNumId w:val="6"/>
  </w:num>
  <w:num w:numId="14" w16cid:durableId="1332417464">
    <w:abstractNumId w:val="8"/>
  </w:num>
  <w:num w:numId="15" w16cid:durableId="1025598349">
    <w:abstractNumId w:val="3"/>
  </w:num>
  <w:num w:numId="16" w16cid:durableId="1950552487">
    <w:abstractNumId w:val="18"/>
  </w:num>
  <w:num w:numId="17" w16cid:durableId="2077623548">
    <w:abstractNumId w:val="2"/>
  </w:num>
  <w:num w:numId="18" w16cid:durableId="821698088">
    <w:abstractNumId w:val="22"/>
  </w:num>
  <w:num w:numId="19" w16cid:durableId="600377562">
    <w:abstractNumId w:val="4"/>
  </w:num>
  <w:num w:numId="20" w16cid:durableId="1004624530">
    <w:abstractNumId w:val="5"/>
  </w:num>
  <w:num w:numId="21" w16cid:durableId="1689328738">
    <w:abstractNumId w:val="13"/>
  </w:num>
  <w:num w:numId="22" w16cid:durableId="1277905896">
    <w:abstractNumId w:val="25"/>
  </w:num>
  <w:num w:numId="23" w16cid:durableId="2040546835">
    <w:abstractNumId w:val="24"/>
  </w:num>
  <w:num w:numId="24" w16cid:durableId="1118373528">
    <w:abstractNumId w:val="9"/>
  </w:num>
  <w:num w:numId="25" w16cid:durableId="777413313">
    <w:abstractNumId w:val="10"/>
  </w:num>
  <w:num w:numId="26" w16cid:durableId="832835993">
    <w:abstractNumId w:val="0"/>
  </w:num>
  <w:num w:numId="27" w16cid:durableId="16363317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F39"/>
    <w:rsid w:val="00033775"/>
    <w:rsid w:val="000347C4"/>
    <w:rsid w:val="00040B1B"/>
    <w:rsid w:val="0004451A"/>
    <w:rsid w:val="00044C5B"/>
    <w:rsid w:val="00061141"/>
    <w:rsid w:val="00064538"/>
    <w:rsid w:val="000838B2"/>
    <w:rsid w:val="0008433D"/>
    <w:rsid w:val="000D3A37"/>
    <w:rsid w:val="00101463"/>
    <w:rsid w:val="00102BF9"/>
    <w:rsid w:val="00107EB4"/>
    <w:rsid w:val="001656E6"/>
    <w:rsid w:val="00176D8D"/>
    <w:rsid w:val="001772C5"/>
    <w:rsid w:val="001A51CA"/>
    <w:rsid w:val="001B32FC"/>
    <w:rsid w:val="001F66AA"/>
    <w:rsid w:val="00282601"/>
    <w:rsid w:val="00286AA7"/>
    <w:rsid w:val="002A52B3"/>
    <w:rsid w:val="002E7531"/>
    <w:rsid w:val="002E7754"/>
    <w:rsid w:val="002F432E"/>
    <w:rsid w:val="00307283"/>
    <w:rsid w:val="00316B2D"/>
    <w:rsid w:val="00380F14"/>
    <w:rsid w:val="003A060F"/>
    <w:rsid w:val="003A6EEB"/>
    <w:rsid w:val="003C2B20"/>
    <w:rsid w:val="00400A67"/>
    <w:rsid w:val="00465790"/>
    <w:rsid w:val="004828F8"/>
    <w:rsid w:val="004923DE"/>
    <w:rsid w:val="005637FC"/>
    <w:rsid w:val="00584E49"/>
    <w:rsid w:val="005A7964"/>
    <w:rsid w:val="005B1F35"/>
    <w:rsid w:val="005B2016"/>
    <w:rsid w:val="005E6B8A"/>
    <w:rsid w:val="00600F2D"/>
    <w:rsid w:val="0060468D"/>
    <w:rsid w:val="006136CF"/>
    <w:rsid w:val="00620232"/>
    <w:rsid w:val="0064453F"/>
    <w:rsid w:val="0067695B"/>
    <w:rsid w:val="00686AD2"/>
    <w:rsid w:val="006871EF"/>
    <w:rsid w:val="00696ABE"/>
    <w:rsid w:val="006F11ED"/>
    <w:rsid w:val="00710D68"/>
    <w:rsid w:val="00716472"/>
    <w:rsid w:val="00717F39"/>
    <w:rsid w:val="0073432D"/>
    <w:rsid w:val="00752D7B"/>
    <w:rsid w:val="0079179F"/>
    <w:rsid w:val="007B2EBC"/>
    <w:rsid w:val="007F7802"/>
    <w:rsid w:val="008725FF"/>
    <w:rsid w:val="008A725B"/>
    <w:rsid w:val="00900B5A"/>
    <w:rsid w:val="00914BB9"/>
    <w:rsid w:val="00917DD7"/>
    <w:rsid w:val="0093223D"/>
    <w:rsid w:val="00943FFA"/>
    <w:rsid w:val="00955041"/>
    <w:rsid w:val="009C20C9"/>
    <w:rsid w:val="009D1661"/>
    <w:rsid w:val="009E4594"/>
    <w:rsid w:val="00A12628"/>
    <w:rsid w:val="00A34F5F"/>
    <w:rsid w:val="00A76BD6"/>
    <w:rsid w:val="00AD338A"/>
    <w:rsid w:val="00B26D58"/>
    <w:rsid w:val="00B26E91"/>
    <w:rsid w:val="00B93569"/>
    <w:rsid w:val="00BB00A4"/>
    <w:rsid w:val="00BD0DA8"/>
    <w:rsid w:val="00BD1668"/>
    <w:rsid w:val="00CF023E"/>
    <w:rsid w:val="00CF0F1D"/>
    <w:rsid w:val="00D1077D"/>
    <w:rsid w:val="00D258EA"/>
    <w:rsid w:val="00D4070E"/>
    <w:rsid w:val="00D53D95"/>
    <w:rsid w:val="00D60EC4"/>
    <w:rsid w:val="00E45C2B"/>
    <w:rsid w:val="00E8706B"/>
    <w:rsid w:val="00EE33EE"/>
    <w:rsid w:val="00EE375D"/>
    <w:rsid w:val="00F03399"/>
    <w:rsid w:val="00F25585"/>
    <w:rsid w:val="00F45A4F"/>
    <w:rsid w:val="00FA2F78"/>
    <w:rsid w:val="00FB4766"/>
    <w:rsid w:val="00FD0A77"/>
    <w:rsid w:val="00FD242C"/>
    <w:rsid w:val="0236BF30"/>
    <w:rsid w:val="0902CEB3"/>
    <w:rsid w:val="0C1F914D"/>
    <w:rsid w:val="12FEA1D5"/>
    <w:rsid w:val="1889F718"/>
    <w:rsid w:val="193B3D69"/>
    <w:rsid w:val="2532D98F"/>
    <w:rsid w:val="25EE7B2C"/>
    <w:rsid w:val="2B6B2BF9"/>
    <w:rsid w:val="30B70A53"/>
    <w:rsid w:val="3212965B"/>
    <w:rsid w:val="379A538D"/>
    <w:rsid w:val="3944FCC6"/>
    <w:rsid w:val="3E4D2A66"/>
    <w:rsid w:val="3FB77DE4"/>
    <w:rsid w:val="4060E393"/>
    <w:rsid w:val="40B6D539"/>
    <w:rsid w:val="442F8FB9"/>
    <w:rsid w:val="4B2985D2"/>
    <w:rsid w:val="4C5BC023"/>
    <w:rsid w:val="4EC40C41"/>
    <w:rsid w:val="511FD563"/>
    <w:rsid w:val="52F4FD84"/>
    <w:rsid w:val="58F42E2F"/>
    <w:rsid w:val="5B3C9F83"/>
    <w:rsid w:val="5D1BF33B"/>
    <w:rsid w:val="67B77EA1"/>
    <w:rsid w:val="6CBCE147"/>
    <w:rsid w:val="6E1A9BF4"/>
    <w:rsid w:val="6E1BB976"/>
    <w:rsid w:val="70640986"/>
    <w:rsid w:val="70F39CD4"/>
    <w:rsid w:val="7B90C1AA"/>
    <w:rsid w:val="7C76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9F8A8"/>
  <w15:docId w15:val="{DB624A92-4740-45C3-9269-0519CB17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6A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6A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6A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95504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5041"/>
    <w:rPr>
      <w:color w:val="605E5C"/>
      <w:shd w:val="clear" w:color="auto" w:fill="E1DFDD"/>
    </w:rPr>
  </w:style>
  <w:style w:type="table" w:styleId="Tablaconcuadrcula5oscura-nfasis1">
    <w:name w:val="Grid Table 5 Dark Accent 1"/>
    <w:basedOn w:val="Tablanormal"/>
    <w:uiPriority w:val="50"/>
    <w:rsid w:val="007164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Prrafodelista">
    <w:name w:val="List Paragraph"/>
    <w:basedOn w:val="Normal"/>
    <w:uiPriority w:val="34"/>
    <w:qFormat/>
    <w:rsid w:val="002E775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322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223D"/>
  </w:style>
  <w:style w:type="paragraph" w:styleId="Piedepgina">
    <w:name w:val="footer"/>
    <w:basedOn w:val="Normal"/>
    <w:link w:val="PiedepginaCar"/>
    <w:uiPriority w:val="99"/>
    <w:unhideWhenUsed/>
    <w:rsid w:val="009322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223D"/>
  </w:style>
  <w:style w:type="character" w:customStyle="1" w:styleId="Ttulo3Car">
    <w:name w:val="Título 3 Car"/>
    <w:basedOn w:val="Fuentedeprrafopredeter"/>
    <w:link w:val="Ttulo3"/>
    <w:uiPriority w:val="9"/>
    <w:rsid w:val="00BB00A4"/>
    <w:rPr>
      <w:b/>
      <w:bCs/>
      <w:sz w:val="28"/>
      <w:szCs w:val="28"/>
    </w:rPr>
  </w:style>
  <w:style w:type="character" w:styleId="Ttulodellibro">
    <w:name w:val="Book Title"/>
    <w:basedOn w:val="Fuentedeprrafopredeter"/>
    <w:uiPriority w:val="33"/>
    <w:qFormat/>
    <w:rsid w:val="001F66AA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F66AA"/>
    <w:pPr>
      <w:spacing w:after="200"/>
    </w:pPr>
    <w:rPr>
      <w:i/>
      <w:iCs/>
      <w:color w:val="1F497D" w:themeColor="text2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1F66AA"/>
    <w:rPr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6A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6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6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intenso">
    <w:name w:val="Intense Emphasis"/>
    <w:basedOn w:val="Fuentedeprrafopredeter"/>
    <w:uiPriority w:val="21"/>
    <w:qFormat/>
    <w:rsid w:val="001F66AA"/>
    <w:rPr>
      <w:i/>
      <w:iCs/>
      <w:color w:val="4F81BD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6A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6AA"/>
    <w:rPr>
      <w:i/>
      <w:iCs/>
      <w:color w:val="4F81BD" w:themeColor="accent1"/>
    </w:rPr>
  </w:style>
  <w:style w:type="character" w:styleId="Referenciaintensa">
    <w:name w:val="Intense Reference"/>
    <w:basedOn w:val="Fuentedeprrafopredeter"/>
    <w:uiPriority w:val="32"/>
    <w:qFormat/>
    <w:rsid w:val="001F66AA"/>
    <w:rPr>
      <w:b/>
      <w:bCs/>
      <w:smallCaps/>
      <w:color w:val="4F81BD" w:themeColor="accent1"/>
      <w:spacing w:val="5"/>
    </w:rPr>
  </w:style>
  <w:style w:type="paragraph" w:styleId="Sinespaciado">
    <w:name w:val="No Spacing"/>
    <w:uiPriority w:val="1"/>
    <w:qFormat/>
    <w:rsid w:val="001F66AA"/>
  </w:style>
  <w:style w:type="paragraph" w:styleId="Cita">
    <w:name w:val="Quote"/>
    <w:basedOn w:val="Normal"/>
    <w:next w:val="Normal"/>
    <w:link w:val="CitaCar"/>
    <w:uiPriority w:val="29"/>
    <w:qFormat/>
    <w:rsid w:val="001F66A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6AA"/>
    <w:rPr>
      <w:i/>
      <w:iCs/>
      <w:color w:val="404040" w:themeColor="text1" w:themeTint="BF"/>
    </w:rPr>
  </w:style>
  <w:style w:type="character" w:styleId="Fuerte">
    <w:name w:val="Strong"/>
    <w:basedOn w:val="Fuentedeprrafopredeter"/>
    <w:uiPriority w:val="22"/>
    <w:qFormat/>
    <w:rsid w:val="001F66AA"/>
    <w:rPr>
      <w:b/>
      <w:bCs/>
    </w:rPr>
  </w:style>
  <w:style w:type="character" w:styleId="nfasissutil">
    <w:name w:val="Subtle Emphasis"/>
    <w:basedOn w:val="Fuentedeprrafopredeter"/>
    <w:uiPriority w:val="19"/>
    <w:qFormat/>
    <w:rsid w:val="001F66AA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1F66AA"/>
    <w:rPr>
      <w:smallCaps/>
      <w:color w:val="5A5A5A" w:themeColor="text1" w:themeTint="A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F66A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2e75ea-1b63-4c9e-9db8-dbf85f63823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678615EB648C4E9B17ED587F61342B" ma:contentTypeVersion="10" ma:contentTypeDescription="Create a new document." ma:contentTypeScope="" ma:versionID="a187337db3c6fb6688f0dcbe59957a01">
  <xsd:schema xmlns:xsd="http://www.w3.org/2001/XMLSchema" xmlns:xs="http://www.w3.org/2001/XMLSchema" xmlns:p="http://schemas.microsoft.com/office/2006/metadata/properties" xmlns:ns3="f82e75ea-1b63-4c9e-9db8-dbf85f63823e" targetNamespace="http://schemas.microsoft.com/office/2006/metadata/properties" ma:root="true" ma:fieldsID="78c9fb64a55bbc8df7f5c35441004e49" ns3:_="">
    <xsd:import namespace="f82e75ea-1b63-4c9e-9db8-dbf85f6382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e75ea-1b63-4c9e-9db8-dbf85f6382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0A4ECC-5940-4EFC-89F9-B9BCF64081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ABBFDD-6F9E-4CD3-BF63-61E17E98BC9A}">
  <ds:schemaRefs>
    <ds:schemaRef ds:uri="http://schemas.microsoft.com/office/2006/metadata/properties"/>
    <ds:schemaRef ds:uri="http://schemas.microsoft.com/office/infopath/2007/PartnerControls"/>
    <ds:schemaRef ds:uri="f82e75ea-1b63-4c9e-9db8-dbf85f63823e"/>
  </ds:schemaRefs>
</ds:datastoreItem>
</file>

<file path=customXml/itemProps3.xml><?xml version="1.0" encoding="utf-8"?>
<ds:datastoreItem xmlns:ds="http://schemas.openxmlformats.org/officeDocument/2006/customXml" ds:itemID="{73BE5404-2F9A-4A84-B6C4-34F7C4551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2e75ea-1b63-4c9e-9db8-dbf85f6382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1111</Words>
  <Characters>6111</Characters>
  <Application>Microsoft Office Word</Application>
  <DocSecurity>4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Paul Castro Calvopina</dc:creator>
  <cp:keywords/>
  <cp:lastModifiedBy>EXTERNO SALGUERO GARCES MIRIAN JANETH</cp:lastModifiedBy>
  <cp:revision>2</cp:revision>
  <dcterms:created xsi:type="dcterms:W3CDTF">2026-09-17T20:11:00Z</dcterms:created>
  <dcterms:modified xsi:type="dcterms:W3CDTF">2026-09-17T20:11:00Z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0x01010044678615EB648C4E9B17ED587F61342B</vt:lpwstr>
  </property>
</Properties>
</file>