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rFonts w:ascii="Malgun Gothic" w:cs="Malgun Gothic" w:eastAsia="Malgun Gothic" w:hAnsi="Malgun Gothic"/>
          <w:b w:val="1"/>
          <w:color w:val="24292f"/>
          <w:sz w:val="36"/>
          <w:szCs w:val="36"/>
        </w:rPr>
      </w:pPr>
      <w:bookmarkStart w:colFirst="0" w:colLast="0" w:name="_qnzc2f9699b5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36"/>
          <w:szCs w:val="36"/>
          <w:rtl w:val="0"/>
        </w:rPr>
        <w:t xml:space="preserve">8주차: 멀티쓰레드 프로그래밍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https://github.com/KMUCS-MoGakKo/Java_Study/issues/17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멀티쓰레드… 너무나도 컴퓨터 구조와 운영체제가 생각난다…</w:t>
      </w:r>
    </w:p>
    <w:p w:rsidR="00000000" w:rsidDel="00000000" w:rsidP="00000000" w:rsidRDefault="00000000" w:rsidRPr="00000000" w14:paraId="0000000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Thread 클래스와 Runnable 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오라클 공식 문서</w:t>
        </w:r>
      </w:hyperlink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에서 Thread 클래스와 Runnable 인터페이스를 살펴보았다.</w:t>
      </w:r>
    </w:p>
    <w:tbl>
      <w:tblPr>
        <w:tblStyle w:val="Table1"/>
        <w:tblW w:w="98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810"/>
        <w:tblGridChange w:id="0">
          <w:tblGrid>
            <w:gridCol w:w="3015"/>
            <w:gridCol w:w="6810"/>
          </w:tblGrid>
        </w:tblGridChange>
      </w:tblGrid>
      <w:tr>
        <w:trPr>
          <w:cantSplit w:val="0"/>
          <w:trHeight w:val="4400.1152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1809750" cy="2201488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-750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201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4967832" cy="2225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832" cy="222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Thread 클래스 문서를 읽어보면 다음과 같다.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Thread 는 생성자와 Thread.Builder 로 쓰레드를 생성할 수 있고, 이들은 Runnable task 를 실행해준다.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Thread 는 고유 식별자와 이름이 있다. 식별자는 쓰레드가 생성될 때 함께 생성되고 변경 불가능하다. 이름은 바꿀 수 있다.</w:t>
            </w:r>
          </w:p>
        </w:tc>
      </w:tr>
    </w:tbl>
    <w:p w:rsidR="00000000" w:rsidDel="00000000" w:rsidP="00000000" w:rsidRDefault="00000000" w:rsidRPr="00000000" w14:paraId="0000000F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Thread.Builder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가 뭔가 하고 알아봤더니,</w:t>
      </w:r>
    </w:p>
    <w:p w:rsidR="00000000" w:rsidDel="00000000" w:rsidP="00000000" w:rsidRDefault="00000000" w:rsidRPr="00000000" w14:paraId="00000011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163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음. 이것만 봐선 뭔지 모르겠다.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3708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새로운 친구가 나왔다. Thread.Builder 를 검색했더니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빌더 패턴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이란걸 알려준다.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크게 중요한 내용은 아닌 듯 하니 관련 링크만 첨부하고 넘어가도록 하자!</w:t>
      </w:r>
    </w:p>
    <w:p w:rsidR="00000000" w:rsidDel="00000000" w:rsidP="00000000" w:rsidRDefault="00000000" w:rsidRPr="00000000" w14:paraId="0000001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결론만 말하자면, 생성할 때 디자인과 생성의 표현을 분리하고자 하는 의도에서 나온 것이라고 한다.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빌더 패턴이란 :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https://lemontia.tistory.com/483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빌더 패턴을 사용해야하는 이유 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https://mangkyu.tistory.com/163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133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다음은 쓰레드 생성에 관한 항목이다.</w:t>
      </w:r>
    </w:p>
    <w:p w:rsidR="00000000" w:rsidDel="00000000" w:rsidP="00000000" w:rsidRDefault="00000000" w:rsidRPr="00000000" w14:paraId="0000001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쓰레드는 2가지 방법으로 생성할 수 있다.</w:t>
      </w:r>
    </w:p>
    <w:p w:rsidR="00000000" w:rsidDel="00000000" w:rsidP="00000000" w:rsidRDefault="00000000" w:rsidRPr="00000000" w14:paraId="0000001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직접 Thread 클래스를 상속받아 생성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18"/>
                <w:szCs w:val="18"/>
                <w:shd w:fill="282c34" w:val="clear"/>
                <w:rtl w:val="0"/>
              </w:rPr>
              <w:t xml:space="preserve">CustomThread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18"/>
                <w:szCs w:val="18"/>
                <w:shd w:fill="282c34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18"/>
                <w:szCs w:val="18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18"/>
                <w:szCs w:val="18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18"/>
                <w:szCs w:val="18"/>
                <w:shd w:fill="282c3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18"/>
                <w:szCs w:val="18"/>
                <w:shd w:fill="282c34" w:val="clear"/>
                <w:rtl w:val="0"/>
              </w:rPr>
              <w:t xml:space="preserve">() { ...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rtl w:val="0"/>
        </w:rPr>
        <w:t xml:space="preserve">Thread 클래스를 상속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받아,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메소드를 오버라이딩하여 쓰레드를 생성한다. 쓰레드를 실행하면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메소드를 호출하기 때문에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메소드를 오버라이딩하여 커스텀하면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Runnable 인터페이스를 구현하여 생성</w:t>
      </w:r>
    </w:p>
    <w:p w:rsidR="00000000" w:rsidDel="00000000" w:rsidP="00000000" w:rsidRDefault="00000000" w:rsidRPr="00000000" w14:paraId="00000025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 두 번째 방법은 Runnable 인터페이스를 구현한 클래스를 Thread 생성자에 인자로 전달하는 방법이다.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CustomRunnable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 ...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Custom한 클래스를 생성했다면 실행하는 방법은 아래와 같다.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TestThread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ab/>
              <w:tab/>
              <w:t xml:space="preserve">// 1. Thread 클래스 상속 받아 구현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ab/>
              <w:tab/>
              <w:t xml:space="preserve">Thread t1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CustomThread();</w:t>
              <w:br w:type="textWrapping"/>
              <w:tab/>
              <w:tab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ab/>
              <w:tab/>
              <w:t xml:space="preserve">// 2. Runnable 인터페이스 </w:t>
              <w:br w:type="textWrapping"/>
              <w:tab/>
              <w:tab/>
              <w:t xml:space="preserve">Thread t2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Thread(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CustomRunnable());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ab/>
              <w:tab/>
              <w:br w:type="textWrapping"/>
              <w:tab/>
              <w:tab/>
              <w:t xml:space="preserve">t1.start();</w:t>
              <w:br w:type="textWrapping"/>
              <w:tab/>
              <w:tab/>
              <w:t xml:space="preserve">t2.start();</w:t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1번의 경우,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CustomThread 클래스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객체로 만들고, 2번은 Thread 객체를 만들고 인자로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CustomRunnable 클래스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전달하면 된다. 수행은 둘 다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start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메소드로 할 수 있다.</w:t>
      </w:r>
    </w:p>
    <w:p w:rsidR="00000000" w:rsidDel="00000000" w:rsidP="00000000" w:rsidRDefault="00000000" w:rsidRPr="00000000" w14:paraId="0000002F">
      <w:pPr>
        <w:shd w:fill="ffffff" w:val="clear"/>
        <w:spacing w:before="60" w:line="240" w:lineRule="auto"/>
        <w:rPr>
          <w:rFonts w:ascii="Malgun Gothic" w:cs="Malgun Gothic" w:eastAsia="Malgun Gothic" w:hAnsi="Malgun Gothic"/>
          <w:i w:val="1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rtl w:val="0"/>
        </w:rPr>
        <w:t xml:space="preserve">(이 부분은 운영체제에서 배웠던 기억이 난다.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shd w:fill="f3f3f3" w:val="clear"/>
          <w:rtl w:val="0"/>
        </w:rPr>
        <w:t xml:space="preserve">run()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rtl w:val="0"/>
        </w:rPr>
        <w:t xml:space="preserve"> 만으로는 쓰레드를 생성할 수 없어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shd w:fill="f3f3f3" w:val="clear"/>
          <w:rtl w:val="0"/>
        </w:rPr>
        <w:t xml:space="preserve">start()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rtl w:val="0"/>
        </w:rPr>
        <w:t xml:space="preserve"> 가 있어야만 쓰레드가 생성되고,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shd w:fill="f3f3f3" w:val="clear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rtl w:val="0"/>
        </w:rPr>
        <w:t xml:space="preserve"> 메소드가 실행이 된다.)</w:t>
      </w:r>
    </w:p>
    <w:p w:rsidR="00000000" w:rsidDel="00000000" w:rsidP="00000000" w:rsidRDefault="00000000" w:rsidRPr="00000000" w14:paraId="00000030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Thread 와 Runnable 을 비교한 것을 표로 정리하면 아래와 같다.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  <w:drawing>
          <wp:inline distB="114300" distT="114300" distL="114300" distR="114300">
            <wp:extent cx="5731200" cy="1574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이미지 출처: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https://mangkyu.tistory.com/258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딱 보기에도 Runnable 을 상속 받는 것이 여러모로 효율적으로 보인다. 실제로 Runnable 을 상속 받아 실행하는 것을 추천하는 편이다. Thread 관련 기능의 확장이 필요한 경우에는 Thread 클래스를 상속받아 구현해야 할 때도 있다고는 하지만,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ff2cc" w:val="clear"/>
          <w:rtl w:val="0"/>
        </w:rPr>
        <w:t xml:space="preserve">대부분 Runnable 인터페이스를 사용하면 해결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가능하다.</w:t>
      </w:r>
    </w:p>
    <w:p w:rsidR="00000000" w:rsidDel="00000000" w:rsidP="00000000" w:rsidRDefault="00000000" w:rsidRPr="00000000" w14:paraId="00000036">
      <w:pPr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다음은 쓰레드의 메서들에 대한 설명이다. 주요 메서드 3개만 보고 넘어가자.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메소드명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sleep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현재 쓰레드를 멈춘다. 자원을 놓아주지는 않고, 제어권을 넘겨주므로 데드락이 발생할 수 있다.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sleep() 을 사용할 땐 항상 try-catch 로묶어줘야 한다.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interrupt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현재 수행중인 쓰레드를 InterruptedException 예외을 발생시켜 중단시킨다.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Interrupt가 발생한 쓰레드는 예외를 catch하여 다른 작업을 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join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쓰레드의 작업이 끝날 때 까지 기다리게 한다.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쓰레드의 순서를 제어할 때 사용할 수 있다.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쓰레드의 상태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https://raccoonjy.tistory.com/15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스레드의 상태 6가지</w:t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스레드가 생성되었지만 스레드가 아직 실행할 준비가 되지 않았음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RUNNABLE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스레드가 실행되고 있거나 실행준비되어 스케쥴링은 기달리는 상태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WAITING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스레드가 notify(), notifyAll()을 불러주기 기다리고 있는 상태(동기화)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TIMED_WAITING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스레드가 sleep(n) 호출로 인해 n 밀리초동안 잠을 자고 있는 상태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스레드가 I/O 작업을 요청하면 자동으로 스레드를 BLOCK 상태로 만든다.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TERMINATED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스레드가 종료한 상태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스레드 상태는 JVM에 의해 기록 관리된다.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jc w:val="center"/>
        <w:rPr>
          <w:rFonts w:ascii="Malgun Gothic" w:cs="Malgun Gothic" w:eastAsia="Malgun Gothic" w:hAnsi="Malgun Gothic"/>
          <w:b w:val="1"/>
          <w:color w:val="666666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66666"/>
          <w:sz w:val="20"/>
          <w:szCs w:val="20"/>
        </w:rPr>
        <w:drawing>
          <wp:inline distB="114300" distT="114300" distL="114300" distR="114300">
            <wp:extent cx="5372100" cy="3949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60" w:lineRule="auto"/>
        <w:rPr>
          <w:rFonts w:ascii="Malgun Gothic" w:cs="Malgun Gothic" w:eastAsia="Malgun Gothic" w:hAnsi="Malgun Gothic"/>
          <w:b w:val="1"/>
          <w:color w:val="24292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4"/>
          <w:szCs w:val="24"/>
          <w:rtl w:val="0"/>
        </w:rPr>
        <w:t xml:space="preserve">참고 링크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https://docs.oracle.com/en/java/javase/19/docs/api/java.base/java/lang/Thread.html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https://mangkyu.tistory.com/163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https://huzz.tistory.com/3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ngkyu.tistory.com/163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hyperlink" Target="https://huzz.tistory.com/3" TargetMode="External"/><Relationship Id="rId13" Type="http://schemas.openxmlformats.org/officeDocument/2006/relationships/hyperlink" Target="https://mangkyu.tistory.com/163" TargetMode="External"/><Relationship Id="rId12" Type="http://schemas.openxmlformats.org/officeDocument/2006/relationships/hyperlink" Target="https://lemontia.tistory.com/4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hyperlink" Target="https://raccoonjy.tistory.com/15" TargetMode="External"/><Relationship Id="rId16" Type="http://schemas.openxmlformats.org/officeDocument/2006/relationships/hyperlink" Target="https://mangkyu.tistory.com/258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oracle.com/en/java/javase/19/docs/api/java.base/java/lang/Thread.html" TargetMode="External"/><Relationship Id="rId6" Type="http://schemas.openxmlformats.org/officeDocument/2006/relationships/hyperlink" Target="https://github.com/KMUCS-MoGakKo/Java_Study/issues/17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docs.oracle.com/en/java/javase/19/docs/api/java.base/java/lang/Thread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