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2B1444" w14:paraId="2C078E63" wp14:textId="0419C7B3">
      <w:pPr>
        <w:rPr>
          <w:rFonts w:ascii="Century Gothic" w:hAnsi="Century Gothic" w:eastAsia="Century Gothic" w:cs="Century Gothic"/>
          <w:b w:val="1"/>
          <w:bCs w:val="1"/>
          <w:sz w:val="32"/>
          <w:szCs w:val="32"/>
        </w:rPr>
      </w:pPr>
      <w:bookmarkStart w:name="_GoBack" w:id="0"/>
      <w:bookmarkEnd w:id="0"/>
      <w:r w:rsidRPr="442B1444" w:rsidR="442B1444">
        <w:rPr>
          <w:rFonts w:ascii="Century Gothic" w:hAnsi="Century Gothic" w:eastAsia="Century Gothic" w:cs="Century Gothic"/>
          <w:b w:val="1"/>
          <w:bCs w:val="1"/>
          <w:sz w:val="32"/>
          <w:szCs w:val="32"/>
        </w:rPr>
        <w:t>Bootstrap Project: UI Design Report</w:t>
      </w:r>
    </w:p>
    <w:p w:rsidR="442B1444" w:rsidP="442B1444" w:rsidRDefault="442B1444" w14:paraId="40AAD2C2" w14:textId="45E7435E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Kryspin Turczynski, December 2020</w:t>
      </w:r>
    </w:p>
    <w:p w:rsidR="442B1444" w:rsidP="442B1444" w:rsidRDefault="442B1444" w14:paraId="6AA67639" w14:textId="0377ECE7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</w:p>
    <w:p w:rsidR="442B1444" w:rsidP="442B1444" w:rsidRDefault="442B1444" w14:paraId="47720778" w14:textId="71B1619E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This report will explain the features, layout and navigation flow of my Bootstrap project, which is a static website for a hypothetical restaurant named BT Bistro.</w:t>
      </w:r>
    </w:p>
    <w:p w:rsidR="442B1444" w:rsidP="442B1444" w:rsidRDefault="442B1444" w14:paraId="02EDC6EF" w14:textId="4DD5A4CE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</w:p>
    <w:p w:rsidR="442B1444" w:rsidP="442B1444" w:rsidRDefault="442B1444" w14:paraId="6E68A2C8" w14:textId="53424AA7">
      <w:pPr>
        <w:pStyle w:val="Normal"/>
        <w:rPr>
          <w:rFonts w:ascii="Century Gothic" w:hAnsi="Century Gothic" w:eastAsia="Century Gothic" w:cs="Century Gothic"/>
          <w:b w:val="0"/>
          <w:bCs w:val="0"/>
          <w:sz w:val="28"/>
          <w:szCs w:val="28"/>
          <w:u w:val="single"/>
        </w:rPr>
      </w:pPr>
      <w:r w:rsidRPr="442B1444" w:rsidR="442B1444">
        <w:rPr>
          <w:rFonts w:ascii="Century Gothic" w:hAnsi="Century Gothic" w:eastAsia="Century Gothic" w:cs="Century Gothic"/>
          <w:b w:val="0"/>
          <w:bCs w:val="0"/>
          <w:sz w:val="28"/>
          <w:szCs w:val="28"/>
          <w:u w:val="single"/>
        </w:rPr>
        <w:t>INTRODUCTION</w:t>
      </w:r>
    </w:p>
    <w:p w:rsidR="442B1444" w:rsidP="442B1444" w:rsidRDefault="442B1444" w14:paraId="20E9746D" w14:textId="5ECF994E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 xml:space="preserve">The BT Bistro website will consist of three pages: Home, Menu, and About. The goals of the project are to establish the restaurant’s brand identity, build trust among potential customers, and provide a visually compelling and hassle-free user experience, resulting in increased revenue via both dine-in and take-out/delivery orders. </w:t>
      </w:r>
    </w:p>
    <w:p w:rsidR="442B1444" w:rsidP="442B1444" w:rsidRDefault="442B1444" w14:paraId="66A903E5" w14:textId="1A198530">
      <w:pPr>
        <w:pStyle w:val="Normal"/>
        <w:rPr>
          <w:rFonts w:ascii="Century Gothic" w:hAnsi="Century Gothic" w:eastAsia="Century Gothic" w:cs="Century Gothic"/>
          <w:sz w:val="28"/>
          <w:szCs w:val="28"/>
        </w:rPr>
      </w:pPr>
    </w:p>
    <w:p w:rsidR="442B1444" w:rsidP="442B1444" w:rsidRDefault="442B1444" w14:paraId="70E693AF" w14:textId="067124FB">
      <w:pPr>
        <w:pStyle w:val="Normal"/>
        <w:rPr>
          <w:rFonts w:ascii="Century Gothic" w:hAnsi="Century Gothic" w:eastAsia="Century Gothic" w:cs="Century Gothic"/>
          <w:sz w:val="28"/>
          <w:szCs w:val="28"/>
          <w:u w:val="single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  <w:u w:val="single"/>
        </w:rPr>
        <w:t>USER INTERFACE DESIGN AND PROTOTYPE</w:t>
      </w:r>
    </w:p>
    <w:p w:rsidR="442B1444" w:rsidP="442B1444" w:rsidRDefault="442B1444" w14:paraId="65786050" w14:textId="3802A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A wireframe diagram of the website’s three pages was created using wireframe.cc and may be viewed here:</w:t>
      </w:r>
    </w:p>
    <w:p w:rsidR="442B1444" w:rsidP="442B1444" w:rsidRDefault="442B1444" w14:paraId="29DA586E" w14:textId="71A0F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hyperlink r:id="R5f3e362cac6c47fb">
        <w:r w:rsidRPr="442B1444" w:rsidR="442B1444">
          <w:rPr>
            <w:rStyle w:val="Hyperlink"/>
            <w:rFonts w:ascii="Century Gothic" w:hAnsi="Century Gothic" w:eastAsia="Century Gothic" w:cs="Century Gothic"/>
            <w:sz w:val="28"/>
            <w:szCs w:val="28"/>
          </w:rPr>
          <w:t>https://wireframe.cc/pro/pp/5947d74d2404540</w:t>
        </w:r>
      </w:hyperlink>
    </w:p>
    <w:p w:rsidR="442B1444" w:rsidP="442B1444" w:rsidRDefault="442B1444" w14:paraId="29CF6BB0" w14:textId="0C22E2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In keeping with a mobile-first design philosophy, the wireframe was created for XS/S viewports, and will be adjusted accordingly for larger viewports</w:t>
      </w:r>
    </w:p>
    <w:p w:rsidR="442B1444" w:rsidP="442B1444" w:rsidRDefault="442B1444" w14:paraId="1E7AE7C7" w14:textId="2CEDC3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Each page will have the same header, sticky-top navbar, and a footer with critical info regarding operations, location, contact, etc.</w:t>
      </w:r>
    </w:p>
    <w:p w:rsidR="442B1444" w:rsidP="442B1444" w:rsidRDefault="442B1444" w14:paraId="726EEE1F" w14:textId="1AA8E79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Sticky-top navbar will include a small restaurant logo (stylized “BT”) on the left as a link to the Home page, and an “Order” button on the right for online ordering</w:t>
      </w:r>
    </w:p>
    <w:p w:rsidR="442B1444" w:rsidP="442B1444" w:rsidRDefault="442B1444" w14:paraId="609F14B7" w14:textId="2C154F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Emphasis on visual aspects, including an earthy color scheme and plenty of high-res images</w:t>
      </w:r>
    </w:p>
    <w:p w:rsidR="442B1444" w:rsidP="442B1444" w:rsidRDefault="442B1444" w14:paraId="434C9867" w14:textId="113414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Additional buttons amidst each page’s content help navigate to other pages</w:t>
      </w:r>
    </w:p>
    <w:p w:rsidR="442B1444" w:rsidP="442B1444" w:rsidRDefault="442B1444" w14:paraId="0A6A815A" w14:textId="42E170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Page content written in narrative format to help facilitate flow towards actions (looking at menu and ordering)</w:t>
      </w:r>
    </w:p>
    <w:p w:rsidR="442B1444" w:rsidP="442B1444" w:rsidRDefault="442B1444" w14:paraId="3064645F" w14:textId="556280A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</w:p>
    <w:p w:rsidR="442B1444" w:rsidP="442B1444" w:rsidRDefault="442B1444" w14:paraId="37D673DF" w14:textId="7F6BBA5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  <w:u w:val="single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  <w:u w:val="single"/>
        </w:rPr>
        <w:t>NAVIGATION STRUCTURE</w:t>
      </w:r>
    </w:p>
    <w:p w:rsidR="442B1444" w:rsidP="442B1444" w:rsidRDefault="442B1444" w14:paraId="1922A2E8" w14:textId="08C301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The effectiveness of the website will depend more on visual appeal, rather than amount of information, so the navigation has been designed to be relatively simple.</w:t>
      </w:r>
    </w:p>
    <w:p w:rsidR="442B1444" w:rsidP="442B1444" w:rsidRDefault="442B1444" w14:paraId="7DC15594" w14:textId="7363183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The main logo in the header of each page will serve as a link to the homepage, as will the mini-logo on the left end of the sticky-top navbar.</w:t>
      </w:r>
    </w:p>
    <w:p w:rsidR="442B1444" w:rsidP="442B1444" w:rsidRDefault="442B1444" w14:paraId="37F286A8" w14:textId="475C4C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The navbar has only 4 elements (the mini-logo, Menu, About, and an “Order” button), so it will remain horizontal and sticky-top for all pages and viewports.</w:t>
      </w:r>
    </w:p>
    <w:p w:rsidR="442B1444" w:rsidP="442B1444" w:rsidRDefault="442B1444" w14:paraId="6DF8CBB8" w14:textId="4F5C7DB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There are additional links to Menu and About interspersed throughout each page’s narrative, plus additional “Order” buttons including in each page’s footer.</w:t>
      </w:r>
    </w:p>
    <w:p w:rsidR="442B1444" w:rsidP="442B1444" w:rsidRDefault="442B1444" w14:paraId="19E176CF" w14:textId="65BA8CA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>
        <w:drawing>
          <wp:inline wp14:editId="22E48CC4" wp14:anchorId="73F8A3B8">
            <wp:extent cx="6696075" cy="2929533"/>
            <wp:effectExtent l="0" t="0" r="0" b="0"/>
            <wp:docPr id="130408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fe6603529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B1444" w:rsidRDefault="442B1444" w14:paraId="327A4C73" w14:textId="14603A86">
      <w:r>
        <w:br w:type="page"/>
      </w:r>
    </w:p>
    <w:p w:rsidR="442B1444" w:rsidP="442B1444" w:rsidRDefault="442B1444" w14:paraId="66B19EA2" w14:textId="1DEF368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  <w:u w:val="single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  <w:u w:val="single"/>
        </w:rPr>
        <w:t>REFERENCES</w:t>
      </w:r>
    </w:p>
    <w:p w:rsidR="442B1444" w:rsidP="442B1444" w:rsidRDefault="442B1444" w14:paraId="49E8E53D" w14:textId="0C61EFB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</w:p>
    <w:p w:rsidR="442B1444" w:rsidP="442B1444" w:rsidRDefault="442B1444" w14:paraId="246B556C" w14:textId="1F449CF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r w:rsidRPr="442B1444" w:rsidR="442B1444">
        <w:rPr>
          <w:rFonts w:ascii="Century Gothic" w:hAnsi="Century Gothic" w:eastAsia="Century Gothic" w:cs="Century Gothic"/>
          <w:sz w:val="28"/>
          <w:szCs w:val="28"/>
        </w:rPr>
        <w:t>How To Wireframe an App on Wireframe.CC:</w:t>
      </w:r>
    </w:p>
    <w:p w:rsidR="442B1444" w:rsidP="442B1444" w:rsidRDefault="442B1444" w14:paraId="6BBAD7B9" w14:textId="0487180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entury Gothic" w:hAnsi="Century Gothic" w:eastAsia="Century Gothic" w:cs="Century Gothic"/>
          <w:sz w:val="28"/>
          <w:szCs w:val="28"/>
        </w:rPr>
      </w:pPr>
      <w:hyperlink r:id="Rb89723582a80431c">
        <w:r w:rsidRPr="442B1444" w:rsidR="442B1444">
          <w:rPr>
            <w:rStyle w:val="Hyperlink"/>
            <w:rFonts w:ascii="Century Gothic" w:hAnsi="Century Gothic" w:eastAsia="Century Gothic" w:cs="Century Gothic"/>
            <w:sz w:val="28"/>
            <w:szCs w:val="28"/>
          </w:rPr>
          <w:t>https://www.youtube.com/watch?v=Yfp9Jy3Yc3E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1C3FAD"/>
  <w15:docId w15:val="{99775a37-9b1d-4b3b-b869-4cca239f78c3}"/>
  <w:rsids>
    <w:rsidRoot w:val="78F69D44"/>
    <w:rsid w:val="0C1C3FAD"/>
    <w:rsid w:val="442B1444"/>
    <w:rsid w:val="78F69D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ireframe.cc/pro/pp/5947d74d2404540" TargetMode="External" Id="R5f3e362cac6c47fb" /><Relationship Type="http://schemas.openxmlformats.org/officeDocument/2006/relationships/image" Target="/media/image.png" Id="R447fe66035294eff" /><Relationship Type="http://schemas.openxmlformats.org/officeDocument/2006/relationships/hyperlink" Target="https://www.youtube.com/watch?v=Yfp9Jy3Yc3E" TargetMode="External" Id="Rb89723582a80431c" /><Relationship Type="http://schemas.openxmlformats.org/officeDocument/2006/relationships/numbering" Target="/word/numbering.xml" Id="R51959a42dabe45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2020-12-24T20:47:09.7579087Z</dcterms:created>
  <dcterms:modified xsi:type="dcterms:W3CDTF">2020-12-24T22:39:02.8597624Z</dcterms:modified>
  <dc:creator>KJ Turkman</dc:creator>
  <lastModifiedBy>KJ Turkman</lastModifiedBy>
</coreProperties>
</file>