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C7C9" w14:textId="39C3279B" w:rsidR="00BE2D37" w:rsidRPr="00BE2D37" w:rsidRDefault="00BE2D37" w:rsidP="00BE2D37">
      <w:pPr>
        <w:rPr>
          <w:sz w:val="28"/>
          <w:szCs w:val="28"/>
        </w:rPr>
      </w:pPr>
      <w:r w:rsidRPr="00BE2D37">
        <w:rPr>
          <w:sz w:val="28"/>
          <w:szCs w:val="28"/>
        </w:rPr>
        <w:t>The objective of this project was to predict house prices using property-related features and identify the factors that most influence property value. After cleaning the dataset and training two regression models, Linear Regression achieved the best performance with an R² score of 0.653, outperforming the Random Forest Regressor. This indicates that the model was able to explain approximately 65% of the variation in house prices, making it reasonably effective for price estimation</w:t>
      </w:r>
      <w:r w:rsidRPr="00BE2D37">
        <w:rPr>
          <w:sz w:val="28"/>
          <w:szCs w:val="28"/>
        </w:rPr>
        <w:t>.</w:t>
      </w:r>
    </w:p>
    <w:p w14:paraId="5789993A" w14:textId="77777777" w:rsidR="00BE2D37" w:rsidRPr="00BE2D37" w:rsidRDefault="00BE2D37" w:rsidP="00BE2D37">
      <w:pPr>
        <w:rPr>
          <w:sz w:val="28"/>
          <w:szCs w:val="28"/>
        </w:rPr>
      </w:pPr>
    </w:p>
    <w:p w14:paraId="47FC76F6" w14:textId="77777777" w:rsidR="00BE2D37" w:rsidRPr="00BE2D37" w:rsidRDefault="00BE2D37" w:rsidP="00BE2D37">
      <w:pPr>
        <w:rPr>
          <w:sz w:val="28"/>
          <w:szCs w:val="28"/>
        </w:rPr>
      </w:pPr>
      <w:r w:rsidRPr="00BE2D37">
        <w:rPr>
          <w:sz w:val="28"/>
          <w:szCs w:val="28"/>
        </w:rPr>
        <w:t>Feature importance analysis revealed that the area of a house is the most influential factor affecting price, followed by the number of bathrooms, air conditioning, parking availability, and the number of stories. These features contribute significantly more to price prediction than amenities such as hot water heating or basement availability.</w:t>
      </w:r>
    </w:p>
    <w:p w14:paraId="3B739286" w14:textId="77777777" w:rsidR="00BE2D37" w:rsidRPr="00BE2D37" w:rsidRDefault="00BE2D37" w:rsidP="00BE2D37">
      <w:pPr>
        <w:rPr>
          <w:sz w:val="28"/>
          <w:szCs w:val="28"/>
        </w:rPr>
      </w:pPr>
    </w:p>
    <w:p w14:paraId="3B6C8878" w14:textId="77777777" w:rsidR="00BE2D37" w:rsidRPr="00BE2D37" w:rsidRDefault="00BE2D37" w:rsidP="00BE2D37">
      <w:pPr>
        <w:rPr>
          <w:sz w:val="28"/>
          <w:szCs w:val="28"/>
        </w:rPr>
      </w:pPr>
      <w:r w:rsidRPr="00BE2D37">
        <w:rPr>
          <w:sz w:val="28"/>
          <w:szCs w:val="28"/>
        </w:rPr>
        <w:t>One surprising observation was that the simpler Linear Regression model performed better than the more advanced Random Forest model. This suggests that the relationship between house features and price is largely linear within this dataset.</w:t>
      </w:r>
    </w:p>
    <w:p w14:paraId="46382BE8" w14:textId="77777777" w:rsidR="00BE2D37" w:rsidRPr="00BE2D37" w:rsidRDefault="00BE2D37" w:rsidP="00BE2D37">
      <w:pPr>
        <w:rPr>
          <w:sz w:val="28"/>
          <w:szCs w:val="28"/>
        </w:rPr>
      </w:pPr>
    </w:p>
    <w:p w14:paraId="4DBC39E9" w14:textId="77777777" w:rsidR="00BE2D37" w:rsidRPr="00BE2D37" w:rsidRDefault="00BE2D37" w:rsidP="00BE2D37">
      <w:pPr>
        <w:rPr>
          <w:sz w:val="28"/>
          <w:szCs w:val="28"/>
        </w:rPr>
      </w:pPr>
      <w:r w:rsidRPr="00BE2D37">
        <w:rPr>
          <w:sz w:val="28"/>
          <w:szCs w:val="28"/>
        </w:rPr>
        <w:t>Based on these findings, real estate businesses should emphasize property size, modern amenities, and parking facilities in their marketing strategies, as these characteristics have the greatest impact on property valuation and buyer interest.</w:t>
      </w:r>
    </w:p>
    <w:p w14:paraId="176F01DD" w14:textId="1AAD1503" w:rsidR="003B671D" w:rsidRPr="00BE2D37" w:rsidRDefault="003B671D" w:rsidP="00BE2D37">
      <w:pPr>
        <w:rPr>
          <w:sz w:val="28"/>
          <w:szCs w:val="28"/>
        </w:rPr>
      </w:pPr>
    </w:p>
    <w:sectPr w:rsidR="003B671D" w:rsidRPr="00BE2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Body C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B671D"/>
    <w:rsid w:val="003C1D14"/>
    <w:rsid w:val="003C58BC"/>
    <w:rsid w:val="0049461A"/>
    <w:rsid w:val="00652E45"/>
    <w:rsid w:val="00AB2838"/>
    <w:rsid w:val="00AE2F2D"/>
    <w:rsid w:val="00BB1758"/>
    <w:rsid w:val="00BE2D37"/>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7482"/>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type="character" w:styleId="Hyperlink">
    <w:name w:val="Hyperlink"/>
    <w:basedOn w:val="DefaultParagraphFont"/>
    <w:uiPriority w:val="99"/>
    <w:unhideWhenUsed/>
    <w:rsid w:val="00D87C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Kunal Jhindal</cp:lastModifiedBy>
  <cp:revision>3</cp:revision>
  <dcterms:created xsi:type="dcterms:W3CDTF">2024-12-16T22:05:00Z</dcterms:created>
  <dcterms:modified xsi:type="dcterms:W3CDTF">2026-06-17T12:40:00Z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1.41.0</vt:lpwstr>
  </property>
  <property fmtid="{D5CDD505-2E9C-101B-9397-08002B2CF9AE}" pid="3" name="SuperdocDocumentOrigin">
    <vt:lpwstr>unknown</vt:lpwstr>
  </property>
  <property fmtid="{D5CDD505-2E9C-101B-9397-08002B2CF9AE}" pid="4" name="DocumentGuid">
    <vt:lpwstr>660611C8-48E9-E744-81B9-770713F12380</vt:lpwstr>
  </property>
</Properties>
</file>