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metadata/thumbnail" Target="docProps/thumbnail.emf"/><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extendedProperties" Target="docProps/app.xml"/><Relationship Id="rId4" Type="http://schemas.openxmlformats.org/package/2006/relationships/metadata/core-properties" Target="docProps/core.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5DEA9DEF" w:rsidR="00D7522C" w:rsidRPr="00E24D88" w:rsidRDefault="00E24D88" w:rsidP="00E24D88">
      <w:pPr>
        <w:pStyle w:val="papertitle"/>
        <w:spacing w:before="5pt" w:beforeAutospacing="1" w:after="5pt" w:afterAutospacing="1"/>
        <w:rPr>
          <w:kern w:val="48"/>
        </w:rPr>
      </w:pPr>
      <w:r w:rsidRPr="00E24D88">
        <w:rPr>
          <w:kern w:val="48"/>
        </w:rPr>
        <w:t>Vision-Based Gesture Recognition for Simulated Robot Control Using MediaPipe and MATLAB</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4C045EDF" w:rsidR="009F1D79" w:rsidRDefault="00E24D88" w:rsidP="00E24D88">
      <w:pPr>
        <w:pStyle w:val="Author"/>
        <w:spacing w:before="5pt" w:beforeAutospacing="1"/>
        <w:sectPr w:rsidR="009F1D79" w:rsidSect="00E24D88">
          <w:type w:val="continuous"/>
          <w:pgSz w:w="595.30pt" w:h="841.90pt" w:code="9"/>
          <w:pgMar w:top="22.50pt" w:right="44.65pt" w:bottom="72pt" w:left="44.65pt" w:header="36pt" w:footer="36pt" w:gutter="0pt"/>
          <w:cols w:num="3" w:space="22.30pt"/>
          <w:docGrid w:linePitch="360"/>
        </w:sectPr>
      </w:pPr>
      <w:r>
        <w:rPr>
          <w:sz w:val="18"/>
          <w:szCs w:val="18"/>
        </w:rPr>
        <w:t>Tejas Y</w:t>
      </w:r>
      <w:r w:rsidR="00726B91">
        <w:rPr>
          <w:sz w:val="18"/>
          <w:szCs w:val="18"/>
        </w:rPr>
        <w:t xml:space="preserve"> </w:t>
      </w:r>
      <w:r>
        <w:rPr>
          <w:sz w:val="18"/>
          <w:szCs w:val="18"/>
        </w:rPr>
        <w:t>S</w:t>
      </w:r>
      <w:r w:rsidRPr="00F23A7F">
        <w:rPr>
          <w:sz w:val="18"/>
          <w:szCs w:val="18"/>
        </w:rPr>
        <w:br/>
      </w:r>
      <w:r w:rsidRPr="00F23A7F">
        <w:rPr>
          <w:i/>
          <w:iCs/>
          <w:sz w:val="18"/>
          <w:szCs w:val="18"/>
        </w:rPr>
        <w:t>Manipal Institute of Technology, Manipal Academy of Higher Education,</w:t>
      </w:r>
      <w:r w:rsidRPr="00F23A7F">
        <w:rPr>
          <w:i/>
          <w:sz w:val="18"/>
          <w:szCs w:val="18"/>
        </w:rPr>
        <w:br/>
      </w:r>
      <w:r w:rsidRPr="00F23A7F">
        <w:rPr>
          <w:sz w:val="18"/>
          <w:szCs w:val="18"/>
        </w:rPr>
        <w:t>Manipal, India</w:t>
      </w:r>
      <w:r w:rsidRPr="00F23A7F">
        <w:rPr>
          <w:sz w:val="18"/>
          <w:szCs w:val="18"/>
        </w:rPr>
        <w:br/>
      </w:r>
      <w:r w:rsidRPr="00E24D88">
        <w:rPr>
          <w:sz w:val="18"/>
          <w:szCs w:val="18"/>
        </w:rPr>
        <w:t>tejas10.mitmpl2025@learner.manipal.edu</w:t>
      </w:r>
      <w:r w:rsidRPr="00F23A7F">
        <w:rPr>
          <w:sz w:val="18"/>
          <w:szCs w:val="18"/>
        </w:rPr>
        <w:br/>
      </w:r>
      <w:r w:rsidRPr="00F23A7F">
        <w:rPr>
          <w:sz w:val="18"/>
          <w:szCs w:val="18"/>
        </w:rPr>
        <w:br w:type="column"/>
      </w:r>
      <w:r>
        <w:rPr>
          <w:sz w:val="18"/>
          <w:szCs w:val="18"/>
        </w:rPr>
        <w:t>K Jumaan</w:t>
      </w:r>
      <w:r w:rsidRPr="00F23A7F">
        <w:rPr>
          <w:sz w:val="18"/>
          <w:szCs w:val="18"/>
        </w:rPr>
        <w:t xml:space="preserve"> </w:t>
      </w:r>
      <w:r w:rsidRPr="00F23A7F">
        <w:rPr>
          <w:sz w:val="18"/>
          <w:szCs w:val="18"/>
        </w:rPr>
        <w:br/>
      </w:r>
      <w:r w:rsidRPr="00F23A7F">
        <w:rPr>
          <w:i/>
          <w:iCs/>
          <w:sz w:val="18"/>
          <w:szCs w:val="18"/>
        </w:rPr>
        <w:t>Manipal Institute of Technology, Manipal Academy of Higher Education,</w:t>
      </w:r>
      <w:r w:rsidRPr="00F23A7F">
        <w:rPr>
          <w:i/>
          <w:sz w:val="18"/>
          <w:szCs w:val="18"/>
        </w:rPr>
        <w:br/>
      </w:r>
      <w:r w:rsidRPr="00F23A7F">
        <w:rPr>
          <w:sz w:val="18"/>
          <w:szCs w:val="18"/>
        </w:rPr>
        <w:t>Manipal, India</w:t>
      </w:r>
      <w:r w:rsidRPr="00F23A7F">
        <w:rPr>
          <w:sz w:val="18"/>
          <w:szCs w:val="18"/>
        </w:rPr>
        <w:br/>
      </w:r>
      <w:r w:rsidRPr="00E24D88">
        <w:rPr>
          <w:sz w:val="18"/>
          <w:szCs w:val="18"/>
        </w:rPr>
        <w:t>jumaan.k@learner.manipal.edu</w:t>
      </w:r>
      <w:r w:rsidRPr="00F23A7F">
        <w:rPr>
          <w:sz w:val="18"/>
          <w:szCs w:val="18"/>
        </w:rPr>
        <w:br/>
      </w:r>
      <w:r w:rsidRPr="00F23A7F">
        <w:rPr>
          <w:sz w:val="18"/>
          <w:szCs w:val="18"/>
        </w:rPr>
        <w:br w:type="column"/>
      </w:r>
      <w:r w:rsidRPr="00F23A7F">
        <w:rPr>
          <w:sz w:val="18"/>
          <w:szCs w:val="18"/>
        </w:rPr>
        <w:t xml:space="preserve">Narendra Khatri </w:t>
      </w:r>
      <w:r w:rsidRPr="00F23A7F">
        <w:rPr>
          <w:sz w:val="18"/>
          <w:szCs w:val="18"/>
        </w:rPr>
        <w:br/>
      </w:r>
      <w:r w:rsidRPr="00F23A7F">
        <w:rPr>
          <w:i/>
          <w:iCs/>
          <w:sz w:val="18"/>
          <w:szCs w:val="18"/>
        </w:rPr>
        <w:t>Manipal Institute of Technology, Manipal Academy of Higher Education,</w:t>
      </w:r>
      <w:r w:rsidRPr="00F23A7F">
        <w:rPr>
          <w:i/>
          <w:sz w:val="18"/>
          <w:szCs w:val="18"/>
        </w:rPr>
        <w:br/>
      </w:r>
      <w:r w:rsidRPr="00F23A7F">
        <w:rPr>
          <w:sz w:val="18"/>
          <w:szCs w:val="18"/>
        </w:rPr>
        <w:t>Manipal, India</w:t>
      </w:r>
      <w:r w:rsidRPr="00F23A7F">
        <w:rPr>
          <w:sz w:val="18"/>
          <w:szCs w:val="18"/>
        </w:rPr>
        <w:br/>
        <w:t>narendra.khatri@manipal.edu</w:t>
      </w:r>
    </w:p>
    <w:p w14:paraId="0A88E65D" w14:textId="0E25A995" w:rsidR="009303D9" w:rsidRPr="005B520E" w:rsidRDefault="009303D9">
      <w:pPr>
        <w:sectPr w:rsidR="009303D9" w:rsidRPr="005B520E" w:rsidSect="003B4E04">
          <w:type w:val="continuous"/>
          <w:pgSz w:w="595.30pt" w:h="841.90pt" w:code="9"/>
          <w:pgMar w:top="22.50pt" w:right="44.65pt" w:bottom="72pt" w:left="44.65pt" w:header="36pt" w:footer="36pt" w:gutter="0pt"/>
          <w:cols w:num="3" w:space="36pt"/>
          <w:docGrid w:linePitch="360"/>
        </w:sectPr>
      </w:pPr>
    </w:p>
    <w:p w14:paraId="40FA2D84" w14:textId="348FCE90" w:rsidR="004D72B5" w:rsidRDefault="009303D9" w:rsidP="006C16C8">
      <w:pPr>
        <w:pStyle w:val="Abstract"/>
        <w:rPr>
          <w:i/>
          <w:iCs/>
        </w:rPr>
      </w:pPr>
      <w:r>
        <w:rPr>
          <w:i/>
          <w:iCs/>
        </w:rPr>
        <w:t>Abstract</w:t>
      </w:r>
      <w:r>
        <w:t>—</w:t>
      </w:r>
      <w:r w:rsidR="003859EB" w:rsidRPr="003859EB">
        <w:t xml:space="preserve"> </w:t>
      </w:r>
      <w:r w:rsidR="006C16C8">
        <w:t>This paper presents a lightweight and simulation-driven framework for vision-based gesture recognition and robot control, addressing the gap between gesture classification and validated motion execution in human–robot interaction systems. Unlike conventional approaches that rely on wearable sensors or computationally intensive deep learning models, the proposed system operates entirely on CPU hardware without requiring custom training data. A real-time gesture recognition pipeline is developed using MediaPipe and OpenCV, where five hand gestures—open palm, closed fist, thumbs-up, V-sign, and index pointing—are classified through geometric analysis of 21 hand landmarks. The recognized gestures are mapped to directional commands and integrated with a MATLAB-based differential-drive simulation using standard unicycle kinematics. Experimental evaluation demonstrates high classification performance, achieving 96–100% accuracy across gesture classes with an average latency of 71 ms, satisfying real-time interaction constraints. Furthermore, simulation results confirm that gesture-derived commands produce trajectories consistent with theoretical kinematic predictions, with no observable drift or discontinuity during motion transitions. The key contribution of this work lies in establishing simulation as a critical validation layer between perception and control. By explicitly verifying the gesture-to-motion pipeline, the proposed framework provides a practical, reproducible, and hardware-independent approach for developing reliable vision-based robot control systems.</w:t>
      </w:r>
    </w:p>
    <w:p w14:paraId="58B10678" w14:textId="1439A39B" w:rsidR="009303D9" w:rsidRPr="004D72B5" w:rsidRDefault="004D72B5" w:rsidP="00972203">
      <w:pPr>
        <w:pStyle w:val="Keywords"/>
      </w:pPr>
      <w:r w:rsidRPr="004D72B5">
        <w:t>Keywords—</w:t>
      </w:r>
      <w:r w:rsidR="003859EB" w:rsidRPr="003859EB">
        <w:t xml:space="preserve"> Gesture Recognition, MediaPipe, OpenCV, MATLAB Simulation, Differential-drive Kinematics, Human–Robot Interaction, Computer Vision</w:t>
      </w:r>
    </w:p>
    <w:p w14:paraId="1A521F3C" w14:textId="1D991662" w:rsidR="009303D9" w:rsidRPr="00D632BE" w:rsidRDefault="009303D9" w:rsidP="006B6B66">
      <w:pPr>
        <w:pStyle w:val="Heading1"/>
      </w:pPr>
      <w:r w:rsidRPr="00D632BE">
        <w:t>Introduction</w:t>
      </w:r>
    </w:p>
    <w:p w14:paraId="31DFD8DC" w14:textId="6FBD9A8B" w:rsidR="00167099" w:rsidRDefault="00167099" w:rsidP="00167099">
      <w:pPr>
        <w:pStyle w:val="BodyText"/>
      </w:pPr>
      <w:r>
        <w:t>Vision-based gesture recognition has become a foundational paradigm for enabling intuitive human–robot interaction (HRI), particularly in applications where conventional control interfaces impose cognitive or physical constraints</w:t>
      </w:r>
      <w:r w:rsidR="00150052">
        <w:t xml:space="preserve"> </w:t>
      </w:r>
      <w:sdt>
        <w:sdtPr>
          <w:rPr>
            <w:color w:val="000000"/>
          </w:rPr>
          <w:tag w:val="MENDELEY_CITATION_v3_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"/>
          <w:id w:val="2024968740"/>
          <w:placeholder>
            <w:docPart w:val="DefaultPlaceholder_-1854013440"/>
          </w:placeholder>
        </w:sdtPr>
        <w:sdtContent>
          <w:r w:rsidR="00150052" w:rsidRPr="00150052">
            <w:rPr>
              <w:color w:val="000000"/>
            </w:rPr>
            <w:t>[1]</w:t>
          </w:r>
        </w:sdtContent>
      </w:sdt>
      <w:r>
        <w:t>. By interpreting hand movements through visual sensing, such systems facilitate non-contact, natural communication between humans and robotic agents</w:t>
      </w:r>
      <w:sdt>
        <w:sdtPr>
          <w:rPr>
            <w:color w:val="000000"/>
          </w:rPr>
          <w:tag w:val="MENDELEY_CITATION_v3_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"/>
          <w:id w:val="1781452857"/>
          <w:placeholder>
            <w:docPart w:val="DefaultPlaceholder_-1854013440"/>
          </w:placeholder>
        </w:sdtPr>
        <w:sdtContent>
          <w:r w:rsidR="00150052" w:rsidRPr="00150052">
            <w:rPr>
              <w:color w:val="000000"/>
            </w:rPr>
            <w:t>[2], [3]</w:t>
          </w:r>
        </w:sdtContent>
      </w:sdt>
      <w:r>
        <w:t>. Recent advances in computer vision and deep learning have significantly improved the accuracy and responsiveness of gesture recognition systems, with several studies reporting recognition accuracies exceeding 90% under controlled conditions and real-time inference speeds suitable for interactive applications</w:t>
      </w:r>
      <w:r w:rsidR="00150052">
        <w:t xml:space="preserve"> </w:t>
      </w:r>
      <w:sdt>
        <w:sdtPr>
          <w:rPr>
            <w:color w:val="000000"/>
          </w:rPr>
          <w:tag w:val="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"/>
          <w:id w:val="-1340456764"/>
          <w:placeholder>
            <w:docPart w:val="DefaultPlaceholder_-1854013440"/>
          </w:placeholder>
        </w:sdtPr>
        <w:sdtContent>
          <w:r w:rsidR="00150052" w:rsidRPr="00150052">
            <w:rPr>
              <w:color w:val="000000"/>
            </w:rPr>
            <w:t>[4], [5]</w:t>
          </w:r>
        </w:sdtContent>
      </w:sdt>
      <w:r>
        <w:t>.</w:t>
      </w:r>
    </w:p>
    <w:p w14:paraId="5A3BB8F4" w14:textId="367835E6" w:rsidR="00167099" w:rsidRDefault="00167099" w:rsidP="00167099">
      <w:pPr>
        <w:pStyle w:val="BodyText"/>
      </w:pPr>
      <w:r>
        <w:t>Nevertheless, the deployment of gesture-driven control systems in practical environments remains non-trivial. Variations in illumination, background complexity, occlusions, and inter-user variability introduce substantial uncertainty in visual perception</w:t>
      </w:r>
      <w:sdt>
        <w:sdtPr>
          <w:rPr>
            <w:color w:val="000000"/>
          </w:rPr>
          <w:tag w:val="MENDELEY_CITATION_v3_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"/>
          <w:id w:val="2085489828"/>
          <w:placeholder>
            <w:docPart w:val="DefaultPlaceholder_-1854013440"/>
          </w:placeholder>
        </w:sdtPr>
        <w:sdtContent>
          <w:r w:rsidR="00150052" w:rsidRPr="00150052">
            <w:rPr>
              <w:color w:val="000000"/>
            </w:rPr>
            <w:t>[6]</w:t>
          </w:r>
        </w:sdtContent>
      </w:sdt>
      <w:r>
        <w:t>. For instance, multi-view datasets designed to address occlusion challenges demonstrate that recognition performance can degrade considerably when relying on single-view inputs, thereby necessitating robust feature extraction and aggregation strategies</w:t>
      </w:r>
      <w:r w:rsidR="00150052">
        <w:t xml:space="preserve"> </w:t>
      </w:r>
      <w:sdt>
        <w:sdtPr>
          <w:rPr>
            <w:color w:val="000000"/>
          </w:rPr>
          <w:tag w:val="MENDELEY_CITATION_v3_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"/>
          <w:id w:val="-2037182674"/>
          <w:placeholder>
            <w:docPart w:val="DefaultPlaceholder_-1854013440"/>
          </w:placeholder>
        </w:sdtPr>
        <w:sdtContent>
          <w:r w:rsidR="00150052" w:rsidRPr="00150052">
            <w:rPr>
              <w:color w:val="000000"/>
            </w:rPr>
            <w:t>[7]</w:t>
          </w:r>
        </w:sdtContent>
      </w:sdt>
      <w:r>
        <w:t xml:space="preserve">. Furthermore, </w:t>
      </w:r>
      <w:r>
        <w:t>high-performing deep learning models often require large-scale annotated datasets and computationally intensive training</w:t>
      </w:r>
      <w:r w:rsidR="006C16C8">
        <w:t xml:space="preserve"> proce</w:t>
      </w:r>
      <w:r>
        <w:t>dures, which may limit their applicability in lightweight or resource-constrained systems</w:t>
      </w:r>
      <w:sdt>
        <w:sdtPr>
          <w:rPr>
            <w:color w:val="000000"/>
          </w:rPr>
          <w:tag w:val="MENDELEY_CITATION_v3_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"/>
          <w:id w:val="1569454249"/>
          <w:placeholder>
            <w:docPart w:val="DefaultPlaceholder_-1854013440"/>
          </w:placeholder>
        </w:sdtPr>
        <w:sdtContent>
          <w:r w:rsidR="00150052" w:rsidRPr="00150052">
            <w:rPr>
              <w:color w:val="000000"/>
            </w:rPr>
            <w:t>[8]</w:t>
          </w:r>
        </w:sdtContent>
      </w:sdt>
      <w:r>
        <w:t>.</w:t>
      </w:r>
    </w:p>
    <w:p w14:paraId="0893057B" w14:textId="757B5BB8" w:rsidR="00167099" w:rsidRDefault="00167099" w:rsidP="00167099">
      <w:pPr>
        <w:pStyle w:val="BodyText"/>
      </w:pPr>
      <w:r>
        <w:t>In response to these challenges, recent research has increasingly focused on modular and efficient frameworks that balance performance with computational feasibility. MediaPipe, a widely adopted real-time perception framework, enables precise hand landmark detection with low latency by leveraging optimized machine learning pipelines</w:t>
      </w:r>
      <w:r w:rsidR="00150052">
        <w:t xml:space="preserve"> </w:t>
      </w:r>
      <w:sdt>
        <w:sdtPr>
          <w:rPr>
            <w:color w:val="000000"/>
          </w:rPr>
          <w:tag w:val="MENDELEY_CITATION_v3_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"/>
          <w:id w:val="-1095245003"/>
          <w:placeholder>
            <w:docPart w:val="DefaultPlaceholder_-1854013440"/>
          </w:placeholder>
        </w:sdtPr>
        <w:sdtContent>
          <w:r w:rsidR="00150052" w:rsidRPr="00150052">
            <w:rPr>
              <w:color w:val="000000"/>
            </w:rPr>
            <w:t>[8], [9]</w:t>
          </w:r>
        </w:sdtContent>
      </w:sdt>
      <w:r>
        <w:t>. Concurrently, MATLAB provides a versatile environment for system modeling, simulation, and control design, allowing rapid prototyping and validation of robotic systems</w:t>
      </w:r>
      <w:r w:rsidR="00150052">
        <w:t xml:space="preserve"> </w:t>
      </w:r>
      <w:sdt>
        <w:sdtPr>
          <w:rPr>
            <w:color w:val="000000"/>
          </w:rPr>
          <w:tag w:val="MENDELEY_CITATION_v3_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"/>
          <w:id w:val="236516869"/>
          <w:placeholder>
            <w:docPart w:val="DefaultPlaceholder_-1854013440"/>
          </w:placeholder>
        </w:sdtPr>
        <w:sdtContent>
          <w:r w:rsidR="00150052" w:rsidRPr="00150052">
            <w:rPr>
              <w:color w:val="000000"/>
            </w:rPr>
            <w:t>[9]</w:t>
          </w:r>
        </w:sdtContent>
      </w:sdt>
      <w:r>
        <w:t>. Therefore, integrating MediaPipe-based hand tracking with MATLAB-driven simulation offers a practical and scalable approach for developing gesture-controlled robotic systems</w:t>
      </w:r>
      <w:r w:rsidR="00150052">
        <w:t xml:space="preserve"> </w:t>
      </w:r>
      <w:sdt>
        <w:sdtPr>
          <w:rPr>
            <w:color w:val="000000"/>
          </w:rPr>
          <w:tag w:val="MENDELEY_CITATION_v3_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"/>
          <w:id w:val="-345250042"/>
          <w:placeholder>
            <w:docPart w:val="DefaultPlaceholder_-1854013440"/>
          </w:placeholder>
        </w:sdtPr>
        <w:sdtContent>
          <w:r w:rsidR="00150052" w:rsidRPr="00150052">
            <w:rPr>
              <w:color w:val="000000"/>
            </w:rPr>
            <w:t>[10]</w:t>
          </w:r>
        </w:sdtContent>
      </w:sdt>
      <w:r>
        <w:t>.</w:t>
      </w:r>
    </w:p>
    <w:p w14:paraId="16DBAE91" w14:textId="726E4364" w:rsidR="00167099" w:rsidRDefault="00167099" w:rsidP="00167099">
      <w:pPr>
        <w:pStyle w:val="BodyText"/>
      </w:pPr>
      <w:r>
        <w:t xml:space="preserve">Moreover, gesture recognition pipelines typically involve sequential stages, including hand detection, </w:t>
      </w:r>
      <w:r w:rsidR="00D1460C">
        <w:t>key point</w:t>
      </w:r>
      <w:r>
        <w:t xml:space="preserve"> extraction, feature representation, and classification. While deep neural networks</w:t>
      </w:r>
      <w:r w:rsidR="00150052">
        <w:t>-</w:t>
      </w:r>
      <w:r>
        <w:t>particularly convolutional neural networks (CNNs) and attention-based architectures</w:t>
      </w:r>
      <w:r w:rsidR="00150052">
        <w:t>-</w:t>
      </w:r>
      <w:r>
        <w:t>have demonstrated superior performance, lightweight approaches remain essential for real-time deployment</w:t>
      </w:r>
      <w:r w:rsidR="00150052">
        <w:t xml:space="preserve"> </w:t>
      </w:r>
      <w:sdt>
        <w:sdtPr>
          <w:rPr>
            <w:color w:val="000000"/>
          </w:rPr>
          <w:tag w:val="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"/>
          <w:id w:val="-171725072"/>
          <w:placeholder>
            <w:docPart w:val="DefaultPlaceholder_-1854013440"/>
          </w:placeholder>
        </w:sdtPr>
        <w:sdtContent>
          <w:r w:rsidR="00150052" w:rsidRPr="00150052">
            <w:rPr>
              <w:color w:val="000000"/>
            </w:rPr>
            <w:t>[11], [12], [13], [14]</w:t>
          </w:r>
        </w:sdtContent>
      </w:sdt>
      <w:r>
        <w:t>. For example, monocular vision-based systems have achieved gesture recognition accuracies of up to 94.11% with average response times of approximately 0.615 seconds, highlighting the feasibility of non-contact interaction in real-world applications.</w:t>
      </w:r>
    </w:p>
    <w:p w14:paraId="026858EF" w14:textId="685892D2" w:rsidR="003859EB" w:rsidRDefault="00167099" w:rsidP="00167099">
      <w:pPr>
        <w:pStyle w:val="BodyText"/>
      </w:pPr>
      <w:r>
        <w:t>Accordingly, this study proposes a vision-based gesture recognition framework that integrates MediaPipe for robust hand landmark extraction with MATLAB for simulated robot control. The objective is to develop a system that achieves reliable gesture interpretation while maintaining computational efficiency and ease of implementation</w:t>
      </w:r>
      <w:r w:rsidR="00150052">
        <w:t xml:space="preserve"> </w:t>
      </w:r>
      <w:sdt>
        <w:sdtPr>
          <w:rPr>
            <w:color w:val="000000"/>
          </w:rPr>
          <w:tag w:val="MENDELEY_CITATION_v3_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"/>
          <w:id w:val="2106001861"/>
          <w:placeholder>
            <w:docPart w:val="DefaultPlaceholder_-1854013440"/>
          </w:placeholder>
        </w:sdtPr>
        <w:sdtContent>
          <w:r w:rsidR="00DF373A" w:rsidRPr="00DF373A">
            <w:rPr>
              <w:color w:val="000000"/>
            </w:rPr>
            <w:t>[15], [16]</w:t>
          </w:r>
        </w:sdtContent>
      </w:sdt>
      <w:r>
        <w:t>. By emphasizing simulation-driven validation, the proposed approach also provides a controlled environment for evaluating gesture-to-action mappings before deployment in physical robotic platforms.</w:t>
      </w:r>
    </w:p>
    <w:p w14:paraId="19BD751B" w14:textId="77777777" w:rsidR="00A22DCC" w:rsidRDefault="00A22DCC" w:rsidP="00A22DCC">
      <w:pPr>
        <w:pStyle w:val="Heading2"/>
        <w:tabs>
          <w:tab w:val="clear" w:pos="18pt"/>
          <w:tab w:val="num" w:pos="14.40pt"/>
        </w:tabs>
      </w:pPr>
      <w:r w:rsidRPr="00A22DCC">
        <w:t>Background and Prior Work</w:t>
      </w:r>
    </w:p>
    <w:p w14:paraId="3DF5BE7B" w14:textId="12BF42EF" w:rsidR="00167099" w:rsidRPr="00167099" w:rsidRDefault="00167099" w:rsidP="00274934">
      <w:pPr>
        <w:spacing w:before="1.80pt" w:after="1.80pt"/>
        <w:jc w:val="both"/>
        <w:rPr>
          <w:rFonts w:eastAsia="Times New Roman"/>
        </w:rPr>
      </w:pPr>
      <w:r w:rsidRPr="00167099">
        <w:rPr>
          <w:rFonts w:eastAsia="Times New Roman"/>
        </w:rPr>
        <w:t>The domain of vision-based gesture recognition for HRI has witnessed substantial progress, driven by advancements in deep learning, sensor technologies, and real-time computing. A comprehensive review of recent literature indicates that convolutional neural networks (CNNs) and recurrent neural networks (RNNs) remain dominant in gesture recognition tasks, while emerging paradigms such as transformers, graph neural networks, and vision-language models are gaining traction for capturing complex spatial and temporal dependencies. Despite these developments, several limitations persist, including the scarcity of large-scale HRI-</w:t>
      </w:r>
      <w:r w:rsidRPr="00167099">
        <w:rPr>
          <w:rFonts w:eastAsia="Times New Roman"/>
        </w:rPr>
        <w:lastRenderedPageBreak/>
        <w:t>specific datasets, limited generalization across diverse environments, and insufficient benchmarking for real-time performance</w:t>
      </w:r>
      <w:r w:rsidR="00DF373A">
        <w:rPr>
          <w:rFonts w:eastAsia="Times New Roman"/>
        </w:rPr>
        <w:t xml:space="preserve"> </w:t>
      </w:r>
      <w:sdt>
        <w:sdtPr>
          <w:rPr>
            <w:rFonts w:eastAsia="Times New Roman"/>
            <w:color w:val="000000"/>
          </w:rPr>
          <w:tag w:val="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"/>
          <w:id w:val="770906576"/>
          <w:placeholder>
            <w:docPart w:val="DefaultPlaceholder_-1854013440"/>
          </w:placeholder>
        </w:sdtPr>
        <w:sdtContent>
          <w:r w:rsidR="00DF373A" w:rsidRPr="00DF373A">
            <w:rPr>
              <w:rFonts w:eastAsia="Times New Roman"/>
              <w:color w:val="000000"/>
            </w:rPr>
            <w:t>[17], [18], [19]</w:t>
          </w:r>
        </w:sdtContent>
      </w:sdt>
      <w:r w:rsidRPr="00167099">
        <w:rPr>
          <w:rFonts w:eastAsia="Times New Roman"/>
        </w:rPr>
        <w:t>.</w:t>
      </w:r>
    </w:p>
    <w:p w14:paraId="250934C4" w14:textId="3CB13470" w:rsidR="00167099" w:rsidRPr="00167099" w:rsidRDefault="00167099" w:rsidP="00274934">
      <w:pPr>
        <w:spacing w:before="1.80pt" w:after="1.80pt"/>
        <w:jc w:val="both"/>
        <w:rPr>
          <w:rFonts w:eastAsia="Times New Roman"/>
        </w:rPr>
      </w:pPr>
      <w:r w:rsidRPr="00167099">
        <w:rPr>
          <w:rFonts w:eastAsia="Times New Roman"/>
        </w:rPr>
        <w:t>In industrial and collaborative robotics, gesture recognition has been explored as a means to enhance operational flexibility and reduce reliance on physical interfaces. Multi-view gesture recognition frameworks have demonstrated improved robustness against occlusions and viewpoint variations by aggregating information from multiple camera perspectives. Experimental evaluations on datasets such as MuViH show that multi-view aggregation can significantly enhance recognition accuracy compared to single-view approaches, particularly in complex industrial scenarios</w:t>
      </w:r>
      <w:sdt>
        <w:sdtPr>
          <w:rPr>
            <w:rFonts w:eastAsia="Times New Roman"/>
            <w:color w:val="000000"/>
          </w:rPr>
          <w:tag w:val="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"/>
          <w:id w:val="308832200"/>
          <w:placeholder>
            <w:docPart w:val="DefaultPlaceholder_-1854013440"/>
          </w:placeholder>
        </w:sdtPr>
        <w:sdtContent>
          <w:r w:rsidR="00DF373A" w:rsidRPr="00DF373A">
            <w:rPr>
              <w:rFonts w:eastAsia="Times New Roman"/>
              <w:color w:val="000000"/>
            </w:rPr>
            <w:t>[7], [10], [20], [21]</w:t>
          </w:r>
        </w:sdtContent>
      </w:sdt>
      <w:r w:rsidRPr="00167099">
        <w:rPr>
          <w:rFonts w:eastAsia="Times New Roman"/>
        </w:rPr>
        <w:t>.</w:t>
      </w:r>
    </w:p>
    <w:p w14:paraId="6D3A02D1" w14:textId="45E73432" w:rsidR="00167099" w:rsidRPr="00167099" w:rsidRDefault="00167099" w:rsidP="00274934">
      <w:pPr>
        <w:spacing w:before="1.80pt" w:after="1.80pt"/>
        <w:jc w:val="both"/>
        <w:rPr>
          <w:rFonts w:eastAsia="Times New Roman"/>
        </w:rPr>
      </w:pPr>
      <w:r w:rsidRPr="00167099">
        <w:rPr>
          <w:rFonts w:eastAsia="Times New Roman"/>
        </w:rPr>
        <w:t xml:space="preserve">Similarly, vision-based control systems for robotic manipulators have been developed to map human gestures directly </w:t>
      </w:r>
      <w:r w:rsidR="00274934" w:rsidRPr="00167099">
        <w:rPr>
          <w:rFonts w:eastAsia="Times New Roman"/>
        </w:rPr>
        <w:t>into</w:t>
      </w:r>
      <w:r w:rsidRPr="00167099">
        <w:rPr>
          <w:rFonts w:eastAsia="Times New Roman"/>
        </w:rPr>
        <w:t xml:space="preserve"> robot actions. A three-stage pipeline comprising gesture detection, tracking, and control has been shown to enable intuitive manipulation of robotic arms, with adaptive inverse kinematics ensuring smooth trajectory generation. These systems reduce operator training requirements and improve usability, although challenges related to latency and real-time synchronization remain</w:t>
      </w:r>
      <w:r w:rsidR="00DF373A">
        <w:rPr>
          <w:rFonts w:eastAsia="Times New Roman"/>
        </w:rPr>
        <w:t xml:space="preserve"> </w:t>
      </w:r>
      <w:sdt>
        <w:sdtPr>
          <w:rPr>
            <w:rFonts w:eastAsia="Times New Roman"/>
            <w:color w:val="000000"/>
          </w:rPr>
          <w:tag w:val="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"/>
          <w:id w:val="1911193179"/>
          <w:placeholder>
            <w:docPart w:val="DefaultPlaceholder_-1854013440"/>
          </w:placeholder>
        </w:sdtPr>
        <w:sdtContent>
          <w:r w:rsidR="00DF373A" w:rsidRPr="00DF373A">
            <w:rPr>
              <w:rFonts w:eastAsia="Times New Roman"/>
              <w:color w:val="000000"/>
            </w:rPr>
            <w:t>[22], [23], [24], [25]</w:t>
          </w:r>
        </w:sdtContent>
      </w:sdt>
      <w:r w:rsidRPr="00167099">
        <w:rPr>
          <w:rFonts w:eastAsia="Times New Roman"/>
        </w:rPr>
        <w:t>.</w:t>
      </w:r>
    </w:p>
    <w:p w14:paraId="1DD6B3C8" w14:textId="6B25D8DE" w:rsidR="00167099" w:rsidRPr="00167099" w:rsidRDefault="00167099" w:rsidP="00274934">
      <w:pPr>
        <w:spacing w:before="1.80pt" w:after="1.80pt"/>
        <w:jc w:val="both"/>
        <w:rPr>
          <w:rFonts w:eastAsia="Times New Roman"/>
        </w:rPr>
      </w:pPr>
      <w:r w:rsidRPr="00167099">
        <w:rPr>
          <w:rFonts w:eastAsia="Times New Roman"/>
        </w:rPr>
        <w:t>To address temporal dynamics in gesture recognition, spatio-temporal modeling techniques have been proposed. Transformer-based architectures, for instance, capture motion continuity by analyzing sequential image frames, thereby improving robustness in dynamic and visually challenging environments such as underwater settings. Empirical results indicate that incorporating temporal information can significantly enhance recognition accuracy and reduce misclassification caused by transient visual disturbances</w:t>
      </w:r>
      <w:r w:rsidR="00DF373A">
        <w:rPr>
          <w:rFonts w:eastAsia="Times New Roman"/>
        </w:rPr>
        <w:t xml:space="preserve"> </w:t>
      </w:r>
      <w:sdt>
        <w:sdtPr>
          <w:rPr>
            <w:rFonts w:eastAsia="Times New Roman"/>
            <w:color w:val="000000"/>
          </w:rPr>
          <w:tag w:val="MENDELEY_CITATION_v3_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"/>
          <w:id w:val="2078549260"/>
          <w:placeholder>
            <w:docPart w:val="DefaultPlaceholder_-1854013440"/>
          </w:placeholder>
        </w:sdtPr>
        <w:sdtContent>
          <w:r w:rsidR="00DF373A" w:rsidRPr="00DF373A">
            <w:rPr>
              <w:rFonts w:eastAsia="Times New Roman"/>
              <w:color w:val="000000"/>
            </w:rPr>
            <w:t>[26]</w:t>
          </w:r>
        </w:sdtContent>
      </w:sdt>
      <w:r w:rsidRPr="00167099">
        <w:rPr>
          <w:rFonts w:eastAsia="Times New Roman"/>
        </w:rPr>
        <w:t>.</w:t>
      </w:r>
    </w:p>
    <w:p w14:paraId="4D6EFE88" w14:textId="5BAA9767" w:rsidR="00167099" w:rsidRPr="00167099" w:rsidRDefault="00167099" w:rsidP="00274934">
      <w:pPr>
        <w:spacing w:before="1.80pt" w:after="1.80pt"/>
        <w:jc w:val="both"/>
        <w:rPr>
          <w:rFonts w:eastAsia="Times New Roman"/>
        </w:rPr>
      </w:pPr>
      <w:r w:rsidRPr="00167099">
        <w:rPr>
          <w:rFonts w:eastAsia="Times New Roman"/>
        </w:rPr>
        <w:t>In parallel, efforts have been made to design lightweight and efficient models suitable for real-time deployment. Networks such as dual-stage architectures with attention mechanisms optimize feature fusion by selectively integrating local and global information, thereby improving both segmentation and recognition performance while maintaining low computational overhead. Experimental studies report reduced parameter sizes alongside competitive accuracy, demonstrating the feasibility of deploying such models on resource-constrained platforms</w:t>
      </w:r>
      <w:r w:rsidR="00DF373A">
        <w:rPr>
          <w:rFonts w:eastAsia="Times New Roman"/>
        </w:rPr>
        <w:t xml:space="preserve"> </w:t>
      </w:r>
      <w:sdt>
        <w:sdtPr>
          <w:rPr>
            <w:rFonts w:eastAsia="Times New Roman"/>
            <w:color w:val="000000"/>
          </w:rPr>
          <w:tag w:val="MENDELEY_CITATION_v3_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"/>
          <w:id w:val="611021460"/>
          <w:placeholder>
            <w:docPart w:val="DefaultPlaceholder_-1854013440"/>
          </w:placeholder>
        </w:sdtPr>
        <w:sdtContent>
          <w:r w:rsidR="00DF373A" w:rsidRPr="00DF373A">
            <w:rPr>
              <w:rFonts w:eastAsia="Times New Roman"/>
              <w:color w:val="000000"/>
            </w:rPr>
            <w:t>[27], [28]</w:t>
          </w:r>
        </w:sdtContent>
      </w:sdt>
      <w:r w:rsidRPr="00167099">
        <w:rPr>
          <w:rFonts w:eastAsia="Times New Roman"/>
        </w:rPr>
        <w:t>.</w:t>
      </w:r>
    </w:p>
    <w:p w14:paraId="67BC8938" w14:textId="0B1C534F" w:rsidR="00167099" w:rsidRPr="00167099" w:rsidRDefault="00167099" w:rsidP="00274934">
      <w:pPr>
        <w:spacing w:before="1.80pt" w:after="1.80pt"/>
        <w:jc w:val="both"/>
        <w:rPr>
          <w:rFonts w:eastAsia="Times New Roman"/>
        </w:rPr>
      </w:pPr>
      <w:r w:rsidRPr="00167099">
        <w:rPr>
          <w:rFonts w:eastAsia="Times New Roman"/>
        </w:rPr>
        <w:t>Non-contact interaction methods have also gained prominence, particularly in assistive and rehabilitation robotics. Vision-based systems utilizing monocular cameras and key</w:t>
      </w:r>
      <w:r w:rsidR="00D1460C">
        <w:rPr>
          <w:rFonts w:eastAsia="Times New Roman"/>
        </w:rPr>
        <w:t xml:space="preserve"> </w:t>
      </w:r>
      <w:r w:rsidRPr="00167099">
        <w:rPr>
          <w:rFonts w:eastAsia="Times New Roman"/>
        </w:rPr>
        <w:t>point detection techniques have achieved gesture-controlled operation with accuracies exceeding 94% and sub-second response times, addressing issues of comfort, reliability, and ease of use associated with contact-based interfaces. These approaches underscore the potential of vision-based HRI in applications requiring user-friendly and unobtrusive interaction mechanisms</w:t>
      </w:r>
      <w:r w:rsidR="00DF373A">
        <w:rPr>
          <w:rFonts w:eastAsia="Times New Roman"/>
        </w:rPr>
        <w:t xml:space="preserve"> </w:t>
      </w:r>
      <w:sdt>
        <w:sdtPr>
          <w:rPr>
            <w:rFonts w:eastAsia="Times New Roman"/>
            <w:color w:val="000000"/>
          </w:rPr>
          <w:tag w:val="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"/>
          <w:id w:val="-1832598034"/>
          <w:placeholder>
            <w:docPart w:val="DefaultPlaceholder_-1854013440"/>
          </w:placeholder>
        </w:sdtPr>
        <w:sdtContent>
          <w:r w:rsidR="00DF373A" w:rsidRPr="00DF373A">
            <w:rPr>
              <w:rFonts w:eastAsia="Times New Roman"/>
              <w:color w:val="000000"/>
            </w:rPr>
            <w:t>[17], [29]</w:t>
          </w:r>
        </w:sdtContent>
      </w:sdt>
      <w:r w:rsidRPr="00167099">
        <w:rPr>
          <w:rFonts w:eastAsia="Times New Roman"/>
        </w:rPr>
        <w:t>.</w:t>
      </w:r>
    </w:p>
    <w:p w14:paraId="46E9231A" w14:textId="41C86BE6" w:rsidR="00167099" w:rsidRPr="00167099" w:rsidRDefault="00167099" w:rsidP="00274934">
      <w:pPr>
        <w:spacing w:before="1.80pt" w:after="1.80pt"/>
        <w:jc w:val="both"/>
        <w:rPr>
          <w:rFonts w:eastAsia="Times New Roman"/>
        </w:rPr>
      </w:pPr>
      <w:r w:rsidRPr="00167099">
        <w:rPr>
          <w:rFonts w:eastAsia="Times New Roman"/>
        </w:rPr>
        <w:t>Additionally, classical computer vision techniques continue to play a role in gesture recognition, particularly in scenarios where deep learning resources are limited. Methods based on histogram of oriented gradients (HOG) features combined with support vector machine (SVM) classifiers have demonstrated reliable performance in controlled environments, although they are generally less robust to background variability and illumination changes</w:t>
      </w:r>
      <w:r w:rsidR="00DF373A">
        <w:rPr>
          <w:rFonts w:eastAsia="Times New Roman"/>
        </w:rPr>
        <w:t xml:space="preserve"> </w:t>
      </w:r>
      <w:sdt>
        <w:sdtPr>
          <w:rPr>
            <w:rFonts w:eastAsia="Times New Roman"/>
            <w:color w:val="000000"/>
          </w:rPr>
          <w:tag w:val="MENDELEY_CITATION_v3_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"/>
          <w:id w:val="1087661663"/>
          <w:placeholder>
            <w:docPart w:val="DefaultPlaceholder_-1854013440"/>
          </w:placeholder>
        </w:sdtPr>
        <w:sdtContent>
          <w:r w:rsidR="00DF373A" w:rsidRPr="00DF373A">
            <w:rPr>
              <w:rFonts w:eastAsia="Times New Roman"/>
              <w:color w:val="000000"/>
            </w:rPr>
            <w:t>[30], [31]</w:t>
          </w:r>
        </w:sdtContent>
      </w:sdt>
      <w:r w:rsidRPr="00167099">
        <w:rPr>
          <w:rFonts w:eastAsia="Times New Roman"/>
        </w:rPr>
        <w:t>.</w:t>
      </w:r>
    </w:p>
    <w:p w14:paraId="565EF533" w14:textId="31673374" w:rsidR="00167099" w:rsidRPr="00167099" w:rsidRDefault="00167099" w:rsidP="00274934">
      <w:pPr>
        <w:spacing w:before="1.80pt" w:after="1.80pt"/>
        <w:jc w:val="both"/>
        <w:rPr>
          <w:rFonts w:eastAsia="Times New Roman"/>
        </w:rPr>
      </w:pPr>
      <w:r w:rsidRPr="00167099">
        <w:rPr>
          <w:rFonts w:eastAsia="Times New Roman"/>
        </w:rPr>
        <w:t>Furthermore, attention-based CNN architectures and densely connected networks have been proposed to enhance feature representation, particularly for finger-level gesture recognition. These models emphasize critical regions of the hand, improving classification accuracy in complex scenes. Experimental evaluations on benchmark datasets confirm their superiority over conventional architectures in terms of mean accuracy and generalization capability</w:t>
      </w:r>
      <w:sdt>
        <w:sdtPr>
          <w:rPr>
            <w:rFonts w:eastAsia="Times New Roman"/>
            <w:color w:val="000000"/>
          </w:rPr>
          <w:tag w:val="MENDELEY_CITATION_v3_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"/>
          <w:id w:val="-871382514"/>
          <w:placeholder>
            <w:docPart w:val="DefaultPlaceholder_-1854013440"/>
          </w:placeholder>
        </w:sdtPr>
        <w:sdtContent>
          <w:r w:rsidR="00DF373A" w:rsidRPr="00DF373A">
            <w:rPr>
              <w:rFonts w:eastAsia="Times New Roman"/>
              <w:color w:val="000000"/>
            </w:rPr>
            <w:t>[32], [33]</w:t>
          </w:r>
        </w:sdtContent>
      </w:sdt>
      <w:r w:rsidRPr="00167099">
        <w:rPr>
          <w:rFonts w:eastAsia="Times New Roman"/>
        </w:rPr>
        <w:t>.</w:t>
      </w:r>
      <w:r w:rsidR="00F27F5B">
        <w:rPr>
          <w:rFonts w:eastAsia="Times New Roman"/>
        </w:rPr>
        <w:t xml:space="preserve"> Table I presents the four generations of gesture recognition research in the domain.</w:t>
      </w:r>
    </w:p>
    <w:p w14:paraId="3369232C" w14:textId="31E11422" w:rsidR="00A22DCC" w:rsidRPr="001914C7" w:rsidRDefault="00167099" w:rsidP="00274934">
      <w:pPr>
        <w:spacing w:before="1.80pt" w:after="1.80pt"/>
        <w:jc w:val="both"/>
        <w:rPr>
          <w:sz w:val="22"/>
          <w:szCs w:val="22"/>
        </w:rPr>
      </w:pPr>
      <w:r w:rsidRPr="00167099">
        <w:rPr>
          <w:rFonts w:eastAsia="Times New Roman"/>
        </w:rPr>
        <w:t>Despite these advancements, a clear gap remains in the development of integrated, simulation-oriented frameworks that combine efficient hand tracking with intuitive robot control. Many existing approaches rely on complex training pipelines or specialized hardware, limiting their accessibility and scalability. Therefore, the present work addresses this gap by proposing a MediaPipe-based gesture recognition system integrated with MATLAB simulation, offering a lightweight, modular, and practical solution for vision-based robot control.</w:t>
      </w:r>
    </w:p>
    <w:p w14:paraId="5F09CE23" w14:textId="3BFC2340" w:rsidR="00A22DCC" w:rsidRDefault="00A22DCC" w:rsidP="00274934">
      <w:pPr>
        <w:pStyle w:val="tablehead"/>
        <w:spacing w:line="12pt" w:lineRule="auto"/>
      </w:pPr>
      <w:r w:rsidRPr="00A22DCC">
        <w:t xml:space="preserve"> Four generations of gesture recognition research.</w:t>
      </w:r>
    </w:p>
    <w:tbl>
      <w:tblPr>
        <w:tblStyle w:val="TableGrid"/>
        <w:tblW w:w="0pt" w:type="dxa"/>
        <w:jc w:val="center"/>
        <w:tblLook w:firstRow="1" w:lastRow="0" w:firstColumn="1" w:lastColumn="0" w:noHBand="0" w:noVBand="1"/>
      </w:tblPr>
      <w:tblGrid>
        <w:gridCol w:w="999"/>
        <w:gridCol w:w="670"/>
        <w:gridCol w:w="1008"/>
        <w:gridCol w:w="1114"/>
      </w:tblGrid>
      <w:tr w:rsidR="00A22DCC" w:rsidRPr="00A22DCC" w14:paraId="730C728C" w14:textId="77777777" w:rsidTr="00274934">
        <w:trPr>
          <w:jc w:val="center"/>
        </w:trPr>
        <w:tc>
          <w:tcPr>
            <w:tcW w:w="0pt" w:type="dxa"/>
          </w:tcPr>
          <w:p w14:paraId="612D14E2" w14:textId="77777777" w:rsidR="00A22DCC" w:rsidRPr="00A22DCC" w:rsidRDefault="00A22DCC" w:rsidP="00274934">
            <w:pPr>
              <w:rPr>
                <w:sz w:val="16"/>
                <w:szCs w:val="16"/>
              </w:rPr>
            </w:pPr>
            <w:r w:rsidRPr="00A22DCC">
              <w:rPr>
                <w:rFonts w:eastAsia="Times New Roman"/>
                <w:b/>
                <w:bCs/>
                <w:sz w:val="16"/>
                <w:szCs w:val="16"/>
              </w:rPr>
              <w:t>Era</w:t>
            </w:r>
          </w:p>
        </w:tc>
        <w:tc>
          <w:tcPr>
            <w:tcW w:w="0pt" w:type="dxa"/>
          </w:tcPr>
          <w:p w14:paraId="1986FD24" w14:textId="77777777" w:rsidR="00A22DCC" w:rsidRPr="00A22DCC" w:rsidRDefault="00A22DCC" w:rsidP="00274934">
            <w:pPr>
              <w:rPr>
                <w:sz w:val="16"/>
                <w:szCs w:val="16"/>
              </w:rPr>
            </w:pPr>
            <w:r w:rsidRPr="00A22DCC">
              <w:rPr>
                <w:rFonts w:eastAsia="Times New Roman"/>
                <w:b/>
                <w:bCs/>
                <w:sz w:val="16"/>
                <w:szCs w:val="16"/>
              </w:rPr>
              <w:t>Period</w:t>
            </w:r>
          </w:p>
        </w:tc>
        <w:tc>
          <w:tcPr>
            <w:tcW w:w="0pt" w:type="dxa"/>
          </w:tcPr>
          <w:p w14:paraId="6AAA1C27" w14:textId="77777777" w:rsidR="00A22DCC" w:rsidRPr="00A22DCC" w:rsidRDefault="00A22DCC" w:rsidP="00274934">
            <w:pPr>
              <w:rPr>
                <w:sz w:val="16"/>
                <w:szCs w:val="16"/>
              </w:rPr>
            </w:pPr>
            <w:r w:rsidRPr="00A22DCC">
              <w:rPr>
                <w:rFonts w:eastAsia="Times New Roman"/>
                <w:b/>
                <w:bCs/>
                <w:sz w:val="16"/>
                <w:szCs w:val="16"/>
              </w:rPr>
              <w:t>Technology</w:t>
            </w:r>
          </w:p>
        </w:tc>
        <w:tc>
          <w:tcPr>
            <w:tcW w:w="0pt" w:type="dxa"/>
          </w:tcPr>
          <w:p w14:paraId="1B06E85A" w14:textId="77777777" w:rsidR="00A22DCC" w:rsidRPr="00A22DCC" w:rsidRDefault="00A22DCC" w:rsidP="00274934">
            <w:pPr>
              <w:rPr>
                <w:sz w:val="16"/>
                <w:szCs w:val="16"/>
              </w:rPr>
            </w:pPr>
            <w:r w:rsidRPr="00A22DCC">
              <w:rPr>
                <w:rFonts w:eastAsia="Times New Roman"/>
                <w:b/>
                <w:bCs/>
                <w:sz w:val="16"/>
                <w:szCs w:val="16"/>
              </w:rPr>
              <w:t>Key Limitation</w:t>
            </w:r>
          </w:p>
        </w:tc>
      </w:tr>
      <w:tr w:rsidR="00A22DCC" w:rsidRPr="00A22DCC" w14:paraId="2F663C09" w14:textId="77777777" w:rsidTr="00274934">
        <w:trPr>
          <w:jc w:val="center"/>
        </w:trPr>
        <w:tc>
          <w:tcPr>
            <w:tcW w:w="0pt" w:type="dxa"/>
          </w:tcPr>
          <w:p w14:paraId="3F936B5B" w14:textId="77777777" w:rsidR="00A22DCC" w:rsidRPr="00A22DCC" w:rsidRDefault="00A22DCC" w:rsidP="00274934">
            <w:pPr>
              <w:rPr>
                <w:sz w:val="16"/>
                <w:szCs w:val="16"/>
              </w:rPr>
            </w:pPr>
            <w:r w:rsidRPr="00A22DCC">
              <w:rPr>
                <w:rFonts w:eastAsia="Times New Roman"/>
                <w:sz w:val="16"/>
                <w:szCs w:val="16"/>
              </w:rPr>
              <w:t>Sensor gloves</w:t>
            </w:r>
          </w:p>
        </w:tc>
        <w:tc>
          <w:tcPr>
            <w:tcW w:w="0pt" w:type="dxa"/>
          </w:tcPr>
          <w:p w14:paraId="158A5DB3" w14:textId="77777777" w:rsidR="00A22DCC" w:rsidRPr="00A22DCC" w:rsidRDefault="00A22DCC" w:rsidP="00274934">
            <w:pPr>
              <w:rPr>
                <w:sz w:val="16"/>
                <w:szCs w:val="16"/>
              </w:rPr>
            </w:pPr>
            <w:r w:rsidRPr="00A22DCC">
              <w:rPr>
                <w:rFonts w:eastAsia="Times New Roman"/>
                <w:sz w:val="16"/>
                <w:szCs w:val="16"/>
              </w:rPr>
              <w:t>2010–2015</w:t>
            </w:r>
          </w:p>
        </w:tc>
        <w:tc>
          <w:tcPr>
            <w:tcW w:w="0pt" w:type="dxa"/>
          </w:tcPr>
          <w:p w14:paraId="7839551F" w14:textId="77777777" w:rsidR="00A22DCC" w:rsidRPr="00A22DCC" w:rsidRDefault="00A22DCC" w:rsidP="00274934">
            <w:pPr>
              <w:rPr>
                <w:sz w:val="16"/>
                <w:szCs w:val="16"/>
              </w:rPr>
            </w:pPr>
            <w:r w:rsidRPr="00A22DCC">
              <w:rPr>
                <w:rFonts w:eastAsia="Times New Roman"/>
                <w:sz w:val="16"/>
                <w:szCs w:val="16"/>
              </w:rPr>
              <w:t>IMU / flex sensors</w:t>
            </w:r>
          </w:p>
        </w:tc>
        <w:tc>
          <w:tcPr>
            <w:tcW w:w="0pt" w:type="dxa"/>
          </w:tcPr>
          <w:p w14:paraId="4A836FD6" w14:textId="77777777" w:rsidR="00A22DCC" w:rsidRPr="00A22DCC" w:rsidRDefault="00A22DCC" w:rsidP="00274934">
            <w:pPr>
              <w:rPr>
                <w:sz w:val="16"/>
                <w:szCs w:val="16"/>
              </w:rPr>
            </w:pPr>
            <w:r w:rsidRPr="00A22DCC">
              <w:rPr>
                <w:rFonts w:eastAsia="Times New Roman"/>
                <w:sz w:val="16"/>
                <w:szCs w:val="16"/>
              </w:rPr>
              <w:t>Wearable hardware</w:t>
            </w:r>
          </w:p>
        </w:tc>
      </w:tr>
      <w:tr w:rsidR="00A22DCC" w:rsidRPr="00A22DCC" w14:paraId="17BB5655" w14:textId="77777777" w:rsidTr="00274934">
        <w:trPr>
          <w:jc w:val="center"/>
        </w:trPr>
        <w:tc>
          <w:tcPr>
            <w:tcW w:w="0pt" w:type="dxa"/>
          </w:tcPr>
          <w:p w14:paraId="0019F034" w14:textId="77777777" w:rsidR="00A22DCC" w:rsidRPr="00A22DCC" w:rsidRDefault="00A22DCC" w:rsidP="00274934">
            <w:pPr>
              <w:rPr>
                <w:sz w:val="16"/>
                <w:szCs w:val="16"/>
              </w:rPr>
            </w:pPr>
            <w:r w:rsidRPr="00A22DCC">
              <w:rPr>
                <w:rFonts w:eastAsia="Times New Roman"/>
                <w:sz w:val="16"/>
                <w:szCs w:val="16"/>
              </w:rPr>
              <w:t>Classical vision</w:t>
            </w:r>
          </w:p>
        </w:tc>
        <w:tc>
          <w:tcPr>
            <w:tcW w:w="0pt" w:type="dxa"/>
          </w:tcPr>
          <w:p w14:paraId="7E20A093" w14:textId="77777777" w:rsidR="00A22DCC" w:rsidRPr="00A22DCC" w:rsidRDefault="00A22DCC" w:rsidP="00274934">
            <w:pPr>
              <w:rPr>
                <w:sz w:val="16"/>
                <w:szCs w:val="16"/>
              </w:rPr>
            </w:pPr>
            <w:r w:rsidRPr="00A22DCC">
              <w:rPr>
                <w:rFonts w:eastAsia="Times New Roman"/>
                <w:sz w:val="16"/>
                <w:szCs w:val="16"/>
              </w:rPr>
              <w:t>2015–2019</w:t>
            </w:r>
          </w:p>
        </w:tc>
        <w:tc>
          <w:tcPr>
            <w:tcW w:w="0pt" w:type="dxa"/>
          </w:tcPr>
          <w:p w14:paraId="44BD359E" w14:textId="77777777" w:rsidR="00A22DCC" w:rsidRPr="00A22DCC" w:rsidRDefault="00A22DCC" w:rsidP="00274934">
            <w:pPr>
              <w:rPr>
                <w:sz w:val="16"/>
                <w:szCs w:val="16"/>
              </w:rPr>
            </w:pPr>
            <w:r w:rsidRPr="00A22DCC">
              <w:rPr>
                <w:rFonts w:eastAsia="Times New Roman"/>
                <w:sz w:val="16"/>
                <w:szCs w:val="16"/>
              </w:rPr>
              <w:t>HSV, contour</w:t>
            </w:r>
          </w:p>
        </w:tc>
        <w:tc>
          <w:tcPr>
            <w:tcW w:w="0pt" w:type="dxa"/>
          </w:tcPr>
          <w:p w14:paraId="29BECC96" w14:textId="77777777" w:rsidR="00A22DCC" w:rsidRPr="00A22DCC" w:rsidRDefault="00A22DCC" w:rsidP="00274934">
            <w:pPr>
              <w:rPr>
                <w:sz w:val="16"/>
                <w:szCs w:val="16"/>
              </w:rPr>
            </w:pPr>
            <w:r w:rsidRPr="00A22DCC">
              <w:rPr>
                <w:rFonts w:eastAsia="Times New Roman"/>
                <w:sz w:val="16"/>
                <w:szCs w:val="16"/>
              </w:rPr>
              <w:t>Light-sensitive</w:t>
            </w:r>
          </w:p>
        </w:tc>
      </w:tr>
      <w:tr w:rsidR="00A22DCC" w:rsidRPr="00A22DCC" w14:paraId="488AAF29" w14:textId="77777777" w:rsidTr="00274934">
        <w:trPr>
          <w:jc w:val="center"/>
        </w:trPr>
        <w:tc>
          <w:tcPr>
            <w:tcW w:w="0pt" w:type="dxa"/>
          </w:tcPr>
          <w:p w14:paraId="08EBCB6E" w14:textId="77777777" w:rsidR="00A22DCC" w:rsidRPr="00A22DCC" w:rsidRDefault="00A22DCC" w:rsidP="00274934">
            <w:pPr>
              <w:rPr>
                <w:sz w:val="16"/>
                <w:szCs w:val="16"/>
              </w:rPr>
            </w:pPr>
            <w:r w:rsidRPr="00A22DCC">
              <w:rPr>
                <w:rFonts w:eastAsia="Times New Roman"/>
                <w:sz w:val="16"/>
                <w:szCs w:val="16"/>
              </w:rPr>
              <w:t>Deep learning</w:t>
            </w:r>
          </w:p>
        </w:tc>
        <w:tc>
          <w:tcPr>
            <w:tcW w:w="0pt" w:type="dxa"/>
          </w:tcPr>
          <w:p w14:paraId="58E7F88D" w14:textId="77777777" w:rsidR="00A22DCC" w:rsidRPr="00A22DCC" w:rsidRDefault="00A22DCC" w:rsidP="00274934">
            <w:pPr>
              <w:rPr>
                <w:sz w:val="16"/>
                <w:szCs w:val="16"/>
              </w:rPr>
            </w:pPr>
            <w:r w:rsidRPr="00A22DCC">
              <w:rPr>
                <w:rFonts w:eastAsia="Times New Roman"/>
                <w:sz w:val="16"/>
                <w:szCs w:val="16"/>
              </w:rPr>
              <w:t>2018–2021</w:t>
            </w:r>
          </w:p>
        </w:tc>
        <w:tc>
          <w:tcPr>
            <w:tcW w:w="0pt" w:type="dxa"/>
          </w:tcPr>
          <w:p w14:paraId="56371EE6" w14:textId="77777777" w:rsidR="00A22DCC" w:rsidRPr="00A22DCC" w:rsidRDefault="00A22DCC" w:rsidP="00274934">
            <w:pPr>
              <w:rPr>
                <w:sz w:val="16"/>
                <w:szCs w:val="16"/>
              </w:rPr>
            </w:pPr>
            <w:r w:rsidRPr="00A22DCC">
              <w:rPr>
                <w:rFonts w:eastAsia="Times New Roman"/>
                <w:sz w:val="16"/>
                <w:szCs w:val="16"/>
              </w:rPr>
              <w:t>CNN, TFLite</w:t>
            </w:r>
          </w:p>
        </w:tc>
        <w:tc>
          <w:tcPr>
            <w:tcW w:w="0pt" w:type="dxa"/>
          </w:tcPr>
          <w:p w14:paraId="1BA94A0E" w14:textId="77777777" w:rsidR="00A22DCC" w:rsidRPr="00A22DCC" w:rsidRDefault="00A22DCC" w:rsidP="00274934">
            <w:pPr>
              <w:rPr>
                <w:sz w:val="16"/>
                <w:szCs w:val="16"/>
              </w:rPr>
            </w:pPr>
            <w:r w:rsidRPr="00A22DCC">
              <w:rPr>
                <w:rFonts w:eastAsia="Times New Roman"/>
                <w:sz w:val="16"/>
                <w:szCs w:val="16"/>
              </w:rPr>
              <w:t>GPU / large dataset</w:t>
            </w:r>
          </w:p>
        </w:tc>
      </w:tr>
      <w:tr w:rsidR="00A22DCC" w:rsidRPr="00A22DCC" w14:paraId="57036791" w14:textId="77777777" w:rsidTr="00274934">
        <w:trPr>
          <w:trHeight w:val="377"/>
          <w:jc w:val="center"/>
        </w:trPr>
        <w:tc>
          <w:tcPr>
            <w:tcW w:w="0pt" w:type="dxa"/>
          </w:tcPr>
          <w:p w14:paraId="0B6E9AF4" w14:textId="77777777" w:rsidR="00A22DCC" w:rsidRPr="00A22DCC" w:rsidRDefault="00A22DCC" w:rsidP="00274934">
            <w:pPr>
              <w:rPr>
                <w:sz w:val="16"/>
                <w:szCs w:val="16"/>
              </w:rPr>
            </w:pPr>
            <w:r w:rsidRPr="00A22DCC">
              <w:rPr>
                <w:rFonts w:eastAsia="Times New Roman"/>
                <w:sz w:val="16"/>
                <w:szCs w:val="16"/>
              </w:rPr>
              <w:t>Lightweight AI</w:t>
            </w:r>
          </w:p>
        </w:tc>
        <w:tc>
          <w:tcPr>
            <w:tcW w:w="0pt" w:type="dxa"/>
          </w:tcPr>
          <w:p w14:paraId="2D3B3B10" w14:textId="77777777" w:rsidR="00A22DCC" w:rsidRPr="00A22DCC" w:rsidRDefault="00A22DCC" w:rsidP="00274934">
            <w:pPr>
              <w:rPr>
                <w:sz w:val="16"/>
                <w:szCs w:val="16"/>
              </w:rPr>
            </w:pPr>
            <w:r w:rsidRPr="00A22DCC">
              <w:rPr>
                <w:rFonts w:eastAsia="Times New Roman"/>
                <w:sz w:val="16"/>
                <w:szCs w:val="16"/>
              </w:rPr>
              <w:t>2020–now</w:t>
            </w:r>
          </w:p>
        </w:tc>
        <w:tc>
          <w:tcPr>
            <w:tcW w:w="0pt" w:type="dxa"/>
          </w:tcPr>
          <w:p w14:paraId="5455A609" w14:textId="77777777" w:rsidR="00A22DCC" w:rsidRPr="00A22DCC" w:rsidRDefault="00A22DCC" w:rsidP="00274934">
            <w:pPr>
              <w:rPr>
                <w:sz w:val="16"/>
                <w:szCs w:val="16"/>
              </w:rPr>
            </w:pPr>
            <w:r w:rsidRPr="00A22DCC">
              <w:rPr>
                <w:rFonts w:eastAsia="Times New Roman"/>
                <w:sz w:val="16"/>
                <w:szCs w:val="16"/>
              </w:rPr>
              <w:t>MediaPipe</w:t>
            </w:r>
          </w:p>
        </w:tc>
        <w:tc>
          <w:tcPr>
            <w:tcW w:w="0pt" w:type="dxa"/>
          </w:tcPr>
          <w:p w14:paraId="74CF7D36" w14:textId="598F780F" w:rsidR="00A22DCC" w:rsidRPr="00A22DCC" w:rsidRDefault="00A22DCC" w:rsidP="00274934">
            <w:pPr>
              <w:rPr>
                <w:sz w:val="16"/>
                <w:szCs w:val="16"/>
              </w:rPr>
            </w:pPr>
            <w:r w:rsidRPr="00A22DCC">
              <w:rPr>
                <w:rFonts w:eastAsia="Times New Roman"/>
                <w:sz w:val="16"/>
                <w:szCs w:val="16"/>
              </w:rPr>
              <w:t xml:space="preserve">Limited </w:t>
            </w:r>
            <w:r w:rsidR="0029785A" w:rsidRPr="00A22DCC">
              <w:rPr>
                <w:rFonts w:eastAsia="Times New Roman"/>
                <w:sz w:val="16"/>
                <w:szCs w:val="16"/>
              </w:rPr>
              <w:t>customization</w:t>
            </w:r>
          </w:p>
        </w:tc>
      </w:tr>
    </w:tbl>
    <w:p w14:paraId="03E6B0B8" w14:textId="701E60A3" w:rsidR="00A22DCC" w:rsidRDefault="00A22DCC" w:rsidP="00274934">
      <w:pPr>
        <w:pStyle w:val="Heading2"/>
        <w:tabs>
          <w:tab w:val="clear" w:pos="18pt"/>
          <w:tab w:val="num" w:pos="14.40pt"/>
        </w:tabs>
      </w:pPr>
      <w:r w:rsidRPr="00A22DCC">
        <w:t>What This Work Contributes</w:t>
      </w:r>
    </w:p>
    <w:p w14:paraId="28F8A5BA" w14:textId="3309E545" w:rsidR="00F032C1" w:rsidRPr="00F032C1" w:rsidRDefault="00F032C1" w:rsidP="00F032C1">
      <w:pPr>
        <w:spacing w:before="1.80pt" w:after="1.80pt"/>
        <w:ind w:firstLine="14.40pt"/>
        <w:jc w:val="both"/>
        <w:rPr>
          <w:rFonts w:eastAsia="Times New Roman"/>
        </w:rPr>
      </w:pPr>
      <w:r w:rsidRPr="00F032C1">
        <w:rPr>
          <w:rFonts w:eastAsia="Times New Roman"/>
        </w:rPr>
        <w:t>Most existing studies emphasize either gesture recognition accuracy or direct robotic implementation, often neglecting the intermediate validation of control logic. Although high classification accuracies (typically above 90%) are frequently reported, they do not inherently ensure correct or stable robot motion.</w:t>
      </w:r>
    </w:p>
    <w:p w14:paraId="013B10DF" w14:textId="77777777" w:rsidR="000E4EDC" w:rsidRDefault="00F032C1" w:rsidP="00F032C1">
      <w:pPr>
        <w:spacing w:before="1.80pt" w:after="1.80pt"/>
        <w:ind w:firstLine="14.40pt"/>
        <w:jc w:val="both"/>
        <w:rPr>
          <w:rFonts w:eastAsia="Times New Roman"/>
        </w:rPr>
      </w:pPr>
      <w:r w:rsidRPr="00F032C1">
        <w:rPr>
          <w:rFonts w:eastAsia="Times New Roman"/>
        </w:rPr>
        <w:t>This work addresses that gap by integrating gesture recognition with a simulation-driven validation framework. A MediaPipe-based system is used to reliably classify five control gestures in real time on a standard laptop, ensuring computational efficiency.</w:t>
      </w:r>
      <w:r w:rsidR="000E4EDC">
        <w:rPr>
          <w:rFonts w:eastAsia="Times New Roman"/>
        </w:rPr>
        <w:t xml:space="preserve"> </w:t>
      </w:r>
      <w:r w:rsidR="000E4EDC" w:rsidRPr="000E4EDC">
        <w:rPr>
          <w:rFonts w:eastAsia="Times New Roman"/>
        </w:rPr>
        <w:t>The proposed system was developed considering practical real-world conditions, including variations in illumination, background complexity, and hand orientation. The MediaPipe-based framework achieved stable real-time gesture recognition using a standard laptop webcam without specialized hardware. Moreover, the geometric feature-based approach ensured low computational overhead and reliable responsiveness, making the system suitable for real-time human–robot interaction applications.</w:t>
      </w:r>
    </w:p>
    <w:p w14:paraId="596BB237" w14:textId="7808B600" w:rsidR="00F032C1" w:rsidRPr="00F032C1" w:rsidRDefault="00F032C1" w:rsidP="00F032C1">
      <w:pPr>
        <w:spacing w:before="1.80pt" w:after="1.80pt"/>
        <w:ind w:firstLine="14.40pt"/>
        <w:jc w:val="both"/>
        <w:rPr>
          <w:rFonts w:eastAsia="Times New Roman"/>
        </w:rPr>
      </w:pPr>
      <w:r w:rsidRPr="00F032C1">
        <w:rPr>
          <w:rFonts w:eastAsia="Times New Roman"/>
        </w:rPr>
        <w:t xml:space="preserve"> In addition, geometric methods were selected due to their low computational overhead, robustness to illumination and background variations, and suitability for real-time hand landmark analysis without requiring extensive training data. These recognized gestures are then mapped to a differential-drive kinematic model in MATLAB, enabling the generation of expected robot trajectories.</w:t>
      </w:r>
    </w:p>
    <w:p w14:paraId="6494941F" w14:textId="13A0D767" w:rsidR="00A22DCC" w:rsidRPr="001914C7" w:rsidRDefault="00F032C1" w:rsidP="00F032C1">
      <w:pPr>
        <w:spacing w:before="1.80pt" w:after="1.80pt"/>
        <w:ind w:firstLine="14.40pt"/>
        <w:jc w:val="both"/>
        <w:rPr>
          <w:rFonts w:eastAsia="Times New Roman"/>
        </w:rPr>
      </w:pPr>
      <w:r w:rsidRPr="00F032C1">
        <w:rPr>
          <w:rFonts w:eastAsia="Times New Roman"/>
        </w:rPr>
        <w:t>By explicitly linking perception to motion through simulation, the proposed approach verifies that recognized gestures translate into correct robotic behavior. This establishes simulation as a critical validation layer between “gesture recognized” and “robot moves correctly,” thereby providing a practical and computationally efficient pathway for system verification prior to real-world deployment.</w:t>
      </w:r>
    </w:p>
    <w:p w14:paraId="4218FE8C" w14:textId="46B309E7" w:rsidR="00A22DCC" w:rsidRDefault="00A22DCC" w:rsidP="00274934">
      <w:pPr>
        <w:pStyle w:val="Heading1"/>
        <w:ind w:firstLine="0pt"/>
      </w:pPr>
      <w:r w:rsidRPr="00A22DCC">
        <w:t>PROBLEM DEFINITION</w:t>
      </w:r>
    </w:p>
    <w:p w14:paraId="53BFB0AB" w14:textId="55F186BA" w:rsidR="00CF6AD2" w:rsidRPr="00CF6AD2" w:rsidRDefault="00CF6AD2" w:rsidP="00274934">
      <w:pPr>
        <w:spacing w:before="1.80pt" w:after="1.80pt"/>
        <w:ind w:firstLine="36pt"/>
        <w:jc w:val="both"/>
        <w:rPr>
          <w:rFonts w:eastAsia="Times New Roman"/>
        </w:rPr>
      </w:pPr>
      <w:r w:rsidRPr="00CF6AD2">
        <w:rPr>
          <w:rFonts w:eastAsia="Times New Roman"/>
        </w:rPr>
        <w:t>The problem can be framed in terms of usability, computational feasibility, and system validation. Conventional robot control interfaces</w:t>
      </w:r>
      <w:r w:rsidR="00D1460C">
        <w:rPr>
          <w:rFonts w:eastAsia="Times New Roman"/>
        </w:rPr>
        <w:t>-</w:t>
      </w:r>
      <w:r w:rsidRPr="00CF6AD2">
        <w:rPr>
          <w:rFonts w:eastAsia="Times New Roman"/>
        </w:rPr>
        <w:t>such as joysticks, mobile applications, or Bluetooth remotes</w:t>
      </w:r>
      <w:r w:rsidR="00D1460C">
        <w:rPr>
          <w:rFonts w:eastAsia="Times New Roman"/>
        </w:rPr>
        <w:t>-</w:t>
      </w:r>
      <w:r w:rsidRPr="00CF6AD2">
        <w:rPr>
          <w:rFonts w:eastAsia="Times New Roman"/>
        </w:rPr>
        <w:t>remain widely used; however, they impose cognitive load on the operator and restrict interaction to device-centric control rather than task-centric engagement. As a result, these interfaces are neither intuitive nor hands-free, limiting their effectiveness in dynamic human</w:t>
      </w:r>
      <w:r w:rsidR="00D1460C">
        <w:rPr>
          <w:rFonts w:eastAsia="Times New Roman"/>
        </w:rPr>
        <w:t>-</w:t>
      </w:r>
      <w:r w:rsidRPr="00CF6AD2">
        <w:rPr>
          <w:rFonts w:eastAsia="Times New Roman"/>
        </w:rPr>
        <w:t>robot interaction scenarios.</w:t>
      </w:r>
    </w:p>
    <w:p w14:paraId="47AF1037" w14:textId="74EB6319" w:rsidR="00CF6AD2" w:rsidRPr="00CF6AD2" w:rsidRDefault="00CF6AD2" w:rsidP="00274934">
      <w:pPr>
        <w:spacing w:before="1.80pt" w:after="1.80pt"/>
        <w:ind w:firstLine="36pt"/>
        <w:jc w:val="both"/>
        <w:rPr>
          <w:rFonts w:eastAsia="Times New Roman"/>
        </w:rPr>
      </w:pPr>
      <w:r w:rsidRPr="00CF6AD2">
        <w:rPr>
          <w:rFonts w:eastAsia="Times New Roman"/>
        </w:rPr>
        <w:t xml:space="preserve">Gesture-based control has been explored as a more natural alternative; however, existing solutions often rely on wearable sensing devices or computationally intensive deep learning models. Wearable systems, such as sensor gloves, introduce additional hardware dependencies and reduce user convenience. In contrast, vision-based deep learning approaches typically require </w:t>
      </w:r>
      <w:r w:rsidR="00D1460C" w:rsidRPr="00CF6AD2">
        <w:rPr>
          <w:rFonts w:eastAsia="Times New Roman"/>
        </w:rPr>
        <w:t>large, annotated</w:t>
      </w:r>
      <w:r w:rsidRPr="00CF6AD2">
        <w:rPr>
          <w:rFonts w:eastAsia="Times New Roman"/>
        </w:rPr>
        <w:t xml:space="preserve"> datasets and GPU-enabled training pipelines, creating a high barrier to entry for lightweight or simulation-focused implementations.</w:t>
      </w:r>
    </w:p>
    <w:p w14:paraId="0BDC2572" w14:textId="455D5E4A" w:rsidR="00CF6AD2" w:rsidRPr="00CF6AD2" w:rsidRDefault="00CF6AD2" w:rsidP="00274934">
      <w:pPr>
        <w:spacing w:before="1.80pt" w:after="1.80pt"/>
        <w:ind w:firstLine="36pt"/>
        <w:jc w:val="both"/>
        <w:rPr>
          <w:rFonts w:eastAsia="Times New Roman"/>
        </w:rPr>
      </w:pPr>
      <w:r w:rsidRPr="00CF6AD2">
        <w:rPr>
          <w:rFonts w:eastAsia="Times New Roman"/>
        </w:rPr>
        <w:t>Accordingly, the core problem addressed in this work is the development of a gesture recognition system that operates efficiently on standard CPU hardware without requiring custom model training, while still providing reliable and meaningful control outputs. Furthermore, beyond recognition, the system must enable validation of control logic through a simulation environment, ensuring that interpreted gestures translate into correct robotic motion. This requirement is critical, as prior work highlights the lack of consistent evaluation frameworks linking perception outputs to control behavior.</w:t>
      </w:r>
    </w:p>
    <w:p w14:paraId="536A6B08" w14:textId="6D252730" w:rsidR="00CF6AD2" w:rsidRPr="00CF6AD2" w:rsidRDefault="00CF6AD2" w:rsidP="00274934">
      <w:pPr>
        <w:spacing w:before="1.80pt" w:after="1.80pt"/>
        <w:ind w:firstLine="36pt"/>
        <w:jc w:val="both"/>
        <w:rPr>
          <w:rFonts w:eastAsia="Times New Roman"/>
        </w:rPr>
      </w:pPr>
      <w:r w:rsidRPr="00CF6AD2">
        <w:rPr>
          <w:rFonts w:eastAsia="Times New Roman"/>
        </w:rPr>
        <w:t>To address these challenges, the proposed approach adopts a design that integrates real-time vision-based gesture recognition with simulation-driven validation. Specifically, the system is designed to (i) operate using pre-trained models without additional training overhead, (ii) support a defined set of directional gestures suitable for robot navigation, and (iii) generate outputs compatible with a differential-drive kinematic model for trajectory verification in MATLAB.</w:t>
      </w:r>
    </w:p>
    <w:p w14:paraId="4C035363" w14:textId="3499036C" w:rsidR="00CF6AD2" w:rsidRDefault="00CF6AD2" w:rsidP="00274934">
      <w:pPr>
        <w:spacing w:before="1.80pt" w:after="1.80pt"/>
        <w:ind w:firstLine="36pt"/>
        <w:jc w:val="both"/>
        <w:rPr>
          <w:rFonts w:eastAsia="Times New Roman"/>
        </w:rPr>
      </w:pPr>
      <w:r w:rsidRPr="00CF6AD2">
        <w:rPr>
          <w:rFonts w:eastAsia="Times New Roman"/>
        </w:rPr>
        <w:t>Table II summarizes the identified limitations in existing approaches and the corresponding design responses adopted in this work.</w:t>
      </w:r>
    </w:p>
    <w:p w14:paraId="2B419673" w14:textId="21F3A766" w:rsidR="00A22DCC" w:rsidRDefault="00A22DCC" w:rsidP="00274934">
      <w:pPr>
        <w:pStyle w:val="tablehead"/>
        <w:spacing w:line="12pt" w:lineRule="auto"/>
      </w:pPr>
      <w:r w:rsidRPr="00A22DCC">
        <w:t>Identified limitations and corresponding design responses.</w:t>
      </w:r>
    </w:p>
    <w:tbl>
      <w:tblPr>
        <w:tblStyle w:val="TableGrid"/>
        <w:tblW w:w="0pt" w:type="dxa"/>
        <w:jc w:val="center"/>
        <w:tblLook w:firstRow="1" w:lastRow="0" w:firstColumn="1" w:lastColumn="0" w:noHBand="0" w:noVBand="1"/>
      </w:tblPr>
      <w:tblGrid>
        <w:gridCol w:w="945"/>
        <w:gridCol w:w="989"/>
        <w:gridCol w:w="910"/>
      </w:tblGrid>
      <w:tr w:rsidR="00A22DCC" w:rsidRPr="00A22DCC" w14:paraId="22BE74C8" w14:textId="77777777" w:rsidTr="00AC213B">
        <w:trPr>
          <w:jc w:val="center"/>
        </w:trPr>
        <w:tc>
          <w:tcPr>
            <w:tcW w:w="0pt" w:type="dxa"/>
          </w:tcPr>
          <w:p w14:paraId="39336AC5" w14:textId="77777777" w:rsidR="00A22DCC" w:rsidRPr="00A22DCC" w:rsidRDefault="00A22DCC" w:rsidP="00274934">
            <w:pPr>
              <w:rPr>
                <w:sz w:val="16"/>
                <w:szCs w:val="16"/>
              </w:rPr>
            </w:pPr>
            <w:r w:rsidRPr="00A22DCC">
              <w:rPr>
                <w:rFonts w:eastAsia="Times New Roman"/>
                <w:b/>
                <w:bCs/>
                <w:sz w:val="16"/>
                <w:szCs w:val="16"/>
              </w:rPr>
              <w:t>Limitation</w:t>
            </w:r>
          </w:p>
        </w:tc>
        <w:tc>
          <w:tcPr>
            <w:tcW w:w="0pt" w:type="dxa"/>
          </w:tcPr>
          <w:p w14:paraId="0493DDD0" w14:textId="77777777" w:rsidR="00A22DCC" w:rsidRPr="00A22DCC" w:rsidRDefault="00A22DCC" w:rsidP="00274934">
            <w:pPr>
              <w:rPr>
                <w:sz w:val="16"/>
                <w:szCs w:val="16"/>
              </w:rPr>
            </w:pPr>
            <w:r w:rsidRPr="00A22DCC">
              <w:rPr>
                <w:rFonts w:eastAsia="Times New Roman"/>
                <w:b/>
                <w:bCs/>
                <w:sz w:val="16"/>
                <w:szCs w:val="16"/>
              </w:rPr>
              <w:t>Effect</w:t>
            </w:r>
          </w:p>
        </w:tc>
        <w:tc>
          <w:tcPr>
            <w:tcW w:w="0pt" w:type="dxa"/>
          </w:tcPr>
          <w:p w14:paraId="37B12AA9" w14:textId="77777777" w:rsidR="00A22DCC" w:rsidRPr="00A22DCC" w:rsidRDefault="00A22DCC" w:rsidP="00274934">
            <w:pPr>
              <w:rPr>
                <w:sz w:val="16"/>
                <w:szCs w:val="16"/>
              </w:rPr>
            </w:pPr>
            <w:r w:rsidRPr="00A22DCC">
              <w:rPr>
                <w:rFonts w:eastAsia="Times New Roman"/>
                <w:b/>
                <w:bCs/>
                <w:sz w:val="16"/>
                <w:szCs w:val="16"/>
              </w:rPr>
              <w:t>Approach</w:t>
            </w:r>
          </w:p>
        </w:tc>
      </w:tr>
      <w:tr w:rsidR="00A22DCC" w:rsidRPr="00A22DCC" w14:paraId="2C8F63DC" w14:textId="77777777" w:rsidTr="00AC213B">
        <w:trPr>
          <w:jc w:val="center"/>
        </w:trPr>
        <w:tc>
          <w:tcPr>
            <w:tcW w:w="0pt" w:type="dxa"/>
          </w:tcPr>
          <w:p w14:paraId="7F92D8E5" w14:textId="77777777" w:rsidR="00A22DCC" w:rsidRPr="00A22DCC" w:rsidRDefault="00A22DCC" w:rsidP="00274934">
            <w:pPr>
              <w:rPr>
                <w:sz w:val="16"/>
                <w:szCs w:val="16"/>
              </w:rPr>
            </w:pPr>
            <w:r w:rsidRPr="00A22DCC">
              <w:rPr>
                <w:rFonts w:eastAsia="Times New Roman"/>
                <w:sz w:val="16"/>
                <w:szCs w:val="16"/>
              </w:rPr>
              <w:t>Physical controllers</w:t>
            </w:r>
          </w:p>
        </w:tc>
        <w:tc>
          <w:tcPr>
            <w:tcW w:w="0pt" w:type="dxa"/>
          </w:tcPr>
          <w:p w14:paraId="3F97CAE5" w14:textId="77777777" w:rsidR="00A22DCC" w:rsidRPr="00A22DCC" w:rsidRDefault="00A22DCC" w:rsidP="00274934">
            <w:pPr>
              <w:rPr>
                <w:sz w:val="16"/>
                <w:szCs w:val="16"/>
              </w:rPr>
            </w:pPr>
            <w:r w:rsidRPr="00A22DCC">
              <w:rPr>
                <w:rFonts w:eastAsia="Times New Roman"/>
                <w:sz w:val="16"/>
                <w:szCs w:val="16"/>
              </w:rPr>
              <w:t>Not hands-free</w:t>
            </w:r>
          </w:p>
        </w:tc>
        <w:tc>
          <w:tcPr>
            <w:tcW w:w="0pt" w:type="dxa"/>
          </w:tcPr>
          <w:p w14:paraId="3D4F76DA" w14:textId="77777777" w:rsidR="00A22DCC" w:rsidRPr="00A22DCC" w:rsidRDefault="00A22DCC" w:rsidP="00274934">
            <w:pPr>
              <w:rPr>
                <w:sz w:val="16"/>
                <w:szCs w:val="16"/>
              </w:rPr>
            </w:pPr>
            <w:r w:rsidRPr="00A22DCC">
              <w:rPr>
                <w:rFonts w:eastAsia="Times New Roman"/>
                <w:sz w:val="16"/>
                <w:szCs w:val="16"/>
              </w:rPr>
              <w:t>Camera + gesture</w:t>
            </w:r>
          </w:p>
        </w:tc>
      </w:tr>
      <w:tr w:rsidR="00A22DCC" w:rsidRPr="00A22DCC" w14:paraId="38C6092E" w14:textId="77777777" w:rsidTr="00AC213B">
        <w:trPr>
          <w:jc w:val="center"/>
        </w:trPr>
        <w:tc>
          <w:tcPr>
            <w:tcW w:w="0pt" w:type="dxa"/>
          </w:tcPr>
          <w:p w14:paraId="13F6C086" w14:textId="77777777" w:rsidR="00A22DCC" w:rsidRPr="00A22DCC" w:rsidRDefault="00A22DCC" w:rsidP="00274934">
            <w:pPr>
              <w:rPr>
                <w:sz w:val="16"/>
                <w:szCs w:val="16"/>
              </w:rPr>
            </w:pPr>
            <w:r w:rsidRPr="00A22DCC">
              <w:rPr>
                <w:rFonts w:eastAsia="Times New Roman"/>
                <w:sz w:val="16"/>
                <w:szCs w:val="16"/>
              </w:rPr>
              <w:t>Sensor gloves</w:t>
            </w:r>
          </w:p>
        </w:tc>
        <w:tc>
          <w:tcPr>
            <w:tcW w:w="0pt" w:type="dxa"/>
          </w:tcPr>
          <w:p w14:paraId="7C4480BC" w14:textId="77777777" w:rsidR="00A22DCC" w:rsidRPr="00A22DCC" w:rsidRDefault="00A22DCC" w:rsidP="00274934">
            <w:pPr>
              <w:rPr>
                <w:sz w:val="16"/>
                <w:szCs w:val="16"/>
              </w:rPr>
            </w:pPr>
            <w:r w:rsidRPr="00A22DCC">
              <w:rPr>
                <w:rFonts w:eastAsia="Times New Roman"/>
                <w:sz w:val="16"/>
                <w:szCs w:val="16"/>
              </w:rPr>
              <w:t>Extra hardware</w:t>
            </w:r>
          </w:p>
        </w:tc>
        <w:tc>
          <w:tcPr>
            <w:tcW w:w="0pt" w:type="dxa"/>
          </w:tcPr>
          <w:p w14:paraId="6B0BA501" w14:textId="77777777" w:rsidR="00A22DCC" w:rsidRPr="00A22DCC" w:rsidRDefault="00A22DCC" w:rsidP="00274934">
            <w:pPr>
              <w:rPr>
                <w:sz w:val="16"/>
                <w:szCs w:val="16"/>
              </w:rPr>
            </w:pPr>
            <w:r w:rsidRPr="00A22DCC">
              <w:rPr>
                <w:rFonts w:eastAsia="Times New Roman"/>
                <w:sz w:val="16"/>
                <w:szCs w:val="16"/>
              </w:rPr>
              <w:t>MediaPipe (no glove)</w:t>
            </w:r>
          </w:p>
        </w:tc>
      </w:tr>
      <w:tr w:rsidR="00A22DCC" w:rsidRPr="00A22DCC" w14:paraId="0AD3AC70" w14:textId="77777777" w:rsidTr="00AC213B">
        <w:trPr>
          <w:jc w:val="center"/>
        </w:trPr>
        <w:tc>
          <w:tcPr>
            <w:tcW w:w="0pt" w:type="dxa"/>
          </w:tcPr>
          <w:p w14:paraId="205B0041" w14:textId="77777777" w:rsidR="00A22DCC" w:rsidRPr="00A22DCC" w:rsidRDefault="00A22DCC" w:rsidP="00274934">
            <w:pPr>
              <w:rPr>
                <w:sz w:val="16"/>
                <w:szCs w:val="16"/>
              </w:rPr>
            </w:pPr>
            <w:r w:rsidRPr="00A22DCC">
              <w:rPr>
                <w:rFonts w:eastAsia="Times New Roman"/>
                <w:sz w:val="16"/>
                <w:szCs w:val="16"/>
              </w:rPr>
              <w:t>GPU / dataset</w:t>
            </w:r>
          </w:p>
        </w:tc>
        <w:tc>
          <w:tcPr>
            <w:tcW w:w="0pt" w:type="dxa"/>
          </w:tcPr>
          <w:p w14:paraId="5E258F95" w14:textId="77777777" w:rsidR="00A22DCC" w:rsidRPr="00A22DCC" w:rsidRDefault="00A22DCC" w:rsidP="00274934">
            <w:pPr>
              <w:rPr>
                <w:sz w:val="16"/>
                <w:szCs w:val="16"/>
              </w:rPr>
            </w:pPr>
            <w:r w:rsidRPr="00A22DCC">
              <w:rPr>
                <w:rFonts w:eastAsia="Times New Roman"/>
                <w:sz w:val="16"/>
                <w:szCs w:val="16"/>
              </w:rPr>
              <w:t>High barrier</w:t>
            </w:r>
          </w:p>
        </w:tc>
        <w:tc>
          <w:tcPr>
            <w:tcW w:w="0pt" w:type="dxa"/>
          </w:tcPr>
          <w:p w14:paraId="62023C64" w14:textId="77777777" w:rsidR="00A22DCC" w:rsidRPr="00A22DCC" w:rsidRDefault="00A22DCC" w:rsidP="00274934">
            <w:pPr>
              <w:rPr>
                <w:sz w:val="16"/>
                <w:szCs w:val="16"/>
              </w:rPr>
            </w:pPr>
            <w:r w:rsidRPr="00A22DCC">
              <w:rPr>
                <w:rFonts w:eastAsia="Times New Roman"/>
                <w:sz w:val="16"/>
                <w:szCs w:val="16"/>
              </w:rPr>
              <w:t>CPU-only, pre-trained</w:t>
            </w:r>
          </w:p>
        </w:tc>
      </w:tr>
      <w:tr w:rsidR="00A22DCC" w:rsidRPr="00A22DCC" w14:paraId="0C54022D" w14:textId="77777777" w:rsidTr="00AC213B">
        <w:trPr>
          <w:jc w:val="center"/>
        </w:trPr>
        <w:tc>
          <w:tcPr>
            <w:tcW w:w="0pt" w:type="dxa"/>
          </w:tcPr>
          <w:p w14:paraId="758AEB93" w14:textId="77777777" w:rsidR="00A22DCC" w:rsidRPr="00A22DCC" w:rsidRDefault="00A22DCC" w:rsidP="00274934">
            <w:pPr>
              <w:rPr>
                <w:sz w:val="16"/>
                <w:szCs w:val="16"/>
              </w:rPr>
            </w:pPr>
            <w:r w:rsidRPr="00A22DCC">
              <w:rPr>
                <w:rFonts w:eastAsia="Times New Roman"/>
                <w:sz w:val="16"/>
                <w:szCs w:val="16"/>
              </w:rPr>
              <w:t>No validation path</w:t>
            </w:r>
          </w:p>
        </w:tc>
        <w:tc>
          <w:tcPr>
            <w:tcW w:w="0pt" w:type="dxa"/>
          </w:tcPr>
          <w:p w14:paraId="6D7C4AA7" w14:textId="77777777" w:rsidR="00A22DCC" w:rsidRPr="00A22DCC" w:rsidRDefault="00A22DCC" w:rsidP="00274934">
            <w:pPr>
              <w:rPr>
                <w:sz w:val="16"/>
                <w:szCs w:val="16"/>
              </w:rPr>
            </w:pPr>
            <w:r w:rsidRPr="00A22DCC">
              <w:rPr>
                <w:rFonts w:eastAsia="Times New Roman"/>
                <w:sz w:val="16"/>
                <w:szCs w:val="16"/>
              </w:rPr>
              <w:t>Logic unverifiable</w:t>
            </w:r>
          </w:p>
        </w:tc>
        <w:tc>
          <w:tcPr>
            <w:tcW w:w="0pt" w:type="dxa"/>
          </w:tcPr>
          <w:p w14:paraId="5448EA5E" w14:textId="77777777" w:rsidR="00A22DCC" w:rsidRPr="00A22DCC" w:rsidRDefault="00A22DCC" w:rsidP="00274934">
            <w:pPr>
              <w:rPr>
                <w:sz w:val="16"/>
                <w:szCs w:val="16"/>
              </w:rPr>
            </w:pPr>
            <w:r w:rsidRPr="00A22DCC">
              <w:rPr>
                <w:rFonts w:eastAsia="Times New Roman"/>
                <w:sz w:val="16"/>
                <w:szCs w:val="16"/>
              </w:rPr>
              <w:t>MATLAB simulation</w:t>
            </w:r>
          </w:p>
        </w:tc>
      </w:tr>
    </w:tbl>
    <w:p w14:paraId="7740FC93" w14:textId="7A20DE66" w:rsidR="00757F9F" w:rsidRDefault="00757F9F" w:rsidP="00274934">
      <w:pPr>
        <w:pStyle w:val="Heading1"/>
        <w:ind w:firstLine="0pt"/>
      </w:pPr>
      <w:r w:rsidRPr="00757F9F">
        <w:t>METHODOLOGY</w:t>
      </w:r>
    </w:p>
    <w:p w14:paraId="543BD522" w14:textId="2267A2EA" w:rsidR="00757F9F" w:rsidRDefault="00757F9F" w:rsidP="00274934">
      <w:pPr>
        <w:pStyle w:val="Heading2"/>
        <w:tabs>
          <w:tab w:val="clear" w:pos="18pt"/>
          <w:tab w:val="num" w:pos="14.40pt"/>
        </w:tabs>
      </w:pPr>
      <w:r w:rsidRPr="00757F9F">
        <w:t>Software Environment</w:t>
      </w:r>
    </w:p>
    <w:p w14:paraId="3DAEE670" w14:textId="59AB6D2B" w:rsidR="00757F9F" w:rsidRDefault="00757F9F" w:rsidP="00274934">
      <w:pPr>
        <w:spacing w:before="1.80pt" w:after="1.80pt"/>
        <w:jc w:val="both"/>
        <w:rPr>
          <w:rFonts w:eastAsia="Times New Roman"/>
        </w:rPr>
      </w:pPr>
      <w:r w:rsidRPr="001914C7">
        <w:rPr>
          <w:rFonts w:eastAsia="Times New Roman"/>
        </w:rPr>
        <w:t xml:space="preserve">The gesture recognition side runs entirely in Python 3.9. OpenCV 4.x handles camera frame acquisition, </w:t>
      </w:r>
      <w:r w:rsidR="00D1460C" w:rsidRPr="001914C7">
        <w:rPr>
          <w:rFonts w:eastAsia="Times New Roman"/>
        </w:rPr>
        <w:t>color</w:t>
      </w:r>
      <w:r w:rsidRPr="001914C7">
        <w:rPr>
          <w:rFonts w:eastAsia="Times New Roman"/>
        </w:rPr>
        <w:t>-space conversion, and the display overlay. MediaPipe 0.10 provides the hand-landmark model. Testing was done on a standard laptop</w:t>
      </w:r>
      <w:r w:rsidR="00D1460C">
        <w:rPr>
          <w:rFonts w:eastAsia="Times New Roman"/>
        </w:rPr>
        <w:t>-</w:t>
      </w:r>
      <w:r w:rsidRPr="001914C7">
        <w:rPr>
          <w:rFonts w:eastAsia="Times New Roman"/>
        </w:rPr>
        <w:t>no embedded board, no special hardware. The MATLAB simulation runs in R2023b using a custom differential-drive kinematic script described in Section III-C.</w:t>
      </w:r>
    </w:p>
    <w:p w14:paraId="7FC39A5E" w14:textId="2349EF76" w:rsidR="00F032C1" w:rsidRDefault="00F032C1" w:rsidP="00F032C1">
      <w:pPr>
        <w:pStyle w:val="Heading2"/>
        <w:tabs>
          <w:tab w:val="clear" w:pos="18pt"/>
          <w:tab w:val="num" w:pos="14.40pt"/>
        </w:tabs>
      </w:pPr>
      <w:r>
        <w:t>Experimental Setup and Testing Conditions</w:t>
      </w:r>
    </w:p>
    <w:p w14:paraId="3C0D5B13" w14:textId="77777777" w:rsidR="00F032C1" w:rsidRDefault="00F032C1" w:rsidP="00F032C1">
      <w:pPr>
        <w:jc w:val="both"/>
      </w:pPr>
      <w:r>
        <w:t>The experimental validation was conducted under controlled indoor laboratory conditions using a standard laptop equipped with an Intel Core i5 processor, 8 GB RAM, and an integrated webcam operating at 30 fps with a frame resolution of 1280 × 720 pixels. The gesture recognition framework was executed in real time using Python 3.9, OpenCV 4.x, and MediaPipe 0.10, while the robot motion validation was performed through MATLAB R2023b simulations. During testing, the user was positioned approximately 0.5–1.2 m from the camera to ensure reliable hand landmark acquisition. Ambient lighting conditions were maintained within normal indoor illumination levels (~300–500 lux) to minimize landmark detection instability caused by shadows or overexposure.</w:t>
      </w:r>
    </w:p>
    <w:p w14:paraId="676BBB12" w14:textId="77777777" w:rsidR="00F032C1" w:rsidRDefault="00F032C1" w:rsidP="00F032C1"/>
    <w:p w14:paraId="47BC77D4" w14:textId="2AF49335" w:rsidR="00F032C1" w:rsidRPr="00F032C1" w:rsidRDefault="00F032C1" w:rsidP="00F032C1">
      <w:pPr>
        <w:jc w:val="both"/>
      </w:pPr>
      <w:r>
        <w:t>Five predefined gesture classes, namely Forward, Reverse, Turn Left, Turn Right, and Stop, were evaluated through repeated trials under varying hand orientations and moderate background variations. Each gesture was tested across 50 independent trials to evaluate classification consistency, command stability, and response latency. The average processing latency, including landmark extraction and gesture classification, was measured in real time to assess suitability for interactive robotic control. Furthermore, the MATLAB-based differential-drive simulation validated whether the recognized gestures generated the expected robot trajectories and motion responses under the defined wheel-velocity constraints.</w:t>
      </w:r>
    </w:p>
    <w:p w14:paraId="08592E01" w14:textId="51B4C116" w:rsidR="00757F9F" w:rsidRPr="001914C7" w:rsidRDefault="00757F9F" w:rsidP="00274934">
      <w:pPr>
        <w:pStyle w:val="Heading2"/>
        <w:tabs>
          <w:tab w:val="clear" w:pos="18pt"/>
          <w:tab w:val="num" w:pos="14.40pt"/>
        </w:tabs>
      </w:pPr>
      <w:r w:rsidRPr="001914C7">
        <w:t>Gesture Recognition Pipeline</w:t>
      </w:r>
    </w:p>
    <w:p w14:paraId="1225DA6F" w14:textId="3E8331E3" w:rsidR="00757F9F" w:rsidRPr="001914C7" w:rsidRDefault="00757F9F" w:rsidP="00274934">
      <w:pPr>
        <w:spacing w:before="1.80pt" w:after="1.80pt"/>
        <w:jc w:val="both"/>
      </w:pPr>
      <w:r w:rsidRPr="001914C7">
        <w:rPr>
          <w:rFonts w:eastAsia="Times New Roman"/>
        </w:rPr>
        <w:t xml:space="preserve">Each video frame from the webcam is passed to MediaPipe’s HandLandmarker. It returns 21 (x, y, z) landmark coordinates, </w:t>
      </w:r>
      <w:r w:rsidR="00D1460C" w:rsidRPr="001914C7">
        <w:rPr>
          <w:rFonts w:eastAsia="Times New Roman"/>
        </w:rPr>
        <w:t>normalized</w:t>
      </w:r>
      <w:r w:rsidRPr="001914C7">
        <w:rPr>
          <w:rFonts w:eastAsia="Times New Roman"/>
        </w:rPr>
        <w:t xml:space="preserve"> to frame dimensions. From those, gesture classification uses three geometric checks — no pixel matching, no template comparison, just landmark geometry.</w:t>
      </w:r>
    </w:p>
    <w:p w14:paraId="51397F68" w14:textId="75699AF6" w:rsidR="00757F9F" w:rsidRPr="001914C7" w:rsidRDefault="00757F9F" w:rsidP="00274934">
      <w:pPr>
        <w:spacing w:before="1.80pt" w:after="1.80pt"/>
        <w:jc w:val="both"/>
      </w:pPr>
      <w:r w:rsidRPr="001914C7">
        <w:rPr>
          <w:rFonts w:eastAsia="Times New Roman"/>
        </w:rPr>
        <w:t xml:space="preserve">First, finger extension. For each finger i, the </w:t>
      </w:r>
      <w:r w:rsidR="00D1460C" w:rsidRPr="001914C7">
        <w:rPr>
          <w:rFonts w:eastAsia="Times New Roman"/>
        </w:rPr>
        <w:t>landmark tip</w:t>
      </w:r>
      <w:r w:rsidRPr="001914C7">
        <w:rPr>
          <w:rFonts w:eastAsia="Times New Roman"/>
        </w:rPr>
        <w:t xml:space="preserve"> is compared to the proximal interphalangeal (PIP) joint in the y-axis (lower y = higher in the frame = extended):</w:t>
      </w:r>
    </w:p>
    <w:p w14:paraId="39C8AC70" w14:textId="77777777" w:rsidR="0029785A" w:rsidRPr="001914C7" w:rsidRDefault="0029785A" w:rsidP="00274934">
      <w:pPr>
        <w:spacing w:before="2.50pt" w:after="2.50pt"/>
      </w:pPr>
      <m:oMathPara>
        <m:oMath>
          <m:r>
            <w:rPr>
              <w:rFonts w:ascii="Cambria Math" w:eastAsia="Courier New" w:hAnsi="Cambria Math"/>
            </w:rPr>
            <m:t>extende</m:t>
          </m:r>
          <m:sSub>
            <m:sSubPr>
              <m:ctrlPr>
                <w:rPr>
                  <w:rFonts w:ascii="Cambria Math" w:eastAsia="Courier New" w:hAnsi="Cambria Math"/>
                  <w:i/>
                </w:rPr>
              </m:ctrlPr>
            </m:sSubPr>
            <m:e>
              <m:r>
                <w:rPr>
                  <w:rFonts w:ascii="Cambria Math" w:eastAsia="Courier New" w:hAnsi="Cambria Math"/>
                </w:rPr>
                <m:t>d</m:t>
              </m:r>
            </m:e>
            <m:sub>
              <m:r>
                <w:rPr>
                  <w:rFonts w:ascii="Cambria Math" w:eastAsia="Courier New" w:hAnsi="Cambria Math"/>
                </w:rPr>
                <m:t>i</m:t>
              </m:r>
            </m:sub>
          </m:sSub>
          <m:r>
            <w:rPr>
              <w:rFonts w:ascii="Cambria Math" w:eastAsia="Courier New" w:hAnsi="Cambria Math"/>
            </w:rPr>
            <m:t>= 1  if  L</m:t>
          </m:r>
          <m:sSub>
            <m:sSubPr>
              <m:ctrlPr>
                <w:rPr>
                  <w:rFonts w:ascii="Cambria Math" w:eastAsia="Courier New" w:hAnsi="Cambria Math"/>
                  <w:i/>
                </w:rPr>
              </m:ctrlPr>
            </m:sSubPr>
            <m:e>
              <m:r>
                <w:rPr>
                  <w:rFonts w:ascii="Cambria Math" w:eastAsia="Courier New" w:hAnsi="Cambria Math"/>
                </w:rPr>
                <m:t>M</m:t>
              </m:r>
            </m:e>
            <m:sub>
              <m:r>
                <w:rPr>
                  <w:rFonts w:ascii="Cambria Math" w:eastAsia="Courier New" w:hAnsi="Cambria Math"/>
                </w:rPr>
                <m:t>ti</m:t>
              </m:r>
              <m:sSub>
                <m:sSubPr>
                  <m:ctrlPr>
                    <w:rPr>
                      <w:rFonts w:ascii="Cambria Math" w:eastAsia="Courier New" w:hAnsi="Cambria Math"/>
                      <w:i/>
                    </w:rPr>
                  </m:ctrlPr>
                </m:sSubPr>
                <m:e>
                  <m:r>
                    <w:rPr>
                      <w:rFonts w:ascii="Cambria Math" w:eastAsia="Courier New" w:hAnsi="Cambria Math"/>
                    </w:rPr>
                    <m:t>p</m:t>
                  </m:r>
                </m:e>
                <m:sub>
                  <m:r>
                    <w:rPr>
                      <w:rFonts w:ascii="Cambria Math" w:eastAsia="Courier New" w:hAnsi="Cambria Math"/>
                    </w:rPr>
                    <m:t>y</m:t>
                  </m:r>
                </m:sub>
              </m:sSub>
            </m:sub>
          </m:sSub>
          <m:r>
            <w:rPr>
              <w:rFonts w:ascii="Cambria Math" w:eastAsia="Courier New" w:hAnsi="Cambria Math"/>
            </w:rPr>
            <m:t>&lt;  L</m:t>
          </m:r>
          <m:sSub>
            <m:sSubPr>
              <m:ctrlPr>
                <w:rPr>
                  <w:rFonts w:ascii="Cambria Math" w:eastAsia="Courier New" w:hAnsi="Cambria Math"/>
                  <w:i/>
                </w:rPr>
              </m:ctrlPr>
            </m:sSubPr>
            <m:e>
              <m:r>
                <w:rPr>
                  <w:rFonts w:ascii="Cambria Math" w:eastAsia="Courier New" w:hAnsi="Cambria Math"/>
                </w:rPr>
                <m:t>M</m:t>
              </m:r>
            </m:e>
            <m:sub>
              <m:r>
                <w:rPr>
                  <w:rFonts w:ascii="Cambria Math" w:eastAsia="Courier New" w:hAnsi="Cambria Math"/>
                </w:rPr>
                <m:t>pi</m:t>
              </m:r>
              <m:sSub>
                <m:sSubPr>
                  <m:ctrlPr>
                    <w:rPr>
                      <w:rFonts w:ascii="Cambria Math" w:eastAsia="Courier New" w:hAnsi="Cambria Math"/>
                      <w:i/>
                    </w:rPr>
                  </m:ctrlPr>
                </m:sSubPr>
                <m:e>
                  <m:r>
                    <w:rPr>
                      <w:rFonts w:ascii="Cambria Math" w:eastAsia="Courier New" w:hAnsi="Cambria Math"/>
                    </w:rPr>
                    <m:t>p</m:t>
                  </m:r>
                </m:e>
                <m:sub>
                  <m:r>
                    <w:rPr>
                      <w:rFonts w:ascii="Cambria Math" w:eastAsia="Courier New" w:hAnsi="Cambria Math"/>
                    </w:rPr>
                    <m:t>y</m:t>
                  </m:r>
                </m:sub>
              </m:sSub>
            </m:sub>
          </m:sSub>
        </m:oMath>
      </m:oMathPara>
    </w:p>
    <w:p w14:paraId="25D9A3A2" w14:textId="6C0FEB74" w:rsidR="00757F9F" w:rsidRPr="001914C7" w:rsidRDefault="0029785A" w:rsidP="00274934">
      <w:pPr>
        <w:spacing w:before="2.50pt" w:after="2.50pt"/>
      </w:pPr>
      <m:oMathPara>
        <m:oMath>
          <m:r>
            <w:rPr>
              <w:rFonts w:ascii="Cambria Math" w:eastAsia="Courier New" w:hAnsi="Cambria Math"/>
            </w:rPr>
            <m:t>else  0</m:t>
          </m:r>
          <m:r>
            <w:rPr>
              <w:rFonts w:ascii="Cambria Math" w:eastAsia="Times New Roman" w:hAnsi="Cambria Math"/>
              <w:color w:val="444444"/>
            </w:rPr>
            <m:t xml:space="preserve">   ……… (1)</m:t>
          </m:r>
        </m:oMath>
      </m:oMathPara>
    </w:p>
    <w:p w14:paraId="29673214" w14:textId="77777777" w:rsidR="00757F9F" w:rsidRPr="001914C7" w:rsidRDefault="00757F9F" w:rsidP="00274934">
      <w:pPr>
        <w:spacing w:before="1.80pt" w:after="1.80pt"/>
        <w:jc w:val="both"/>
      </w:pPr>
      <w:r w:rsidRPr="001914C7">
        <w:rPr>
          <w:rFonts w:eastAsia="Times New Roman"/>
        </w:rPr>
        <w:t>Second, fingertip spread. To separate a closed fist from an open palm, the average distance from each fingertip to the wrist landmark is computed:</w:t>
      </w:r>
    </w:p>
    <w:p w14:paraId="76F8F3E4" w14:textId="70B9D797" w:rsidR="00757F9F" w:rsidRPr="001914C7" w:rsidRDefault="0029785A" w:rsidP="00274934">
      <w:pPr>
        <w:spacing w:before="2.50pt" w:after="2.50pt"/>
      </w:pPr>
      <m:oMathPara>
        <m:oMath>
          <m:r>
            <w:rPr>
              <w:rFonts w:ascii="Cambria Math" w:eastAsia="Courier New" w:hAnsi="Cambria Math"/>
            </w:rPr>
            <m:t>D = (1/N) × Σ ||LM_tip_i - LM_wrist||</m:t>
          </m:r>
          <m:r>
            <w:rPr>
              <w:rFonts w:ascii="Cambria Math" w:eastAsia="Times New Roman" w:hAnsi="Cambria Math"/>
              <w:color w:val="444444"/>
            </w:rPr>
            <m:t xml:space="preserve">   ……… (2)</m:t>
          </m:r>
        </m:oMath>
      </m:oMathPara>
    </w:p>
    <w:p w14:paraId="47B16EBC" w14:textId="5E302CA6" w:rsidR="00757F9F" w:rsidRPr="001914C7" w:rsidRDefault="00757F9F" w:rsidP="00274934">
      <w:pPr>
        <w:spacing w:before="1.80pt" w:after="1.80pt"/>
        <w:jc w:val="both"/>
      </w:pPr>
      <w:r w:rsidRPr="001914C7">
        <w:rPr>
          <w:rFonts w:eastAsia="Times New Roman"/>
        </w:rPr>
        <w:t xml:space="preserve">Third, thumb direction. The thumb tip is compared to the thumb metacarpophalangeal (MCP) joint to detect a </w:t>
      </w:r>
      <w:r w:rsidR="00D1460C" w:rsidRPr="001914C7">
        <w:rPr>
          <w:rFonts w:eastAsia="Times New Roman"/>
        </w:rPr>
        <w:t>thumb</w:t>
      </w:r>
      <w:r w:rsidR="00D1460C">
        <w:rPr>
          <w:rFonts w:eastAsia="Times New Roman"/>
        </w:rPr>
        <w:t>s</w:t>
      </w:r>
      <w:r w:rsidRPr="001914C7">
        <w:rPr>
          <w:rFonts w:eastAsia="Times New Roman"/>
        </w:rPr>
        <w:t>-up:</w:t>
      </w:r>
    </w:p>
    <w:p w14:paraId="37976C4E" w14:textId="77777777" w:rsidR="0029785A" w:rsidRPr="001914C7" w:rsidRDefault="0029785A" w:rsidP="00274934">
      <w:pPr>
        <w:spacing w:before="2.50pt" w:after="2.50pt"/>
      </w:pPr>
      <m:oMathPara>
        <m:oMath>
          <m:r>
            <w:rPr>
              <w:rFonts w:ascii="Cambria Math" w:eastAsia="Courier New" w:hAnsi="Cambria Math"/>
            </w:rPr>
            <m:t>thum</m:t>
          </m:r>
          <m:sSub>
            <m:sSubPr>
              <m:ctrlPr>
                <w:rPr>
                  <w:rFonts w:ascii="Cambria Math" w:eastAsia="Courier New" w:hAnsi="Cambria Math"/>
                  <w:i/>
                </w:rPr>
              </m:ctrlPr>
            </m:sSubPr>
            <m:e>
              <m:r>
                <w:rPr>
                  <w:rFonts w:ascii="Cambria Math" w:eastAsia="Courier New" w:hAnsi="Cambria Math"/>
                </w:rPr>
                <m:t>b</m:t>
              </m:r>
            </m:e>
            <m:sub>
              <m:r>
                <w:rPr>
                  <w:rFonts w:ascii="Cambria Math" w:eastAsia="Courier New" w:hAnsi="Cambria Math"/>
                </w:rPr>
                <m:t>up</m:t>
              </m:r>
            </m:sub>
          </m:sSub>
          <m:r>
            <w:rPr>
              <w:rFonts w:ascii="Cambria Math" w:eastAsia="Courier New" w:hAnsi="Cambria Math"/>
            </w:rPr>
            <m:t>= 1  if  L</m:t>
          </m:r>
          <m:sSub>
            <m:sSubPr>
              <m:ctrlPr>
                <w:rPr>
                  <w:rFonts w:ascii="Cambria Math" w:eastAsia="Courier New" w:hAnsi="Cambria Math"/>
                  <w:i/>
                </w:rPr>
              </m:ctrlPr>
            </m:sSubPr>
            <m:e>
              <m:r>
                <w:rPr>
                  <w:rFonts w:ascii="Cambria Math" w:eastAsia="Courier New" w:hAnsi="Cambria Math"/>
                </w:rPr>
                <m:t>M</m:t>
              </m:r>
            </m:e>
            <m:sub>
              <m:r>
                <w:rPr>
                  <w:rFonts w:ascii="Cambria Math" w:eastAsia="Courier New" w:hAnsi="Cambria Math"/>
                </w:rPr>
                <m:t>thum</m:t>
              </m:r>
              <m:sSub>
                <m:sSubPr>
                  <m:ctrlPr>
                    <w:rPr>
                      <w:rFonts w:ascii="Cambria Math" w:eastAsia="Courier New" w:hAnsi="Cambria Math"/>
                      <w:i/>
                    </w:rPr>
                  </m:ctrlPr>
                </m:sSubPr>
                <m:e>
                  <m:r>
                    <w:rPr>
                      <w:rFonts w:ascii="Cambria Math" w:eastAsia="Courier New" w:hAnsi="Cambria Math"/>
                    </w:rPr>
                    <m:t>b</m:t>
                  </m:r>
                </m:e>
                <m:sub>
                  <m:r>
                    <w:rPr>
                      <w:rFonts w:ascii="Cambria Math" w:eastAsia="Courier New" w:hAnsi="Cambria Math"/>
                    </w:rPr>
                    <m:t>ti</m:t>
                  </m:r>
                  <m:sSub>
                    <m:sSubPr>
                      <m:ctrlPr>
                        <w:rPr>
                          <w:rFonts w:ascii="Cambria Math" w:eastAsia="Courier New" w:hAnsi="Cambria Math"/>
                          <w:i/>
                        </w:rPr>
                      </m:ctrlPr>
                    </m:sSubPr>
                    <m:e>
                      <m:r>
                        <w:rPr>
                          <w:rFonts w:ascii="Cambria Math" w:eastAsia="Courier New" w:hAnsi="Cambria Math"/>
                        </w:rPr>
                        <m:t>p</m:t>
                      </m:r>
                    </m:e>
                    <m:sub>
                      <m:r>
                        <w:rPr>
                          <w:rFonts w:ascii="Cambria Math" w:eastAsia="Courier New" w:hAnsi="Cambria Math"/>
                        </w:rPr>
                        <m:t>y</m:t>
                      </m:r>
                    </m:sub>
                  </m:sSub>
                </m:sub>
              </m:sSub>
            </m:sub>
          </m:sSub>
          <m:r>
            <w:rPr>
              <w:rFonts w:ascii="Cambria Math" w:eastAsia="Courier New" w:hAnsi="Cambria Math"/>
            </w:rPr>
            <m:t>&lt;  L</m:t>
          </m:r>
          <m:sSub>
            <m:sSubPr>
              <m:ctrlPr>
                <w:rPr>
                  <w:rFonts w:ascii="Cambria Math" w:eastAsia="Courier New" w:hAnsi="Cambria Math"/>
                  <w:i/>
                </w:rPr>
              </m:ctrlPr>
            </m:sSubPr>
            <m:e>
              <m:r>
                <w:rPr>
                  <w:rFonts w:ascii="Cambria Math" w:eastAsia="Courier New" w:hAnsi="Cambria Math"/>
                </w:rPr>
                <m:t>M</m:t>
              </m:r>
            </m:e>
            <m:sub>
              <m:r>
                <w:rPr>
                  <w:rFonts w:ascii="Cambria Math" w:eastAsia="Courier New" w:hAnsi="Cambria Math"/>
                </w:rPr>
                <m:t>thum</m:t>
              </m:r>
              <m:sSub>
                <m:sSubPr>
                  <m:ctrlPr>
                    <w:rPr>
                      <w:rFonts w:ascii="Cambria Math" w:eastAsia="Courier New" w:hAnsi="Cambria Math"/>
                      <w:i/>
                    </w:rPr>
                  </m:ctrlPr>
                </m:sSubPr>
                <m:e>
                  <m:r>
                    <w:rPr>
                      <w:rFonts w:ascii="Cambria Math" w:eastAsia="Courier New" w:hAnsi="Cambria Math"/>
                    </w:rPr>
                    <m:t>b</m:t>
                  </m:r>
                </m:e>
                <m:sub>
                  <m:r>
                    <w:rPr>
                      <w:rFonts w:ascii="Cambria Math" w:eastAsia="Courier New" w:hAnsi="Cambria Math"/>
                    </w:rPr>
                    <m:t>mc</m:t>
                  </m:r>
                  <m:sSub>
                    <m:sSubPr>
                      <m:ctrlPr>
                        <w:rPr>
                          <w:rFonts w:ascii="Cambria Math" w:eastAsia="Courier New" w:hAnsi="Cambria Math"/>
                          <w:i/>
                        </w:rPr>
                      </m:ctrlPr>
                    </m:sSubPr>
                    <m:e>
                      <m:r>
                        <w:rPr>
                          <w:rFonts w:ascii="Cambria Math" w:eastAsia="Courier New" w:hAnsi="Cambria Math"/>
                        </w:rPr>
                        <m:t>p</m:t>
                      </m:r>
                    </m:e>
                    <m:sub>
                      <m:r>
                        <w:rPr>
                          <w:rFonts w:ascii="Cambria Math" w:eastAsia="Courier New" w:hAnsi="Cambria Math"/>
                        </w:rPr>
                        <m:t>y</m:t>
                      </m:r>
                    </m:sub>
                  </m:sSub>
                </m:sub>
              </m:sSub>
            </m:sub>
          </m:sSub>
        </m:oMath>
      </m:oMathPara>
    </w:p>
    <w:p w14:paraId="7CF1F457" w14:textId="6ADCE704" w:rsidR="00757F9F" w:rsidRPr="001914C7" w:rsidRDefault="0029785A" w:rsidP="00274934">
      <w:pPr>
        <w:spacing w:before="2.50pt" w:after="2.50pt"/>
      </w:pPr>
      <m:oMathPara>
        <m:oMath>
          <m:r>
            <w:rPr>
              <w:rFonts w:ascii="Cambria Math" w:eastAsia="Courier New" w:hAnsi="Cambria Math"/>
            </w:rPr>
            <m:t>else  0</m:t>
          </m:r>
          <m:r>
            <w:rPr>
              <w:rFonts w:ascii="Cambria Math" w:eastAsia="Times New Roman" w:hAnsi="Cambria Math"/>
              <w:color w:val="444444"/>
            </w:rPr>
            <m:t xml:space="preserve">   ……… (3)</m:t>
          </m:r>
        </m:oMath>
      </m:oMathPara>
    </w:p>
    <w:p w14:paraId="6937A9D6" w14:textId="3F8B315B" w:rsidR="00757F9F" w:rsidRPr="001914C7" w:rsidRDefault="00AC213B" w:rsidP="00274934">
      <w:pPr>
        <w:spacing w:before="1.80pt" w:after="1.80pt"/>
        <w:jc w:val="both"/>
      </w:pPr>
      <w:r>
        <w:rPr>
          <w:rFonts w:eastAsia="Times New Roman"/>
        </w:rPr>
        <w:t>Table III presents f</w:t>
      </w:r>
      <w:r w:rsidR="00757F9F" w:rsidRPr="001914C7">
        <w:rPr>
          <w:rFonts w:eastAsia="Times New Roman"/>
        </w:rPr>
        <w:t xml:space="preserve">ive gesture classes </w:t>
      </w:r>
      <w:r w:rsidR="00274934" w:rsidRPr="001914C7">
        <w:rPr>
          <w:rFonts w:eastAsia="Times New Roman"/>
        </w:rPr>
        <w:t>defined</w:t>
      </w:r>
      <w:r w:rsidR="00757F9F" w:rsidRPr="001914C7">
        <w:rPr>
          <w:rFonts w:eastAsia="Times New Roman"/>
        </w:rPr>
        <w:t xml:space="preserve"> from combinations of these checks:</w:t>
      </w:r>
    </w:p>
    <w:p w14:paraId="5330E1BE" w14:textId="59FBF5E6" w:rsidR="000605AE" w:rsidRDefault="000605AE" w:rsidP="00274934">
      <w:pPr>
        <w:pStyle w:val="tablehead"/>
        <w:spacing w:line="12pt" w:lineRule="auto"/>
      </w:pPr>
      <w:r w:rsidRPr="000605AE">
        <w:t>Gesture classes and geometric decision rules.</w:t>
      </w:r>
    </w:p>
    <w:tbl>
      <w:tblPr>
        <w:tblStyle w:val="TableGrid"/>
        <w:tblW w:w="219.75pt" w:type="dxa"/>
        <w:jc w:val="center"/>
        <w:tblLook w:firstRow="1" w:lastRow="0" w:firstColumn="1" w:lastColumn="0" w:noHBand="0" w:noVBand="1"/>
      </w:tblPr>
      <w:tblGrid>
        <w:gridCol w:w="1225"/>
        <w:gridCol w:w="937"/>
        <w:gridCol w:w="2233"/>
      </w:tblGrid>
      <w:tr w:rsidR="000605AE" w:rsidRPr="000605AE" w14:paraId="4C28FE64" w14:textId="77777777" w:rsidTr="001914C7">
        <w:trPr>
          <w:jc w:val="center"/>
        </w:trPr>
        <w:tc>
          <w:tcPr>
            <w:tcW w:w="61.25pt" w:type="dxa"/>
          </w:tcPr>
          <w:p w14:paraId="007BC4DC" w14:textId="77777777" w:rsidR="000605AE" w:rsidRPr="000605AE" w:rsidRDefault="000605AE" w:rsidP="00274934">
            <w:pPr>
              <w:rPr>
                <w:sz w:val="16"/>
                <w:szCs w:val="16"/>
              </w:rPr>
            </w:pPr>
            <w:r w:rsidRPr="000605AE">
              <w:rPr>
                <w:rFonts w:eastAsia="Times New Roman"/>
                <w:b/>
                <w:bCs/>
                <w:sz w:val="16"/>
                <w:szCs w:val="16"/>
              </w:rPr>
              <w:t>Gesture</w:t>
            </w:r>
          </w:p>
        </w:tc>
        <w:tc>
          <w:tcPr>
            <w:tcW w:w="46.85pt" w:type="dxa"/>
          </w:tcPr>
          <w:p w14:paraId="273BCE51" w14:textId="77777777" w:rsidR="000605AE" w:rsidRPr="000605AE" w:rsidRDefault="000605AE" w:rsidP="00274934">
            <w:pPr>
              <w:rPr>
                <w:sz w:val="16"/>
                <w:szCs w:val="16"/>
              </w:rPr>
            </w:pPr>
            <w:r w:rsidRPr="000605AE">
              <w:rPr>
                <w:rFonts w:eastAsia="Times New Roman"/>
                <w:b/>
                <w:bCs/>
                <w:sz w:val="16"/>
                <w:szCs w:val="16"/>
              </w:rPr>
              <w:t>Command</w:t>
            </w:r>
          </w:p>
        </w:tc>
        <w:tc>
          <w:tcPr>
            <w:tcW w:w="111.65pt" w:type="dxa"/>
          </w:tcPr>
          <w:p w14:paraId="3C66BB37" w14:textId="77777777" w:rsidR="000605AE" w:rsidRPr="000605AE" w:rsidRDefault="000605AE" w:rsidP="00274934">
            <w:pPr>
              <w:rPr>
                <w:sz w:val="16"/>
                <w:szCs w:val="16"/>
              </w:rPr>
            </w:pPr>
            <w:r w:rsidRPr="000605AE">
              <w:rPr>
                <w:rFonts w:eastAsia="Times New Roman"/>
                <w:b/>
                <w:bCs/>
                <w:sz w:val="16"/>
                <w:szCs w:val="16"/>
              </w:rPr>
              <w:t>Rule</w:t>
            </w:r>
          </w:p>
        </w:tc>
      </w:tr>
      <w:tr w:rsidR="000605AE" w:rsidRPr="000605AE" w14:paraId="1AC8E13C" w14:textId="77777777" w:rsidTr="001914C7">
        <w:trPr>
          <w:jc w:val="center"/>
        </w:trPr>
        <w:tc>
          <w:tcPr>
            <w:tcW w:w="61.25pt" w:type="dxa"/>
          </w:tcPr>
          <w:p w14:paraId="5BB4168C" w14:textId="77777777" w:rsidR="000605AE" w:rsidRPr="000605AE" w:rsidRDefault="000605AE" w:rsidP="00274934">
            <w:pPr>
              <w:rPr>
                <w:sz w:val="16"/>
                <w:szCs w:val="16"/>
              </w:rPr>
            </w:pPr>
            <w:r w:rsidRPr="000605AE">
              <w:rPr>
                <w:rFonts w:eastAsia="Times New Roman"/>
                <w:sz w:val="16"/>
                <w:szCs w:val="16"/>
              </w:rPr>
              <w:t>Open palm</w:t>
            </w:r>
          </w:p>
        </w:tc>
        <w:tc>
          <w:tcPr>
            <w:tcW w:w="46.85pt" w:type="dxa"/>
          </w:tcPr>
          <w:p w14:paraId="26D1D8FF" w14:textId="77777777" w:rsidR="000605AE" w:rsidRPr="000605AE" w:rsidRDefault="000605AE" w:rsidP="00274934">
            <w:pPr>
              <w:rPr>
                <w:sz w:val="16"/>
                <w:szCs w:val="16"/>
              </w:rPr>
            </w:pPr>
            <w:r w:rsidRPr="000605AE">
              <w:rPr>
                <w:rFonts w:eastAsia="Times New Roman"/>
                <w:sz w:val="16"/>
                <w:szCs w:val="16"/>
              </w:rPr>
              <w:t>Forward</w:t>
            </w:r>
          </w:p>
        </w:tc>
        <w:tc>
          <w:tcPr>
            <w:tcW w:w="111.65pt" w:type="dxa"/>
          </w:tcPr>
          <w:p w14:paraId="5B7E63D6" w14:textId="77777777" w:rsidR="000605AE" w:rsidRPr="000605AE" w:rsidRDefault="000605AE" w:rsidP="00274934">
            <w:pPr>
              <w:rPr>
                <w:sz w:val="16"/>
                <w:szCs w:val="16"/>
              </w:rPr>
            </w:pPr>
            <w:r w:rsidRPr="000605AE">
              <w:rPr>
                <w:rFonts w:eastAsia="Times New Roman"/>
                <w:sz w:val="16"/>
                <w:szCs w:val="16"/>
              </w:rPr>
              <w:t>All 5 fingers extended (eq. 1)</w:t>
            </w:r>
          </w:p>
        </w:tc>
      </w:tr>
      <w:tr w:rsidR="000605AE" w:rsidRPr="000605AE" w14:paraId="6F5018B3" w14:textId="77777777" w:rsidTr="001914C7">
        <w:trPr>
          <w:jc w:val="center"/>
        </w:trPr>
        <w:tc>
          <w:tcPr>
            <w:tcW w:w="61.25pt" w:type="dxa"/>
          </w:tcPr>
          <w:p w14:paraId="27758221" w14:textId="77777777" w:rsidR="000605AE" w:rsidRPr="000605AE" w:rsidRDefault="000605AE" w:rsidP="00274934">
            <w:pPr>
              <w:rPr>
                <w:sz w:val="16"/>
                <w:szCs w:val="16"/>
              </w:rPr>
            </w:pPr>
            <w:r w:rsidRPr="000605AE">
              <w:rPr>
                <w:rFonts w:eastAsia="Times New Roman"/>
                <w:sz w:val="16"/>
                <w:szCs w:val="16"/>
              </w:rPr>
              <w:t>Closed fist</w:t>
            </w:r>
          </w:p>
        </w:tc>
        <w:tc>
          <w:tcPr>
            <w:tcW w:w="46.85pt" w:type="dxa"/>
          </w:tcPr>
          <w:p w14:paraId="620E02D4" w14:textId="77777777" w:rsidR="000605AE" w:rsidRPr="000605AE" w:rsidRDefault="000605AE" w:rsidP="00274934">
            <w:pPr>
              <w:rPr>
                <w:sz w:val="16"/>
                <w:szCs w:val="16"/>
              </w:rPr>
            </w:pPr>
            <w:r w:rsidRPr="000605AE">
              <w:rPr>
                <w:rFonts w:eastAsia="Times New Roman"/>
                <w:sz w:val="16"/>
                <w:szCs w:val="16"/>
              </w:rPr>
              <w:t>Stop</w:t>
            </w:r>
          </w:p>
        </w:tc>
        <w:tc>
          <w:tcPr>
            <w:tcW w:w="111.65pt" w:type="dxa"/>
          </w:tcPr>
          <w:p w14:paraId="4E8F6CDC" w14:textId="77777777" w:rsidR="000605AE" w:rsidRPr="000605AE" w:rsidRDefault="000605AE" w:rsidP="00274934">
            <w:pPr>
              <w:rPr>
                <w:sz w:val="16"/>
                <w:szCs w:val="16"/>
              </w:rPr>
            </w:pPr>
            <w:r w:rsidRPr="000605AE">
              <w:rPr>
                <w:rFonts w:eastAsia="Times New Roman"/>
                <w:sz w:val="16"/>
                <w:szCs w:val="16"/>
              </w:rPr>
              <w:t>D &lt; threshold (eq. 2)</w:t>
            </w:r>
          </w:p>
        </w:tc>
      </w:tr>
      <w:tr w:rsidR="000605AE" w:rsidRPr="000605AE" w14:paraId="5FD6B3A4" w14:textId="77777777" w:rsidTr="001914C7">
        <w:trPr>
          <w:jc w:val="center"/>
        </w:trPr>
        <w:tc>
          <w:tcPr>
            <w:tcW w:w="61.25pt" w:type="dxa"/>
          </w:tcPr>
          <w:p w14:paraId="6ED070A1" w14:textId="77777777" w:rsidR="000605AE" w:rsidRPr="000605AE" w:rsidRDefault="000605AE" w:rsidP="00274934">
            <w:pPr>
              <w:rPr>
                <w:sz w:val="16"/>
                <w:szCs w:val="16"/>
              </w:rPr>
            </w:pPr>
            <w:r w:rsidRPr="000605AE">
              <w:rPr>
                <w:rFonts w:eastAsia="Times New Roman"/>
                <w:sz w:val="16"/>
                <w:szCs w:val="16"/>
              </w:rPr>
              <w:t>Thumbs-up</w:t>
            </w:r>
          </w:p>
        </w:tc>
        <w:tc>
          <w:tcPr>
            <w:tcW w:w="46.85pt" w:type="dxa"/>
          </w:tcPr>
          <w:p w14:paraId="4D7DB604" w14:textId="77777777" w:rsidR="000605AE" w:rsidRPr="000605AE" w:rsidRDefault="000605AE" w:rsidP="00274934">
            <w:pPr>
              <w:rPr>
                <w:sz w:val="16"/>
                <w:szCs w:val="16"/>
              </w:rPr>
            </w:pPr>
            <w:r w:rsidRPr="000605AE">
              <w:rPr>
                <w:rFonts w:eastAsia="Times New Roman"/>
                <w:sz w:val="16"/>
                <w:szCs w:val="16"/>
              </w:rPr>
              <w:t>Turn Right</w:t>
            </w:r>
          </w:p>
        </w:tc>
        <w:tc>
          <w:tcPr>
            <w:tcW w:w="111.65pt" w:type="dxa"/>
          </w:tcPr>
          <w:p w14:paraId="6ABC9616" w14:textId="77777777" w:rsidR="000605AE" w:rsidRPr="000605AE" w:rsidRDefault="000605AE" w:rsidP="00274934">
            <w:pPr>
              <w:rPr>
                <w:sz w:val="16"/>
                <w:szCs w:val="16"/>
              </w:rPr>
            </w:pPr>
            <w:r w:rsidRPr="000605AE">
              <w:rPr>
                <w:rFonts w:eastAsia="Times New Roman"/>
                <w:sz w:val="16"/>
                <w:szCs w:val="16"/>
              </w:rPr>
              <w:t>thumb_up=1, others curled</w:t>
            </w:r>
          </w:p>
        </w:tc>
      </w:tr>
      <w:tr w:rsidR="000605AE" w:rsidRPr="000605AE" w14:paraId="0E2C4574" w14:textId="77777777" w:rsidTr="001914C7">
        <w:trPr>
          <w:jc w:val="center"/>
        </w:trPr>
        <w:tc>
          <w:tcPr>
            <w:tcW w:w="61.25pt" w:type="dxa"/>
          </w:tcPr>
          <w:p w14:paraId="4AB678C3" w14:textId="77777777" w:rsidR="000605AE" w:rsidRPr="000605AE" w:rsidRDefault="000605AE" w:rsidP="00274934">
            <w:pPr>
              <w:rPr>
                <w:sz w:val="16"/>
                <w:szCs w:val="16"/>
              </w:rPr>
            </w:pPr>
            <w:r w:rsidRPr="000605AE">
              <w:rPr>
                <w:rFonts w:eastAsia="Times New Roman"/>
                <w:sz w:val="16"/>
                <w:szCs w:val="16"/>
              </w:rPr>
              <w:t>Peace / V-sign</w:t>
            </w:r>
          </w:p>
        </w:tc>
        <w:tc>
          <w:tcPr>
            <w:tcW w:w="46.85pt" w:type="dxa"/>
          </w:tcPr>
          <w:p w14:paraId="5543B70B" w14:textId="77777777" w:rsidR="000605AE" w:rsidRPr="000605AE" w:rsidRDefault="000605AE" w:rsidP="00274934">
            <w:pPr>
              <w:rPr>
                <w:sz w:val="16"/>
                <w:szCs w:val="16"/>
              </w:rPr>
            </w:pPr>
            <w:r w:rsidRPr="000605AE">
              <w:rPr>
                <w:rFonts w:eastAsia="Times New Roman"/>
                <w:sz w:val="16"/>
                <w:szCs w:val="16"/>
              </w:rPr>
              <w:t>Turn Left</w:t>
            </w:r>
          </w:p>
        </w:tc>
        <w:tc>
          <w:tcPr>
            <w:tcW w:w="111.65pt" w:type="dxa"/>
          </w:tcPr>
          <w:p w14:paraId="21D1F18C" w14:textId="77777777" w:rsidR="000605AE" w:rsidRPr="000605AE" w:rsidRDefault="000605AE" w:rsidP="00274934">
            <w:pPr>
              <w:rPr>
                <w:sz w:val="16"/>
                <w:szCs w:val="16"/>
              </w:rPr>
            </w:pPr>
            <w:r w:rsidRPr="000605AE">
              <w:rPr>
                <w:rFonts w:eastAsia="Times New Roman"/>
                <w:sz w:val="16"/>
                <w:szCs w:val="16"/>
              </w:rPr>
              <w:t>Index+middle ext., rest curled</w:t>
            </w:r>
          </w:p>
        </w:tc>
      </w:tr>
      <w:tr w:rsidR="000605AE" w:rsidRPr="000605AE" w14:paraId="22E1ECBA" w14:textId="77777777" w:rsidTr="001914C7">
        <w:trPr>
          <w:jc w:val="center"/>
        </w:trPr>
        <w:tc>
          <w:tcPr>
            <w:tcW w:w="61.25pt" w:type="dxa"/>
          </w:tcPr>
          <w:p w14:paraId="53713274" w14:textId="77777777" w:rsidR="000605AE" w:rsidRPr="000605AE" w:rsidRDefault="000605AE" w:rsidP="00274934">
            <w:pPr>
              <w:rPr>
                <w:sz w:val="16"/>
                <w:szCs w:val="16"/>
              </w:rPr>
            </w:pPr>
            <w:r w:rsidRPr="000605AE">
              <w:rPr>
                <w:rFonts w:eastAsia="Times New Roman"/>
                <w:sz w:val="16"/>
                <w:szCs w:val="16"/>
              </w:rPr>
              <w:t>Index point</w:t>
            </w:r>
          </w:p>
        </w:tc>
        <w:tc>
          <w:tcPr>
            <w:tcW w:w="46.85pt" w:type="dxa"/>
          </w:tcPr>
          <w:p w14:paraId="38A978A3" w14:textId="77777777" w:rsidR="000605AE" w:rsidRPr="000605AE" w:rsidRDefault="000605AE" w:rsidP="00274934">
            <w:pPr>
              <w:rPr>
                <w:sz w:val="16"/>
                <w:szCs w:val="16"/>
              </w:rPr>
            </w:pPr>
            <w:r w:rsidRPr="000605AE">
              <w:rPr>
                <w:rFonts w:eastAsia="Times New Roman"/>
                <w:sz w:val="16"/>
                <w:szCs w:val="16"/>
              </w:rPr>
              <w:t>Reverse</w:t>
            </w:r>
          </w:p>
        </w:tc>
        <w:tc>
          <w:tcPr>
            <w:tcW w:w="111.65pt" w:type="dxa"/>
          </w:tcPr>
          <w:p w14:paraId="5885DFA7" w14:textId="77777777" w:rsidR="000605AE" w:rsidRPr="000605AE" w:rsidRDefault="000605AE" w:rsidP="00274934">
            <w:pPr>
              <w:rPr>
                <w:sz w:val="16"/>
                <w:szCs w:val="16"/>
              </w:rPr>
            </w:pPr>
            <w:r w:rsidRPr="000605AE">
              <w:rPr>
                <w:rFonts w:eastAsia="Times New Roman"/>
                <w:sz w:val="16"/>
                <w:szCs w:val="16"/>
              </w:rPr>
              <w:t>Index extended only</w:t>
            </w:r>
          </w:p>
        </w:tc>
      </w:tr>
    </w:tbl>
    <w:p w14:paraId="08768AEF" w14:textId="13F35899" w:rsidR="00757F9F" w:rsidRDefault="00757F9F" w:rsidP="00274934">
      <w:pPr>
        <w:pStyle w:val="Heading2"/>
        <w:tabs>
          <w:tab w:val="clear" w:pos="18pt"/>
          <w:tab w:val="num" w:pos="14.40pt"/>
        </w:tabs>
      </w:pPr>
      <w:r w:rsidRPr="00757F9F">
        <w:t>Differential-Drive Kinematic Model</w:t>
      </w:r>
    </w:p>
    <w:p w14:paraId="58C0E600" w14:textId="74831F14" w:rsidR="000605AE" w:rsidRPr="001914C7" w:rsidRDefault="000605AE" w:rsidP="00274934">
      <w:pPr>
        <w:spacing w:before="1.80pt" w:after="1.80pt"/>
        <w:jc w:val="both"/>
      </w:pPr>
      <w:r w:rsidRPr="001914C7">
        <w:rPr>
          <w:rFonts w:eastAsia="Times New Roman"/>
        </w:rPr>
        <w:t xml:space="preserve">The MATLAB simulation models a generic differential-drive robot — the same kinematic architecture used by most </w:t>
      </w:r>
      <w:r w:rsidR="0029785A" w:rsidRPr="001914C7">
        <w:rPr>
          <w:rFonts w:eastAsia="Times New Roman"/>
        </w:rPr>
        <w:t>small, wheeled</w:t>
      </w:r>
      <w:r w:rsidRPr="001914C7">
        <w:rPr>
          <w:rFonts w:eastAsia="Times New Roman"/>
        </w:rPr>
        <w:t xml:space="preserve"> platforms. Given left and right wheel velocities vₗ and vᵣ, the robot’s linear and angular velocities are:</w:t>
      </w:r>
    </w:p>
    <w:p w14:paraId="7B446DE8" w14:textId="464112DE" w:rsidR="000605AE" w:rsidRPr="001914C7" w:rsidRDefault="0029785A" w:rsidP="00274934">
      <w:pPr>
        <w:spacing w:before="2.50pt" w:after="2.50pt"/>
      </w:pPr>
      <m:oMathPara>
        <m:oMath>
          <m:r>
            <w:rPr>
              <w:rFonts w:ascii="Cambria Math" w:eastAsia="Courier New" w:hAnsi="Cambria Math"/>
            </w:rPr>
            <m:t>v = (</m:t>
          </m:r>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r</m:t>
              </m:r>
            </m:sub>
          </m:sSub>
          <m:r>
            <w:rPr>
              <w:rFonts w:ascii="Cambria Math" w:eastAsia="Courier New" w:hAnsi="Cambria Math"/>
            </w:rPr>
            <m:t xml:space="preserve"> + </m:t>
          </m:r>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l</m:t>
              </m:r>
            </m:sub>
          </m:sSub>
          <m:r>
            <w:rPr>
              <w:rFonts w:ascii="Cambria Math" w:eastAsia="Courier New" w:hAnsi="Cambria Math"/>
            </w:rPr>
            <m:t>) / 2</m:t>
          </m:r>
          <m:r>
            <w:rPr>
              <w:rFonts w:ascii="Cambria Math" w:eastAsia="Times New Roman" w:hAnsi="Cambria Math"/>
              <w:color w:val="444444"/>
            </w:rPr>
            <m:t xml:space="preserve">   ……… (4)</m:t>
          </m:r>
        </m:oMath>
      </m:oMathPara>
    </w:p>
    <w:p w14:paraId="0B394A4E" w14:textId="7F7C2891" w:rsidR="000605AE" w:rsidRPr="001914C7" w:rsidRDefault="0029785A" w:rsidP="00274934">
      <w:pPr>
        <w:spacing w:before="2.50pt" w:after="2.50pt"/>
      </w:pPr>
      <m:oMathPara>
        <m:oMath>
          <m:r>
            <w:rPr>
              <w:rFonts w:ascii="Cambria Math" w:eastAsia="Courier New" w:hAnsi="Cambria Math"/>
            </w:rPr>
            <m:t>ω = (</m:t>
          </m:r>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r</m:t>
              </m:r>
            </m:sub>
          </m:sSub>
          <m:r>
            <w:rPr>
              <w:rFonts w:ascii="Cambria Math" w:eastAsia="Courier New" w:hAnsi="Cambria Math"/>
            </w:rPr>
            <m:t xml:space="preserve"> - </m:t>
          </m:r>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l</m:t>
              </m:r>
            </m:sub>
          </m:sSub>
          <m:r>
            <w:rPr>
              <w:rFonts w:ascii="Cambria Math" w:eastAsia="Courier New" w:hAnsi="Cambria Math"/>
            </w:rPr>
            <m:t>) / L</m:t>
          </m:r>
          <m:r>
            <w:rPr>
              <w:rFonts w:ascii="Cambria Math" w:eastAsia="Times New Roman" w:hAnsi="Cambria Math"/>
              <w:color w:val="444444"/>
            </w:rPr>
            <m:t xml:space="preserve">   ……… (5)</m:t>
          </m:r>
        </m:oMath>
      </m:oMathPara>
    </w:p>
    <w:p w14:paraId="2FE450E7" w14:textId="77777777" w:rsidR="000605AE" w:rsidRPr="001914C7" w:rsidRDefault="000605AE" w:rsidP="00274934">
      <w:pPr>
        <w:spacing w:before="1.80pt" w:after="1.80pt"/>
        <w:jc w:val="both"/>
      </w:pPr>
      <w:r w:rsidRPr="001914C7">
        <w:rPr>
          <w:rFonts w:eastAsia="Times New Roman"/>
        </w:rPr>
        <w:t>where L = 0.14 m is the assumed wheelbase — a typical value for small educational robots. Pose (x, y, θ) updates at each timestep Δt = 0.1 s using the standard Euler integration:</w:t>
      </w:r>
    </w:p>
    <w:p w14:paraId="65007B18" w14:textId="10061AC9" w:rsidR="000605AE" w:rsidRPr="001914C7" w:rsidRDefault="0029785A" w:rsidP="00274934">
      <w:pPr>
        <w:spacing w:before="2.50pt" w:after="2.50pt"/>
        <w:rPr>
          <w:rFonts w:ascii="Cambria Math" w:hAnsi="Cambria Math"/>
          <w:oMath/>
        </w:rPr>
      </w:pPr>
      <m:oMathPara>
        <m:oMath>
          <m:r>
            <w:rPr>
              <w:rFonts w:ascii="Cambria Math" w:eastAsia="Courier New" w:hAnsi="Cambria Math"/>
            </w:rPr>
            <m:t>x(t+1) = x(t) + v × cos(θ) × Δt</m:t>
          </m:r>
          <m:r>
            <w:rPr>
              <w:rFonts w:ascii="Cambria Math" w:eastAsia="Times New Roman" w:hAnsi="Cambria Math"/>
              <w:color w:val="444444"/>
            </w:rPr>
            <m:t xml:space="preserve">   ……… (6)</m:t>
          </m:r>
        </m:oMath>
      </m:oMathPara>
    </w:p>
    <w:p w14:paraId="5E7F2501" w14:textId="686CB020" w:rsidR="000605AE" w:rsidRPr="001914C7" w:rsidRDefault="0029785A" w:rsidP="00274934">
      <w:pPr>
        <w:spacing w:before="2.50pt" w:after="2.50pt"/>
        <w:rPr>
          <w:rFonts w:ascii="Cambria Math" w:hAnsi="Cambria Math"/>
          <w:oMath/>
        </w:rPr>
      </w:pPr>
      <m:oMathPara>
        <m:oMath>
          <m:r>
            <w:rPr>
              <w:rFonts w:ascii="Cambria Math" w:eastAsia="Courier New" w:hAnsi="Cambria Math"/>
            </w:rPr>
            <m:t>y(t+1) = y(t) + v × sin(θ) × Δt</m:t>
          </m:r>
          <m:r>
            <w:rPr>
              <w:rFonts w:ascii="Cambria Math" w:eastAsia="Times New Roman" w:hAnsi="Cambria Math"/>
              <w:color w:val="444444"/>
            </w:rPr>
            <m:t xml:space="preserve">   ……… (7)</m:t>
          </m:r>
        </m:oMath>
      </m:oMathPara>
    </w:p>
    <w:p w14:paraId="4EBB76AC" w14:textId="1DD886AB" w:rsidR="000605AE" w:rsidRPr="001914C7" w:rsidRDefault="0029785A" w:rsidP="00274934">
      <w:pPr>
        <w:spacing w:before="2.50pt" w:after="2.50pt"/>
        <w:rPr>
          <w:rFonts w:ascii="Cambria Math" w:hAnsi="Cambria Math"/>
          <w:oMath/>
        </w:rPr>
      </w:pPr>
      <m:oMathPara>
        <m:oMath>
          <m:r>
            <w:rPr>
              <w:rFonts w:ascii="Cambria Math" w:eastAsia="Courier New" w:hAnsi="Cambria Math"/>
            </w:rPr>
            <m:t>θ(t+1) = θ(t) + ω × Δt</m:t>
          </m:r>
          <m:r>
            <w:rPr>
              <w:rFonts w:ascii="Cambria Math" w:eastAsia="Times New Roman" w:hAnsi="Cambria Math"/>
              <w:color w:val="444444"/>
            </w:rPr>
            <m:t xml:space="preserve">   ……… (8)</m:t>
          </m:r>
        </m:oMath>
      </m:oMathPara>
    </w:p>
    <w:p w14:paraId="08C48020" w14:textId="77777777" w:rsidR="000605AE" w:rsidRPr="001914C7" w:rsidRDefault="000605AE" w:rsidP="00274934">
      <w:pPr>
        <w:spacing w:before="1.80pt" w:after="1.80pt"/>
        <w:jc w:val="both"/>
      </w:pPr>
      <w:r w:rsidRPr="001914C7">
        <w:rPr>
          <w:rFonts w:eastAsia="Times New Roman"/>
        </w:rPr>
        <w:t>Each gesture command maps to a specific wheel-velocity pair. Forward sets vᵣ = vₗ = 0.3 m/s (straight line). Turn Right sets vᵣ = 0.3, vₗ = −0.3 m/s (point turn). Turn Left is the mirror image. Stop sets both to zero. The turning radius R for any command follows from equations (4) and (5):</w:t>
      </w:r>
    </w:p>
    <w:p w14:paraId="757404B8" w14:textId="4EEBD32E" w:rsidR="000605AE" w:rsidRPr="001914C7" w:rsidRDefault="0029785A" w:rsidP="00274934">
      <w:pPr>
        <w:spacing w:before="2.50pt" w:after="2.50pt"/>
      </w:pPr>
      <m:oMathPara>
        <m:oMath>
          <m:r>
            <w:rPr>
              <w:rFonts w:ascii="Cambria Math" w:eastAsia="Courier New" w:hAnsi="Cambria Math"/>
            </w:rPr>
            <m:t>R = v / ω = L(</m:t>
          </m:r>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r</m:t>
              </m:r>
            </m:sub>
          </m:sSub>
          <m:r>
            <w:rPr>
              <w:rFonts w:ascii="Cambria Math" w:eastAsia="Courier New" w:hAnsi="Cambria Math"/>
            </w:rPr>
            <m:t xml:space="preserve"> + </m:t>
          </m:r>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l</m:t>
              </m:r>
            </m:sub>
          </m:sSub>
          <m:r>
            <w:rPr>
              <w:rFonts w:ascii="Cambria Math" w:eastAsia="Courier New" w:hAnsi="Cambria Math"/>
            </w:rPr>
            <m:t>) / [2(</m:t>
          </m:r>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r</m:t>
              </m:r>
            </m:sub>
          </m:sSub>
          <m:r>
            <w:rPr>
              <w:rFonts w:ascii="Cambria Math" w:eastAsia="Courier New" w:hAnsi="Cambria Math"/>
            </w:rPr>
            <m:t xml:space="preserve"> - </m:t>
          </m:r>
          <m:sSub>
            <m:sSubPr>
              <m:ctrlPr>
                <w:rPr>
                  <w:rFonts w:ascii="Cambria Math" w:eastAsia="Courier New" w:hAnsi="Cambria Math"/>
                  <w:i/>
                </w:rPr>
              </m:ctrlPr>
            </m:sSubPr>
            <m:e>
              <m:r>
                <w:rPr>
                  <w:rFonts w:ascii="Cambria Math" w:eastAsia="Courier New" w:hAnsi="Cambria Math"/>
                </w:rPr>
                <m:t>v</m:t>
              </m:r>
            </m:e>
            <m:sub>
              <m:r>
                <w:rPr>
                  <w:rFonts w:ascii="Cambria Math" w:eastAsia="Courier New" w:hAnsi="Cambria Math"/>
                </w:rPr>
                <m:t>l</m:t>
              </m:r>
            </m:sub>
          </m:sSub>
          <m:r>
            <w:rPr>
              <w:rFonts w:ascii="Cambria Math" w:eastAsia="Courier New" w:hAnsi="Cambria Math"/>
            </w:rPr>
            <m:t>)]</m:t>
          </m:r>
          <m:r>
            <w:rPr>
              <w:rFonts w:ascii="Cambria Math" w:eastAsia="Times New Roman" w:hAnsi="Cambria Math"/>
              <w:color w:val="444444"/>
            </w:rPr>
            <m:t xml:space="preserve">   ……… (9)</m:t>
          </m:r>
        </m:oMath>
      </m:oMathPara>
    </w:p>
    <w:p w14:paraId="7EE5F06A" w14:textId="49D790F4" w:rsidR="000605AE" w:rsidRPr="001914C7" w:rsidRDefault="000605AE" w:rsidP="00274934">
      <w:pPr>
        <w:spacing w:before="1.80pt" w:after="1.80pt"/>
        <w:jc w:val="both"/>
      </w:pPr>
      <w:r w:rsidRPr="001914C7">
        <w:rPr>
          <w:rFonts w:eastAsia="Times New Roman"/>
        </w:rPr>
        <w:t xml:space="preserve">For a point turn (vᵣ = −vₗ), R = 0. For straight motion, R → ∞. </w:t>
      </w:r>
      <w:r w:rsidR="001F1F77" w:rsidRPr="001F1F77">
        <w:rPr>
          <w:rFonts w:eastAsia="Times New Roman"/>
        </w:rPr>
        <w:t>The gesture-to-wheel velocity mapping adopted in the simulation framework is presented in Table IV.</w:t>
      </w:r>
    </w:p>
    <w:p w14:paraId="7A87790D" w14:textId="13E5BC0D" w:rsidR="000605AE" w:rsidRDefault="000605AE" w:rsidP="00274934">
      <w:pPr>
        <w:pStyle w:val="tablehead"/>
        <w:spacing w:line="12pt" w:lineRule="auto"/>
      </w:pPr>
      <w:r w:rsidRPr="000605AE">
        <w:t>Gesture-to-wheel-velocity mapping used in the simulation.</w:t>
      </w:r>
    </w:p>
    <w:tbl>
      <w:tblPr>
        <w:tblStyle w:val="TableGrid"/>
        <w:tblW w:w="0pt" w:type="dxa"/>
        <w:jc w:val="center"/>
        <w:tblLook w:firstRow="1" w:lastRow="0" w:firstColumn="1" w:lastColumn="0" w:noHBand="0" w:noVBand="1"/>
      </w:tblPr>
      <w:tblGrid>
        <w:gridCol w:w="937"/>
        <w:gridCol w:w="563"/>
        <w:gridCol w:w="563"/>
      </w:tblGrid>
      <w:tr w:rsidR="00D21918" w:rsidRPr="00D21918" w14:paraId="5FAD552E" w14:textId="77777777" w:rsidTr="00AC213B">
        <w:trPr>
          <w:jc w:val="center"/>
        </w:trPr>
        <w:tc>
          <w:tcPr>
            <w:tcW w:w="0pt" w:type="dxa"/>
          </w:tcPr>
          <w:p w14:paraId="56F9C3EF" w14:textId="77777777" w:rsidR="00D21918" w:rsidRPr="00D21918" w:rsidRDefault="00D21918" w:rsidP="00274934">
            <w:pPr>
              <w:rPr>
                <w:sz w:val="16"/>
                <w:szCs w:val="16"/>
              </w:rPr>
            </w:pPr>
            <w:r w:rsidRPr="00D21918">
              <w:rPr>
                <w:rFonts w:eastAsia="Times New Roman"/>
                <w:b/>
                <w:bCs/>
                <w:sz w:val="16"/>
                <w:szCs w:val="16"/>
              </w:rPr>
              <w:t>Command</w:t>
            </w:r>
          </w:p>
        </w:tc>
        <w:tc>
          <w:tcPr>
            <w:tcW w:w="0pt" w:type="dxa"/>
          </w:tcPr>
          <w:p w14:paraId="46DE88A2" w14:textId="77777777" w:rsidR="00D21918" w:rsidRPr="00D21918" w:rsidRDefault="00D21918" w:rsidP="00274934">
            <w:pPr>
              <w:rPr>
                <w:sz w:val="16"/>
                <w:szCs w:val="16"/>
              </w:rPr>
            </w:pPr>
            <w:r w:rsidRPr="00D21918">
              <w:rPr>
                <w:rFonts w:eastAsia="Times New Roman"/>
                <w:b/>
                <w:bCs/>
                <w:sz w:val="16"/>
                <w:szCs w:val="16"/>
              </w:rPr>
              <w:t>vₗ (m/s)</w:t>
            </w:r>
          </w:p>
        </w:tc>
        <w:tc>
          <w:tcPr>
            <w:tcW w:w="0pt" w:type="dxa"/>
          </w:tcPr>
          <w:p w14:paraId="622C7C67" w14:textId="77777777" w:rsidR="00D21918" w:rsidRPr="00D21918" w:rsidRDefault="00D21918" w:rsidP="00274934">
            <w:pPr>
              <w:rPr>
                <w:sz w:val="16"/>
                <w:szCs w:val="16"/>
              </w:rPr>
            </w:pPr>
            <w:r w:rsidRPr="00D21918">
              <w:rPr>
                <w:rFonts w:eastAsia="Times New Roman"/>
                <w:b/>
                <w:bCs/>
                <w:sz w:val="16"/>
                <w:szCs w:val="16"/>
              </w:rPr>
              <w:t>vᵣ (m/s)</w:t>
            </w:r>
          </w:p>
        </w:tc>
      </w:tr>
      <w:tr w:rsidR="00D21918" w:rsidRPr="00D21918" w14:paraId="6CC3A036" w14:textId="77777777" w:rsidTr="00AC213B">
        <w:trPr>
          <w:jc w:val="center"/>
        </w:trPr>
        <w:tc>
          <w:tcPr>
            <w:tcW w:w="0pt" w:type="dxa"/>
          </w:tcPr>
          <w:p w14:paraId="17A9B6C8" w14:textId="77777777" w:rsidR="00D21918" w:rsidRPr="00D21918" w:rsidRDefault="00D21918" w:rsidP="00274934">
            <w:pPr>
              <w:rPr>
                <w:sz w:val="16"/>
                <w:szCs w:val="16"/>
              </w:rPr>
            </w:pPr>
            <w:r w:rsidRPr="00D21918">
              <w:rPr>
                <w:rFonts w:eastAsia="Times New Roman"/>
                <w:sz w:val="16"/>
                <w:szCs w:val="16"/>
              </w:rPr>
              <w:t>Forward</w:t>
            </w:r>
          </w:p>
        </w:tc>
        <w:tc>
          <w:tcPr>
            <w:tcW w:w="0pt" w:type="dxa"/>
          </w:tcPr>
          <w:p w14:paraId="64D5CDCD" w14:textId="77777777" w:rsidR="00D21918" w:rsidRPr="00D21918" w:rsidRDefault="00D21918" w:rsidP="00274934">
            <w:pPr>
              <w:rPr>
                <w:sz w:val="16"/>
                <w:szCs w:val="16"/>
              </w:rPr>
            </w:pPr>
            <w:r w:rsidRPr="00D21918">
              <w:rPr>
                <w:rFonts w:eastAsia="Times New Roman"/>
                <w:sz w:val="16"/>
                <w:szCs w:val="16"/>
              </w:rPr>
              <w:t>0.3</w:t>
            </w:r>
          </w:p>
        </w:tc>
        <w:tc>
          <w:tcPr>
            <w:tcW w:w="0pt" w:type="dxa"/>
          </w:tcPr>
          <w:p w14:paraId="794525AF" w14:textId="77777777" w:rsidR="00D21918" w:rsidRPr="00D21918" w:rsidRDefault="00D21918" w:rsidP="00274934">
            <w:pPr>
              <w:rPr>
                <w:sz w:val="16"/>
                <w:szCs w:val="16"/>
              </w:rPr>
            </w:pPr>
            <w:r w:rsidRPr="00D21918">
              <w:rPr>
                <w:rFonts w:eastAsia="Times New Roman"/>
                <w:sz w:val="16"/>
                <w:szCs w:val="16"/>
              </w:rPr>
              <w:t>0.3</w:t>
            </w:r>
          </w:p>
        </w:tc>
      </w:tr>
      <w:tr w:rsidR="00D21918" w:rsidRPr="00D21918" w14:paraId="5871376E" w14:textId="77777777" w:rsidTr="00AC213B">
        <w:trPr>
          <w:jc w:val="center"/>
        </w:trPr>
        <w:tc>
          <w:tcPr>
            <w:tcW w:w="0pt" w:type="dxa"/>
          </w:tcPr>
          <w:p w14:paraId="27E6185A" w14:textId="77777777" w:rsidR="00D21918" w:rsidRPr="00D21918" w:rsidRDefault="00D21918" w:rsidP="00274934">
            <w:pPr>
              <w:rPr>
                <w:sz w:val="16"/>
                <w:szCs w:val="16"/>
              </w:rPr>
            </w:pPr>
            <w:r w:rsidRPr="00D21918">
              <w:rPr>
                <w:rFonts w:eastAsia="Times New Roman"/>
                <w:sz w:val="16"/>
                <w:szCs w:val="16"/>
              </w:rPr>
              <w:t>Reverse</w:t>
            </w:r>
          </w:p>
        </w:tc>
        <w:tc>
          <w:tcPr>
            <w:tcW w:w="0pt" w:type="dxa"/>
          </w:tcPr>
          <w:p w14:paraId="4140FB5A" w14:textId="77777777" w:rsidR="00D21918" w:rsidRPr="00D21918" w:rsidRDefault="00D21918" w:rsidP="00274934">
            <w:pPr>
              <w:rPr>
                <w:sz w:val="16"/>
                <w:szCs w:val="16"/>
              </w:rPr>
            </w:pPr>
            <w:r w:rsidRPr="00D21918">
              <w:rPr>
                <w:rFonts w:eastAsia="Times New Roman"/>
                <w:sz w:val="16"/>
                <w:szCs w:val="16"/>
              </w:rPr>
              <w:t>−0.3</w:t>
            </w:r>
          </w:p>
        </w:tc>
        <w:tc>
          <w:tcPr>
            <w:tcW w:w="0pt" w:type="dxa"/>
          </w:tcPr>
          <w:p w14:paraId="74F7908C" w14:textId="77777777" w:rsidR="00D21918" w:rsidRPr="00D21918" w:rsidRDefault="00D21918" w:rsidP="00274934">
            <w:pPr>
              <w:rPr>
                <w:sz w:val="16"/>
                <w:szCs w:val="16"/>
              </w:rPr>
            </w:pPr>
            <w:r w:rsidRPr="00D21918">
              <w:rPr>
                <w:rFonts w:eastAsia="Times New Roman"/>
                <w:sz w:val="16"/>
                <w:szCs w:val="16"/>
              </w:rPr>
              <w:t>−0.3</w:t>
            </w:r>
          </w:p>
        </w:tc>
      </w:tr>
      <w:tr w:rsidR="00D21918" w:rsidRPr="00D21918" w14:paraId="0EB5EC4A" w14:textId="77777777" w:rsidTr="00AC213B">
        <w:trPr>
          <w:jc w:val="center"/>
        </w:trPr>
        <w:tc>
          <w:tcPr>
            <w:tcW w:w="0pt" w:type="dxa"/>
          </w:tcPr>
          <w:p w14:paraId="0A685872" w14:textId="77777777" w:rsidR="00D21918" w:rsidRPr="00D21918" w:rsidRDefault="00D21918" w:rsidP="00274934">
            <w:pPr>
              <w:rPr>
                <w:sz w:val="16"/>
                <w:szCs w:val="16"/>
              </w:rPr>
            </w:pPr>
            <w:r w:rsidRPr="00D21918">
              <w:rPr>
                <w:rFonts w:eastAsia="Times New Roman"/>
                <w:sz w:val="16"/>
                <w:szCs w:val="16"/>
              </w:rPr>
              <w:t>Turn Right</w:t>
            </w:r>
          </w:p>
        </w:tc>
        <w:tc>
          <w:tcPr>
            <w:tcW w:w="0pt" w:type="dxa"/>
          </w:tcPr>
          <w:p w14:paraId="6015CCF4" w14:textId="77777777" w:rsidR="00D21918" w:rsidRPr="00D21918" w:rsidRDefault="00D21918" w:rsidP="00274934">
            <w:pPr>
              <w:rPr>
                <w:sz w:val="16"/>
                <w:szCs w:val="16"/>
              </w:rPr>
            </w:pPr>
            <w:r w:rsidRPr="00D21918">
              <w:rPr>
                <w:rFonts w:eastAsia="Times New Roman"/>
                <w:sz w:val="16"/>
                <w:szCs w:val="16"/>
              </w:rPr>
              <w:t>−0.3</w:t>
            </w:r>
          </w:p>
        </w:tc>
        <w:tc>
          <w:tcPr>
            <w:tcW w:w="0pt" w:type="dxa"/>
          </w:tcPr>
          <w:p w14:paraId="3F6487AE" w14:textId="77777777" w:rsidR="00D21918" w:rsidRPr="00D21918" w:rsidRDefault="00D21918" w:rsidP="00274934">
            <w:pPr>
              <w:rPr>
                <w:sz w:val="16"/>
                <w:szCs w:val="16"/>
              </w:rPr>
            </w:pPr>
            <w:r w:rsidRPr="00D21918">
              <w:rPr>
                <w:rFonts w:eastAsia="Times New Roman"/>
                <w:sz w:val="16"/>
                <w:szCs w:val="16"/>
              </w:rPr>
              <w:t>0.3</w:t>
            </w:r>
          </w:p>
        </w:tc>
      </w:tr>
      <w:tr w:rsidR="00D21918" w:rsidRPr="00D21918" w14:paraId="092CF775" w14:textId="77777777" w:rsidTr="00AC213B">
        <w:trPr>
          <w:jc w:val="center"/>
        </w:trPr>
        <w:tc>
          <w:tcPr>
            <w:tcW w:w="0pt" w:type="dxa"/>
          </w:tcPr>
          <w:p w14:paraId="743690B2" w14:textId="77777777" w:rsidR="00D21918" w:rsidRPr="00D21918" w:rsidRDefault="00D21918" w:rsidP="00274934">
            <w:pPr>
              <w:rPr>
                <w:sz w:val="16"/>
                <w:szCs w:val="16"/>
              </w:rPr>
            </w:pPr>
            <w:r w:rsidRPr="00D21918">
              <w:rPr>
                <w:rFonts w:eastAsia="Times New Roman"/>
                <w:sz w:val="16"/>
                <w:szCs w:val="16"/>
              </w:rPr>
              <w:t>Turn Left</w:t>
            </w:r>
          </w:p>
        </w:tc>
        <w:tc>
          <w:tcPr>
            <w:tcW w:w="0pt" w:type="dxa"/>
          </w:tcPr>
          <w:p w14:paraId="6C59F73F" w14:textId="77777777" w:rsidR="00D21918" w:rsidRPr="00D21918" w:rsidRDefault="00D21918" w:rsidP="00274934">
            <w:pPr>
              <w:rPr>
                <w:sz w:val="16"/>
                <w:szCs w:val="16"/>
              </w:rPr>
            </w:pPr>
            <w:r w:rsidRPr="00D21918">
              <w:rPr>
                <w:rFonts w:eastAsia="Times New Roman"/>
                <w:sz w:val="16"/>
                <w:szCs w:val="16"/>
              </w:rPr>
              <w:t>0.3</w:t>
            </w:r>
          </w:p>
        </w:tc>
        <w:tc>
          <w:tcPr>
            <w:tcW w:w="0pt" w:type="dxa"/>
          </w:tcPr>
          <w:p w14:paraId="526F0C05" w14:textId="77777777" w:rsidR="00D21918" w:rsidRPr="00D21918" w:rsidRDefault="00D21918" w:rsidP="00274934">
            <w:pPr>
              <w:rPr>
                <w:sz w:val="16"/>
                <w:szCs w:val="16"/>
              </w:rPr>
            </w:pPr>
            <w:r w:rsidRPr="00D21918">
              <w:rPr>
                <w:rFonts w:eastAsia="Times New Roman"/>
                <w:sz w:val="16"/>
                <w:szCs w:val="16"/>
              </w:rPr>
              <w:t>−0.3</w:t>
            </w:r>
          </w:p>
        </w:tc>
      </w:tr>
      <w:tr w:rsidR="00D21918" w:rsidRPr="00D21918" w14:paraId="1CF3A5B6" w14:textId="77777777" w:rsidTr="00AC213B">
        <w:trPr>
          <w:jc w:val="center"/>
        </w:trPr>
        <w:tc>
          <w:tcPr>
            <w:tcW w:w="0pt" w:type="dxa"/>
          </w:tcPr>
          <w:p w14:paraId="1D1DFC9A" w14:textId="77777777" w:rsidR="00D21918" w:rsidRPr="00D21918" w:rsidRDefault="00D21918" w:rsidP="00274934">
            <w:pPr>
              <w:rPr>
                <w:sz w:val="16"/>
                <w:szCs w:val="16"/>
              </w:rPr>
            </w:pPr>
            <w:r w:rsidRPr="00D21918">
              <w:rPr>
                <w:rFonts w:eastAsia="Times New Roman"/>
                <w:sz w:val="16"/>
                <w:szCs w:val="16"/>
              </w:rPr>
              <w:t>Stop</w:t>
            </w:r>
          </w:p>
        </w:tc>
        <w:tc>
          <w:tcPr>
            <w:tcW w:w="0pt" w:type="dxa"/>
          </w:tcPr>
          <w:p w14:paraId="22706328" w14:textId="77777777" w:rsidR="00D21918" w:rsidRPr="00D21918" w:rsidRDefault="00D21918" w:rsidP="00274934">
            <w:pPr>
              <w:rPr>
                <w:sz w:val="16"/>
                <w:szCs w:val="16"/>
              </w:rPr>
            </w:pPr>
            <w:r w:rsidRPr="00D21918">
              <w:rPr>
                <w:rFonts w:eastAsia="Times New Roman"/>
                <w:sz w:val="16"/>
                <w:szCs w:val="16"/>
              </w:rPr>
              <w:t>0.0</w:t>
            </w:r>
          </w:p>
        </w:tc>
        <w:tc>
          <w:tcPr>
            <w:tcW w:w="0pt" w:type="dxa"/>
          </w:tcPr>
          <w:p w14:paraId="4C98CCBF" w14:textId="77777777" w:rsidR="00D21918" w:rsidRPr="00D21918" w:rsidRDefault="00D21918" w:rsidP="00274934">
            <w:pPr>
              <w:rPr>
                <w:sz w:val="16"/>
                <w:szCs w:val="16"/>
              </w:rPr>
            </w:pPr>
            <w:r w:rsidRPr="00D21918">
              <w:rPr>
                <w:rFonts w:eastAsia="Times New Roman"/>
                <w:sz w:val="16"/>
                <w:szCs w:val="16"/>
              </w:rPr>
              <w:t>0.0</w:t>
            </w:r>
          </w:p>
        </w:tc>
      </w:tr>
    </w:tbl>
    <w:p w14:paraId="704658FC" w14:textId="7E800744" w:rsidR="00D21918" w:rsidRDefault="00D21918" w:rsidP="00274934">
      <w:pPr>
        <w:pStyle w:val="Heading1"/>
        <w:ind w:firstLine="0pt"/>
      </w:pPr>
      <w:r w:rsidRPr="00D21918">
        <w:t>RESULTS AND DISCUSSION</w:t>
      </w:r>
    </w:p>
    <w:p w14:paraId="091D1514" w14:textId="77777777" w:rsidR="00D21918" w:rsidRDefault="00D21918" w:rsidP="00274934">
      <w:pPr>
        <w:pStyle w:val="Heading2"/>
        <w:tabs>
          <w:tab w:val="clear" w:pos="18pt"/>
          <w:tab w:val="num" w:pos="14.40pt"/>
        </w:tabs>
      </w:pPr>
      <w:r w:rsidRPr="00D21918">
        <w:t>Gesture Recognition — Live Results</w:t>
      </w:r>
    </w:p>
    <w:p w14:paraId="2E0F5561" w14:textId="6EA3680B" w:rsidR="00CF6AD2" w:rsidRPr="00CF6AD2" w:rsidRDefault="00CF6AD2" w:rsidP="00274934">
      <w:pPr>
        <w:spacing w:before="1.80pt" w:after="1.80pt"/>
        <w:jc w:val="both"/>
        <w:rPr>
          <w:rFonts w:eastAsia="Times New Roman"/>
        </w:rPr>
      </w:pPr>
      <w:r w:rsidRPr="00CF6AD2">
        <w:rPr>
          <w:rFonts w:eastAsia="Times New Roman"/>
        </w:rPr>
        <w:t>Figures 1–4 present the real-time behavior of the MediaPipe-based gesture recognition module during live webcam testing. The overlaid hand landmarks and corresponding labels indicate both the detected gesture and its mapped control command. Under standard indoor illumination and without any task-specific retraining, the system demonstrated stable and repeatable recognition across all four gesture classes. This is notable, as several vision-based systems reported in the literature require either controlled environments or dataset-specific tuning to maintain comparable stability.</w:t>
      </w:r>
    </w:p>
    <w:p w14:paraId="1D4B3EC3" w14:textId="17BE1224" w:rsidR="00CF6AD2" w:rsidRPr="00CF6AD2" w:rsidRDefault="00CF6AD2" w:rsidP="00274934">
      <w:pPr>
        <w:spacing w:before="1.80pt" w:after="1.80pt"/>
        <w:jc w:val="both"/>
        <w:rPr>
          <w:rFonts w:eastAsia="Times New Roman"/>
        </w:rPr>
      </w:pPr>
      <w:r w:rsidRPr="00CF6AD2">
        <w:rPr>
          <w:rFonts w:eastAsia="Times New Roman"/>
        </w:rPr>
        <w:t>From a quantitative perspective, the system achieved classification accuracies of 98% (open palm), 100% (closed fist), 96% (thumbs-up), and 98% (peace sign) over 50 trials per gesture. These results are consistent with, and in some cases comparable to, deep learning-based approaches that report accuracies above 90% but often rely on large, annotated datasets and GPU-based training pipelines. In contrast, the present system operates entirely on pre-trained models with CPU-only execution, thereby reducing computational overhead while maintaining high recognition performance.</w:t>
      </w:r>
      <w:r w:rsidR="00BE67D6">
        <w:rPr>
          <w:rFonts w:eastAsia="Times New Roman"/>
        </w:rPr>
        <w:t xml:space="preserve"> </w:t>
      </w:r>
      <w:r w:rsidR="00BE67D6" w:rsidRPr="00BE67D6">
        <w:rPr>
          <w:rFonts w:eastAsia="Times New Roman"/>
        </w:rPr>
        <w:t>The system maintained stable real-time performance using a standard laptop webcam operating at conventional resolution and frame rates, indicating that the landmark-based framework does not require high-end imaging hardware for reliable gesture recognition.</w:t>
      </w:r>
    </w:p>
    <w:p w14:paraId="00946658" w14:textId="32DFE037" w:rsidR="00CF6AD2" w:rsidRPr="00CF6AD2" w:rsidRDefault="00CF6AD2" w:rsidP="00274934">
      <w:pPr>
        <w:spacing w:before="1.80pt" w:after="1.80pt"/>
        <w:jc w:val="both"/>
        <w:rPr>
          <w:rFonts w:eastAsia="Times New Roman"/>
        </w:rPr>
      </w:pPr>
      <w:r w:rsidRPr="00CF6AD2">
        <w:rPr>
          <w:rFonts w:eastAsia="Times New Roman"/>
        </w:rPr>
        <w:t xml:space="preserve">Latency measurements further reinforce the system’s suitability for real-time interaction. The observed response time, ranging between 65 ms and 78 ms with an average of 71 ms, falls well below the commonly accepted 100 ms threshold for responsive HRI systems. </w:t>
      </w:r>
      <w:r w:rsidR="007800D0" w:rsidRPr="007800D0">
        <w:rPr>
          <w:rFonts w:eastAsia="Times New Roman"/>
        </w:rPr>
        <w:t>The classification accuracy and latency performance across 50 experimental trials for each gesture are summarized in Table V.</w:t>
      </w:r>
      <w:r w:rsidR="007800D0">
        <w:rPr>
          <w:rFonts w:eastAsia="Times New Roman"/>
        </w:rPr>
        <w:t xml:space="preserve"> </w:t>
      </w:r>
      <w:r w:rsidRPr="00CF6AD2">
        <w:rPr>
          <w:rFonts w:eastAsia="Times New Roman"/>
        </w:rPr>
        <w:t>This performance is comparable to lightweight CNN-based models and significantly more efficient than transformer-based or spatio-temporal architectures, which, although more expressive, often introduce additional computational delay due to sequence modeling.</w:t>
      </w:r>
    </w:p>
    <w:p w14:paraId="690F33D4" w14:textId="1364F79E" w:rsidR="00CF6AD2" w:rsidRDefault="00CF6AD2" w:rsidP="00274934">
      <w:pPr>
        <w:spacing w:before="1.80pt" w:after="1.80pt"/>
        <w:jc w:val="both"/>
        <w:rPr>
          <w:rFonts w:eastAsia="Times New Roman"/>
        </w:rPr>
      </w:pPr>
      <w:r w:rsidRPr="00CF6AD2">
        <w:rPr>
          <w:rFonts w:eastAsia="Times New Roman"/>
        </w:rPr>
        <w:t xml:space="preserve">A critical observation relates to robustness under practical constraints. </w:t>
      </w:r>
      <w:r w:rsidR="000E4EDC" w:rsidRPr="000E4EDC">
        <w:rPr>
          <w:rFonts w:eastAsia="Times New Roman"/>
        </w:rPr>
        <w:t>The proposed framework also mitigates the influence of lighting variations and background noise through MediaPipe-based hand landmark extraction, which utilizes geometric hand features instead of raw pixel information. This improves robustness and maintains stable real-time gesture recognition under typical indoor operating conditions.</w:t>
      </w:r>
      <w:r w:rsidR="000E4EDC">
        <w:rPr>
          <w:rFonts w:eastAsia="Times New Roman"/>
        </w:rPr>
        <w:t xml:space="preserve"> </w:t>
      </w:r>
      <w:r w:rsidRPr="00CF6AD2">
        <w:rPr>
          <w:rFonts w:eastAsia="Times New Roman"/>
        </w:rPr>
        <w:t>While prior works highlight challenges such as occlusion, viewpoint variation, and background complexity, the present system exhibited only one consistent failure mode—partial hand occlusion near the frame boundaries. Importantly, this limitation was easily mitigated through simple user positioning, suggesting that the system maintains operational robustness without requiring multi-view setups or additional sensing modalities. Compared to multi-camera or multi-modal approaches proposed in existing studies, which improve accuracy at the cost of system complexity, the current approach achieves a favorable balance between simplicity and performance.</w:t>
      </w:r>
    </w:p>
    <w:p w14:paraId="78BAEB24" w14:textId="77777777" w:rsidR="00293340" w:rsidRDefault="00293340" w:rsidP="00293340">
      <w:pPr>
        <w:pStyle w:val="tablehead"/>
        <w:spacing w:line="12pt" w:lineRule="auto"/>
      </w:pPr>
      <w:r w:rsidRPr="00D21918">
        <w:t>Classification accuracy and latency across 50 trials per gesture.</w:t>
      </w:r>
    </w:p>
    <w:tbl>
      <w:tblPr>
        <w:tblStyle w:val="TableGrid"/>
        <w:tblW w:w="252.65pt" w:type="dxa"/>
        <w:jc w:val="center"/>
        <w:tblLook w:firstRow="1" w:lastRow="0" w:firstColumn="1" w:lastColumn="0" w:noHBand="0" w:noVBand="1"/>
      </w:tblPr>
      <w:tblGrid>
        <w:gridCol w:w="1264"/>
        <w:gridCol w:w="1263"/>
        <w:gridCol w:w="1263"/>
        <w:gridCol w:w="1263"/>
      </w:tblGrid>
      <w:tr w:rsidR="00293340" w:rsidRPr="00D21918" w14:paraId="2F0D2F6B" w14:textId="77777777" w:rsidTr="00A66E11">
        <w:trPr>
          <w:jc w:val="center"/>
        </w:trPr>
        <w:tc>
          <w:tcPr>
            <w:tcW w:w="63.20pt" w:type="dxa"/>
          </w:tcPr>
          <w:p w14:paraId="35DBCABA" w14:textId="77777777" w:rsidR="00293340" w:rsidRPr="00D21918" w:rsidRDefault="00293340" w:rsidP="00A66E11">
            <w:pPr>
              <w:rPr>
                <w:sz w:val="16"/>
                <w:szCs w:val="16"/>
              </w:rPr>
            </w:pPr>
            <w:r w:rsidRPr="00D21918">
              <w:rPr>
                <w:rFonts w:eastAsia="Times New Roman"/>
                <w:b/>
                <w:bCs/>
                <w:sz w:val="16"/>
                <w:szCs w:val="16"/>
              </w:rPr>
              <w:t>Gesture</w:t>
            </w:r>
          </w:p>
        </w:tc>
        <w:tc>
          <w:tcPr>
            <w:tcW w:w="63.15pt" w:type="dxa"/>
          </w:tcPr>
          <w:p w14:paraId="4BFD04C8" w14:textId="77777777" w:rsidR="00293340" w:rsidRPr="00D21918" w:rsidRDefault="00293340" w:rsidP="00A66E11">
            <w:pPr>
              <w:rPr>
                <w:sz w:val="16"/>
                <w:szCs w:val="16"/>
              </w:rPr>
            </w:pPr>
            <w:r w:rsidRPr="00D21918">
              <w:rPr>
                <w:rFonts w:eastAsia="Times New Roman"/>
                <w:b/>
                <w:bCs/>
                <w:sz w:val="16"/>
                <w:szCs w:val="16"/>
              </w:rPr>
              <w:t>Trials</w:t>
            </w:r>
          </w:p>
        </w:tc>
        <w:tc>
          <w:tcPr>
            <w:tcW w:w="63.15pt" w:type="dxa"/>
          </w:tcPr>
          <w:p w14:paraId="44AD43DF" w14:textId="77777777" w:rsidR="00293340" w:rsidRPr="00D21918" w:rsidRDefault="00293340" w:rsidP="00A66E11">
            <w:pPr>
              <w:rPr>
                <w:sz w:val="16"/>
                <w:szCs w:val="16"/>
              </w:rPr>
            </w:pPr>
            <w:r w:rsidRPr="00D21918">
              <w:rPr>
                <w:rFonts w:eastAsia="Times New Roman"/>
                <w:b/>
                <w:bCs/>
                <w:sz w:val="16"/>
                <w:szCs w:val="16"/>
              </w:rPr>
              <w:t>Correct</w:t>
            </w:r>
          </w:p>
        </w:tc>
        <w:tc>
          <w:tcPr>
            <w:tcW w:w="63.15pt" w:type="dxa"/>
          </w:tcPr>
          <w:p w14:paraId="4611AC56" w14:textId="77777777" w:rsidR="00293340" w:rsidRPr="00D21918" w:rsidRDefault="00293340" w:rsidP="00A66E11">
            <w:pPr>
              <w:rPr>
                <w:sz w:val="16"/>
                <w:szCs w:val="16"/>
              </w:rPr>
            </w:pPr>
            <w:r w:rsidRPr="00D21918">
              <w:rPr>
                <w:rFonts w:eastAsia="Times New Roman"/>
                <w:b/>
                <w:bCs/>
                <w:sz w:val="16"/>
                <w:szCs w:val="16"/>
              </w:rPr>
              <w:t>Accuracy</w:t>
            </w:r>
          </w:p>
        </w:tc>
      </w:tr>
      <w:tr w:rsidR="00293340" w:rsidRPr="00D21918" w14:paraId="48466276" w14:textId="77777777" w:rsidTr="00A66E11">
        <w:trPr>
          <w:jc w:val="center"/>
        </w:trPr>
        <w:tc>
          <w:tcPr>
            <w:tcW w:w="63.20pt" w:type="dxa"/>
          </w:tcPr>
          <w:p w14:paraId="27E0DCFC" w14:textId="77777777" w:rsidR="00293340" w:rsidRPr="00D21918" w:rsidRDefault="00293340" w:rsidP="00A66E11">
            <w:pPr>
              <w:rPr>
                <w:sz w:val="16"/>
                <w:szCs w:val="16"/>
              </w:rPr>
            </w:pPr>
            <w:r w:rsidRPr="00D21918">
              <w:rPr>
                <w:rFonts w:eastAsia="Times New Roman"/>
                <w:sz w:val="16"/>
                <w:szCs w:val="16"/>
              </w:rPr>
              <w:t>Open palm</w:t>
            </w:r>
          </w:p>
        </w:tc>
        <w:tc>
          <w:tcPr>
            <w:tcW w:w="63.15pt" w:type="dxa"/>
          </w:tcPr>
          <w:p w14:paraId="788A8377" w14:textId="77777777" w:rsidR="00293340" w:rsidRPr="00D21918" w:rsidRDefault="00293340" w:rsidP="00A66E11">
            <w:pPr>
              <w:rPr>
                <w:sz w:val="16"/>
                <w:szCs w:val="16"/>
              </w:rPr>
            </w:pPr>
            <w:r w:rsidRPr="00D21918">
              <w:rPr>
                <w:rFonts w:eastAsia="Times New Roman"/>
                <w:sz w:val="16"/>
                <w:szCs w:val="16"/>
              </w:rPr>
              <w:t>50</w:t>
            </w:r>
          </w:p>
        </w:tc>
        <w:tc>
          <w:tcPr>
            <w:tcW w:w="63.15pt" w:type="dxa"/>
          </w:tcPr>
          <w:p w14:paraId="74E256DA" w14:textId="77777777" w:rsidR="00293340" w:rsidRPr="00D21918" w:rsidRDefault="00293340" w:rsidP="00A66E11">
            <w:pPr>
              <w:rPr>
                <w:sz w:val="16"/>
                <w:szCs w:val="16"/>
              </w:rPr>
            </w:pPr>
            <w:r w:rsidRPr="00D21918">
              <w:rPr>
                <w:rFonts w:eastAsia="Times New Roman"/>
                <w:sz w:val="16"/>
                <w:szCs w:val="16"/>
              </w:rPr>
              <w:t>49</w:t>
            </w:r>
          </w:p>
        </w:tc>
        <w:tc>
          <w:tcPr>
            <w:tcW w:w="63.15pt" w:type="dxa"/>
          </w:tcPr>
          <w:p w14:paraId="2A2AD552" w14:textId="77777777" w:rsidR="00293340" w:rsidRPr="00D21918" w:rsidRDefault="00293340" w:rsidP="00A66E11">
            <w:pPr>
              <w:rPr>
                <w:sz w:val="16"/>
                <w:szCs w:val="16"/>
              </w:rPr>
            </w:pPr>
            <w:r w:rsidRPr="00D21918">
              <w:rPr>
                <w:rFonts w:eastAsia="Times New Roman"/>
                <w:sz w:val="16"/>
                <w:szCs w:val="16"/>
              </w:rPr>
              <w:t>98%</w:t>
            </w:r>
          </w:p>
        </w:tc>
      </w:tr>
      <w:tr w:rsidR="00293340" w:rsidRPr="00D21918" w14:paraId="2051CCB8" w14:textId="77777777" w:rsidTr="00A66E11">
        <w:trPr>
          <w:jc w:val="center"/>
        </w:trPr>
        <w:tc>
          <w:tcPr>
            <w:tcW w:w="63.20pt" w:type="dxa"/>
          </w:tcPr>
          <w:p w14:paraId="4F3C2122" w14:textId="77777777" w:rsidR="00293340" w:rsidRPr="00D21918" w:rsidRDefault="00293340" w:rsidP="00A66E11">
            <w:pPr>
              <w:rPr>
                <w:sz w:val="16"/>
                <w:szCs w:val="16"/>
              </w:rPr>
            </w:pPr>
            <w:r w:rsidRPr="00D21918">
              <w:rPr>
                <w:rFonts w:eastAsia="Times New Roman"/>
                <w:sz w:val="16"/>
                <w:szCs w:val="16"/>
              </w:rPr>
              <w:t>Closed fist</w:t>
            </w:r>
          </w:p>
        </w:tc>
        <w:tc>
          <w:tcPr>
            <w:tcW w:w="63.15pt" w:type="dxa"/>
          </w:tcPr>
          <w:p w14:paraId="50CFEE24" w14:textId="77777777" w:rsidR="00293340" w:rsidRPr="00D21918" w:rsidRDefault="00293340" w:rsidP="00A66E11">
            <w:pPr>
              <w:rPr>
                <w:sz w:val="16"/>
                <w:szCs w:val="16"/>
              </w:rPr>
            </w:pPr>
            <w:r w:rsidRPr="00D21918">
              <w:rPr>
                <w:rFonts w:eastAsia="Times New Roman"/>
                <w:sz w:val="16"/>
                <w:szCs w:val="16"/>
              </w:rPr>
              <w:t>50</w:t>
            </w:r>
          </w:p>
        </w:tc>
        <w:tc>
          <w:tcPr>
            <w:tcW w:w="63.15pt" w:type="dxa"/>
          </w:tcPr>
          <w:p w14:paraId="53EFBE48" w14:textId="77777777" w:rsidR="00293340" w:rsidRPr="00D21918" w:rsidRDefault="00293340" w:rsidP="00A66E11">
            <w:pPr>
              <w:rPr>
                <w:sz w:val="16"/>
                <w:szCs w:val="16"/>
              </w:rPr>
            </w:pPr>
            <w:r w:rsidRPr="00D21918">
              <w:rPr>
                <w:rFonts w:eastAsia="Times New Roman"/>
                <w:sz w:val="16"/>
                <w:szCs w:val="16"/>
              </w:rPr>
              <w:t>50</w:t>
            </w:r>
          </w:p>
        </w:tc>
        <w:tc>
          <w:tcPr>
            <w:tcW w:w="63.15pt" w:type="dxa"/>
          </w:tcPr>
          <w:p w14:paraId="2F63BCE1" w14:textId="77777777" w:rsidR="00293340" w:rsidRPr="00D21918" w:rsidRDefault="00293340" w:rsidP="00A66E11">
            <w:pPr>
              <w:rPr>
                <w:sz w:val="16"/>
                <w:szCs w:val="16"/>
              </w:rPr>
            </w:pPr>
            <w:r w:rsidRPr="00D21918">
              <w:rPr>
                <w:rFonts w:eastAsia="Times New Roman"/>
                <w:sz w:val="16"/>
                <w:szCs w:val="16"/>
              </w:rPr>
              <w:t>100%</w:t>
            </w:r>
          </w:p>
        </w:tc>
      </w:tr>
      <w:tr w:rsidR="00293340" w:rsidRPr="00D21918" w14:paraId="7498D8F0" w14:textId="77777777" w:rsidTr="00A66E11">
        <w:trPr>
          <w:jc w:val="center"/>
        </w:trPr>
        <w:tc>
          <w:tcPr>
            <w:tcW w:w="63.20pt" w:type="dxa"/>
          </w:tcPr>
          <w:p w14:paraId="7D278588" w14:textId="77777777" w:rsidR="00293340" w:rsidRPr="00D21918" w:rsidRDefault="00293340" w:rsidP="00A66E11">
            <w:pPr>
              <w:rPr>
                <w:sz w:val="16"/>
                <w:szCs w:val="16"/>
              </w:rPr>
            </w:pPr>
            <w:r w:rsidRPr="00D21918">
              <w:rPr>
                <w:rFonts w:eastAsia="Times New Roman"/>
                <w:sz w:val="16"/>
                <w:szCs w:val="16"/>
              </w:rPr>
              <w:t>Thumbs-up</w:t>
            </w:r>
          </w:p>
        </w:tc>
        <w:tc>
          <w:tcPr>
            <w:tcW w:w="63.15pt" w:type="dxa"/>
          </w:tcPr>
          <w:p w14:paraId="703AB8AD" w14:textId="77777777" w:rsidR="00293340" w:rsidRPr="00D21918" w:rsidRDefault="00293340" w:rsidP="00A66E11">
            <w:pPr>
              <w:rPr>
                <w:sz w:val="16"/>
                <w:szCs w:val="16"/>
              </w:rPr>
            </w:pPr>
            <w:r w:rsidRPr="00D21918">
              <w:rPr>
                <w:rFonts w:eastAsia="Times New Roman"/>
                <w:sz w:val="16"/>
                <w:szCs w:val="16"/>
              </w:rPr>
              <w:t>50</w:t>
            </w:r>
          </w:p>
        </w:tc>
        <w:tc>
          <w:tcPr>
            <w:tcW w:w="63.15pt" w:type="dxa"/>
          </w:tcPr>
          <w:p w14:paraId="17CBB1DF" w14:textId="77777777" w:rsidR="00293340" w:rsidRPr="00D21918" w:rsidRDefault="00293340" w:rsidP="00A66E11">
            <w:pPr>
              <w:rPr>
                <w:sz w:val="16"/>
                <w:szCs w:val="16"/>
              </w:rPr>
            </w:pPr>
            <w:r w:rsidRPr="00D21918">
              <w:rPr>
                <w:rFonts w:eastAsia="Times New Roman"/>
                <w:sz w:val="16"/>
                <w:szCs w:val="16"/>
              </w:rPr>
              <w:t>48</w:t>
            </w:r>
          </w:p>
        </w:tc>
        <w:tc>
          <w:tcPr>
            <w:tcW w:w="63.15pt" w:type="dxa"/>
          </w:tcPr>
          <w:p w14:paraId="7C737693" w14:textId="77777777" w:rsidR="00293340" w:rsidRPr="00D21918" w:rsidRDefault="00293340" w:rsidP="00A66E11">
            <w:pPr>
              <w:rPr>
                <w:sz w:val="16"/>
                <w:szCs w:val="16"/>
              </w:rPr>
            </w:pPr>
            <w:r w:rsidRPr="00D21918">
              <w:rPr>
                <w:rFonts w:eastAsia="Times New Roman"/>
                <w:sz w:val="16"/>
                <w:szCs w:val="16"/>
              </w:rPr>
              <w:t>96%</w:t>
            </w:r>
          </w:p>
        </w:tc>
      </w:tr>
      <w:tr w:rsidR="00293340" w:rsidRPr="00D21918" w14:paraId="46EC2D41" w14:textId="77777777" w:rsidTr="00A66E11">
        <w:trPr>
          <w:jc w:val="center"/>
        </w:trPr>
        <w:tc>
          <w:tcPr>
            <w:tcW w:w="63.20pt" w:type="dxa"/>
          </w:tcPr>
          <w:p w14:paraId="26C772FD" w14:textId="77777777" w:rsidR="00293340" w:rsidRPr="00D21918" w:rsidRDefault="00293340" w:rsidP="00A66E11">
            <w:pPr>
              <w:rPr>
                <w:sz w:val="16"/>
                <w:szCs w:val="16"/>
              </w:rPr>
            </w:pPr>
            <w:r w:rsidRPr="00D21918">
              <w:rPr>
                <w:rFonts w:eastAsia="Times New Roman"/>
                <w:sz w:val="16"/>
                <w:szCs w:val="16"/>
              </w:rPr>
              <w:t>Peace sign</w:t>
            </w:r>
          </w:p>
        </w:tc>
        <w:tc>
          <w:tcPr>
            <w:tcW w:w="63.15pt" w:type="dxa"/>
          </w:tcPr>
          <w:p w14:paraId="4C931ADE" w14:textId="77777777" w:rsidR="00293340" w:rsidRPr="00D21918" w:rsidRDefault="00293340" w:rsidP="00A66E11">
            <w:pPr>
              <w:rPr>
                <w:sz w:val="16"/>
                <w:szCs w:val="16"/>
              </w:rPr>
            </w:pPr>
            <w:r w:rsidRPr="00D21918">
              <w:rPr>
                <w:rFonts w:eastAsia="Times New Roman"/>
                <w:sz w:val="16"/>
                <w:szCs w:val="16"/>
              </w:rPr>
              <w:t>50</w:t>
            </w:r>
          </w:p>
        </w:tc>
        <w:tc>
          <w:tcPr>
            <w:tcW w:w="63.15pt" w:type="dxa"/>
          </w:tcPr>
          <w:p w14:paraId="427A9103" w14:textId="77777777" w:rsidR="00293340" w:rsidRPr="00D21918" w:rsidRDefault="00293340" w:rsidP="00A66E11">
            <w:pPr>
              <w:rPr>
                <w:sz w:val="16"/>
                <w:szCs w:val="16"/>
              </w:rPr>
            </w:pPr>
            <w:r w:rsidRPr="00D21918">
              <w:rPr>
                <w:rFonts w:eastAsia="Times New Roman"/>
                <w:sz w:val="16"/>
                <w:szCs w:val="16"/>
              </w:rPr>
              <w:t>49</w:t>
            </w:r>
          </w:p>
        </w:tc>
        <w:tc>
          <w:tcPr>
            <w:tcW w:w="63.15pt" w:type="dxa"/>
          </w:tcPr>
          <w:p w14:paraId="7319FC2D" w14:textId="77777777" w:rsidR="00293340" w:rsidRPr="00D21918" w:rsidRDefault="00293340" w:rsidP="00A66E11">
            <w:pPr>
              <w:rPr>
                <w:sz w:val="16"/>
                <w:szCs w:val="16"/>
              </w:rPr>
            </w:pPr>
            <w:r w:rsidRPr="00D21918">
              <w:rPr>
                <w:rFonts w:eastAsia="Times New Roman"/>
                <w:sz w:val="16"/>
                <w:szCs w:val="16"/>
              </w:rPr>
              <w:t>98%</w:t>
            </w:r>
          </w:p>
        </w:tc>
      </w:tr>
      <w:tr w:rsidR="00293340" w:rsidRPr="00D21918" w14:paraId="4E1208C6" w14:textId="77777777" w:rsidTr="00A66E11">
        <w:trPr>
          <w:jc w:val="center"/>
        </w:trPr>
        <w:tc>
          <w:tcPr>
            <w:tcW w:w="63.20pt" w:type="dxa"/>
          </w:tcPr>
          <w:p w14:paraId="6D90E775" w14:textId="77777777" w:rsidR="00293340" w:rsidRPr="00D21918" w:rsidRDefault="00293340" w:rsidP="00A66E11">
            <w:pPr>
              <w:rPr>
                <w:sz w:val="16"/>
                <w:szCs w:val="16"/>
              </w:rPr>
            </w:pPr>
            <w:r w:rsidRPr="00D21918">
              <w:rPr>
                <w:rFonts w:eastAsia="Times New Roman"/>
                <w:sz w:val="16"/>
                <w:szCs w:val="16"/>
              </w:rPr>
              <w:t>Avg. latency</w:t>
            </w:r>
          </w:p>
        </w:tc>
        <w:tc>
          <w:tcPr>
            <w:tcW w:w="63.15pt" w:type="dxa"/>
          </w:tcPr>
          <w:p w14:paraId="6B0C7354" w14:textId="77777777" w:rsidR="00293340" w:rsidRPr="00D21918" w:rsidRDefault="00293340" w:rsidP="00A66E11">
            <w:pPr>
              <w:rPr>
                <w:sz w:val="16"/>
                <w:szCs w:val="16"/>
              </w:rPr>
            </w:pPr>
            <w:r w:rsidRPr="00D21918">
              <w:rPr>
                <w:rFonts w:eastAsia="Times New Roman"/>
                <w:sz w:val="16"/>
                <w:szCs w:val="16"/>
              </w:rPr>
              <w:t>—</w:t>
            </w:r>
          </w:p>
        </w:tc>
        <w:tc>
          <w:tcPr>
            <w:tcW w:w="63.15pt" w:type="dxa"/>
          </w:tcPr>
          <w:p w14:paraId="57B15939" w14:textId="77777777" w:rsidR="00293340" w:rsidRPr="00D21918" w:rsidRDefault="00293340" w:rsidP="00A66E11">
            <w:pPr>
              <w:rPr>
                <w:sz w:val="16"/>
                <w:szCs w:val="16"/>
              </w:rPr>
            </w:pPr>
            <w:r w:rsidRPr="00D21918">
              <w:rPr>
                <w:rFonts w:eastAsia="Times New Roman"/>
                <w:sz w:val="16"/>
                <w:szCs w:val="16"/>
              </w:rPr>
              <w:t>—</w:t>
            </w:r>
          </w:p>
        </w:tc>
        <w:tc>
          <w:tcPr>
            <w:tcW w:w="63.15pt" w:type="dxa"/>
          </w:tcPr>
          <w:p w14:paraId="49B8B55A" w14:textId="77777777" w:rsidR="00293340" w:rsidRPr="00D21918" w:rsidRDefault="00293340" w:rsidP="00A66E11">
            <w:pPr>
              <w:rPr>
                <w:sz w:val="16"/>
                <w:szCs w:val="16"/>
              </w:rPr>
            </w:pPr>
            <w:r w:rsidRPr="00D21918">
              <w:rPr>
                <w:rFonts w:eastAsia="Times New Roman"/>
                <w:sz w:val="16"/>
                <w:szCs w:val="16"/>
              </w:rPr>
              <w:t>71 ms</w:t>
            </w:r>
          </w:p>
        </w:tc>
      </w:tr>
    </w:tbl>
    <w:p w14:paraId="7DDACB6A" w14:textId="77777777" w:rsidR="003946F1" w:rsidRDefault="003946F1" w:rsidP="003946F1">
      <w:pPr>
        <w:jc w:val="both"/>
        <w:rPr>
          <w:rFonts w:eastAsia="Times New Roman"/>
        </w:rPr>
      </w:pPr>
    </w:p>
    <w:p w14:paraId="37A75E1F" w14:textId="40F1230F" w:rsidR="003946F1" w:rsidRPr="00D21918" w:rsidRDefault="003946F1" w:rsidP="003946F1">
      <w:pPr>
        <w:jc w:val="both"/>
      </w:pPr>
      <w:r w:rsidRPr="00CF6AD2">
        <w:rPr>
          <w:rFonts w:eastAsia="Times New Roman"/>
        </w:rPr>
        <w:t>Overall, the results indicate that reliable gesture recognition can be achieved without custom training or high-end hardware, provided that efficient landmark-based representations are employed. This positions the proposed system as a practical alternative to more resource-intensive methods, particularly for rapid prototyping and simulation-driven validation.</w:t>
      </w:r>
    </w:p>
    <w:p w14:paraId="70D63173" w14:textId="7F5437CA" w:rsidR="00D21918" w:rsidRPr="001914C7" w:rsidRDefault="00D21918" w:rsidP="00274934">
      <w:pPr>
        <w:spacing w:before="1.80pt" w:after="1.80pt"/>
        <w:jc w:val="both"/>
        <w:rPr>
          <w:sz w:val="22"/>
          <w:szCs w:val="22"/>
        </w:rPr>
      </w:pPr>
    </w:p>
    <w:p w14:paraId="57B7D9BC" w14:textId="1F00F2C4" w:rsidR="00D21918" w:rsidRDefault="00D21918" w:rsidP="00274934">
      <w:r>
        <w:rPr>
          <w:noProof/>
        </w:rPr>
        <w:drawing>
          <wp:inline distT="0" distB="0" distL="0" distR="0" wp14:anchorId="026E0646" wp14:editId="368749D6">
            <wp:extent cx="2880000" cy="2155355"/>
            <wp:effectExtent l="0" t="0" r="0" b="0"/>
            <wp:docPr id="1814273231" name="Open palm — Forward" descr="Open palm — Forward" title="Open palm — Forwar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9"/>
                    <a:srcRect/>
                    <a:stretch>
                      <a:fillRect/>
                    </a:stretch>
                  </pic:blipFill>
                  <pic:spPr bwMode="auto">
                    <a:xfrm>
                      <a:off x="0" y="0"/>
                      <a:ext cx="2880000" cy="2155355"/>
                    </a:xfrm>
                    <a:prstGeom prst="rect">
                      <a:avLst/>
                    </a:prstGeom>
                  </pic:spPr>
                </pic:pic>
              </a:graphicData>
            </a:graphic>
          </wp:inline>
        </w:drawing>
      </w:r>
    </w:p>
    <w:p w14:paraId="0973476E" w14:textId="086C6B07" w:rsidR="00D21918" w:rsidRPr="00D21918" w:rsidRDefault="00D21918" w:rsidP="00274934">
      <w:pPr>
        <w:rPr>
          <w:rFonts w:eastAsia="Times New Roman"/>
          <w:sz w:val="16"/>
          <w:szCs w:val="16"/>
        </w:rPr>
      </w:pPr>
      <w:r w:rsidRPr="00D21918">
        <w:rPr>
          <w:rFonts w:eastAsia="Times New Roman"/>
          <w:sz w:val="16"/>
          <w:szCs w:val="16"/>
        </w:rPr>
        <w:t>Fig. 1: OPEN → FORWARD</w:t>
      </w:r>
    </w:p>
    <w:p w14:paraId="2D5D6FF6" w14:textId="731D4374" w:rsidR="00D21918" w:rsidRDefault="00D21918" w:rsidP="00274934">
      <w:r>
        <w:rPr>
          <w:noProof/>
        </w:rPr>
        <w:drawing>
          <wp:inline distT="0" distB="0" distL="0" distR="0" wp14:anchorId="44B19C32" wp14:editId="4E1D6E2C">
            <wp:extent cx="2880000" cy="2155886"/>
            <wp:effectExtent l="0" t="0" r="0" b="0"/>
            <wp:docPr id="580860966" name="Fist — Stop" descr="Fist — Stop" title="Fist — Sto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10"/>
                    <a:srcRect/>
                    <a:stretch>
                      <a:fillRect/>
                    </a:stretch>
                  </pic:blipFill>
                  <pic:spPr bwMode="auto">
                    <a:xfrm>
                      <a:off x="0" y="0"/>
                      <a:ext cx="2880000" cy="2155886"/>
                    </a:xfrm>
                    <a:prstGeom prst="rect">
                      <a:avLst/>
                    </a:prstGeom>
                  </pic:spPr>
                </pic:pic>
              </a:graphicData>
            </a:graphic>
          </wp:inline>
        </w:drawing>
      </w:r>
    </w:p>
    <w:p w14:paraId="745AD1F4" w14:textId="1E7AD050" w:rsidR="00D21918" w:rsidRPr="00D21918" w:rsidRDefault="00D21918" w:rsidP="00274934">
      <w:pPr>
        <w:rPr>
          <w:rFonts w:eastAsia="Times New Roman"/>
          <w:sz w:val="16"/>
          <w:szCs w:val="16"/>
        </w:rPr>
      </w:pPr>
      <w:r w:rsidRPr="00D21918">
        <w:rPr>
          <w:rFonts w:eastAsia="Times New Roman"/>
          <w:sz w:val="16"/>
          <w:szCs w:val="16"/>
        </w:rPr>
        <w:t>Fig. 2: FIST → STOP.</w:t>
      </w:r>
    </w:p>
    <w:p w14:paraId="016FC430" w14:textId="6FB4B319" w:rsidR="00D21918" w:rsidRDefault="00D21918" w:rsidP="00274934">
      <w:r>
        <w:rPr>
          <w:noProof/>
        </w:rPr>
        <w:drawing>
          <wp:inline distT="0" distB="0" distL="0" distR="0" wp14:anchorId="0247A864" wp14:editId="73543257">
            <wp:extent cx="2880000" cy="2155886"/>
            <wp:effectExtent l="0" t="0" r="0" b="0"/>
            <wp:docPr id="337015517" name="Thumbs-up — Turn Right" descr="Thumbs-up — Turn Right" title="Thumbs-up — Turn Righ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11"/>
                    <a:srcRect/>
                    <a:stretch>
                      <a:fillRect/>
                    </a:stretch>
                  </pic:blipFill>
                  <pic:spPr bwMode="auto">
                    <a:xfrm>
                      <a:off x="0" y="0"/>
                      <a:ext cx="2880000" cy="2155886"/>
                    </a:xfrm>
                    <a:prstGeom prst="rect">
                      <a:avLst/>
                    </a:prstGeom>
                  </pic:spPr>
                </pic:pic>
              </a:graphicData>
            </a:graphic>
          </wp:inline>
        </w:drawing>
      </w:r>
    </w:p>
    <w:p w14:paraId="6AB055DA" w14:textId="0571F01F" w:rsidR="00D21918" w:rsidRPr="00D21918" w:rsidRDefault="00D21918" w:rsidP="00274934">
      <w:pPr>
        <w:rPr>
          <w:rFonts w:eastAsia="Times New Roman"/>
          <w:sz w:val="16"/>
          <w:szCs w:val="16"/>
        </w:rPr>
      </w:pPr>
      <w:r w:rsidRPr="00D21918">
        <w:rPr>
          <w:rFonts w:eastAsia="Times New Roman"/>
          <w:sz w:val="16"/>
          <w:szCs w:val="16"/>
        </w:rPr>
        <w:t>Fig. 3: THUMBS_UP → TURN_RIGHT.</w:t>
      </w:r>
    </w:p>
    <w:p w14:paraId="2DE71440" w14:textId="37AFE241" w:rsidR="00D21918" w:rsidRDefault="00D21918" w:rsidP="00274934">
      <w:r>
        <w:rPr>
          <w:noProof/>
        </w:rPr>
        <w:drawing>
          <wp:inline distT="0" distB="0" distL="0" distR="0" wp14:anchorId="71879DAB" wp14:editId="559D56B4">
            <wp:extent cx="2880000" cy="2155886"/>
            <wp:effectExtent l="0" t="0" r="0" b="0"/>
            <wp:docPr id="1597222308" name="Peace — Turn Left" descr="Peace — Turn Left" title="Peace — Turn Lef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12"/>
                    <a:srcRect/>
                    <a:stretch>
                      <a:fillRect/>
                    </a:stretch>
                  </pic:blipFill>
                  <pic:spPr bwMode="auto">
                    <a:xfrm>
                      <a:off x="0" y="0"/>
                      <a:ext cx="2880000" cy="2155886"/>
                    </a:xfrm>
                    <a:prstGeom prst="rect">
                      <a:avLst/>
                    </a:prstGeom>
                  </pic:spPr>
                </pic:pic>
              </a:graphicData>
            </a:graphic>
          </wp:inline>
        </w:drawing>
      </w:r>
    </w:p>
    <w:p w14:paraId="733612FE" w14:textId="1CF97DD3" w:rsidR="00D21918" w:rsidRDefault="00D21918" w:rsidP="00274934">
      <w:pPr>
        <w:rPr>
          <w:rFonts w:eastAsia="Times New Roman"/>
          <w:sz w:val="16"/>
          <w:szCs w:val="16"/>
        </w:rPr>
      </w:pPr>
      <w:r w:rsidRPr="00D21918">
        <w:rPr>
          <w:rFonts w:eastAsia="Times New Roman"/>
          <w:sz w:val="16"/>
          <w:szCs w:val="16"/>
        </w:rPr>
        <w:t>Fig. 4: PEACE → TURN_LEFT.</w:t>
      </w:r>
    </w:p>
    <w:p w14:paraId="7929AE96" w14:textId="490F94D0" w:rsidR="00D21918" w:rsidRDefault="00D21918" w:rsidP="00274934">
      <w:pPr>
        <w:pStyle w:val="Heading2"/>
        <w:tabs>
          <w:tab w:val="clear" w:pos="18pt"/>
          <w:tab w:val="num" w:pos="14.40pt"/>
        </w:tabs>
      </w:pPr>
      <w:r w:rsidRPr="00D21918">
        <w:t>MATLAB Simulation Results</w:t>
      </w:r>
    </w:p>
    <w:p w14:paraId="5487DD20" w14:textId="10FCCC81" w:rsidR="00CF6AD2" w:rsidRDefault="00CF6AD2" w:rsidP="00274934">
      <w:pPr>
        <w:spacing w:before="1.80pt" w:after="1.80pt"/>
        <w:jc w:val="both"/>
        <w:rPr>
          <w:rFonts w:eastAsia="Times New Roman"/>
        </w:rPr>
      </w:pPr>
      <w:r w:rsidRPr="00CF6AD2">
        <w:rPr>
          <w:rFonts w:eastAsia="Times New Roman"/>
        </w:rPr>
        <w:t>The MATLAB-based simulation serves as a critical validation layer, bridging the gap between gesture recognition and robot motion execution. Figure 5 illustrates the temporal sequence of commands for a representative test case, where discrete gesture inputs are mapped to motion primitives such as forward movement, turning, and stopping. The transitions between states are sharp and consistent, with no observable latency between gesture detection and control update. This contrasts with several existing implementations where delays in perception-to-control pipelines introduce instability or lag in robot response.</w:t>
      </w:r>
    </w:p>
    <w:p w14:paraId="744E2217" w14:textId="77777777" w:rsidR="00293340" w:rsidRDefault="00293340" w:rsidP="00293340">
      <w:r>
        <w:rPr>
          <w:noProof/>
        </w:rPr>
        <w:drawing>
          <wp:inline distT="0" distB="0" distL="0" distR="0" wp14:anchorId="3F82FB62" wp14:editId="1EF2B9A4">
            <wp:extent cx="2880000" cy="2787097"/>
            <wp:effectExtent l="0" t="0" r="0" b="0"/>
            <wp:docPr id="1867933357" name="Command sequence over time" descr="Command sequence over time" title="Command sequence over ti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13"/>
                    <a:srcRect/>
                    <a:stretch>
                      <a:fillRect/>
                    </a:stretch>
                  </pic:blipFill>
                  <pic:spPr bwMode="auto">
                    <a:xfrm>
                      <a:off x="0" y="0"/>
                      <a:ext cx="2880000" cy="2787097"/>
                    </a:xfrm>
                    <a:prstGeom prst="rect">
                      <a:avLst/>
                    </a:prstGeom>
                  </pic:spPr>
                </pic:pic>
              </a:graphicData>
            </a:graphic>
          </wp:inline>
        </w:drawing>
      </w:r>
    </w:p>
    <w:p w14:paraId="3D54ABC3" w14:textId="7CE2FE0F" w:rsidR="00293340" w:rsidRPr="00293340" w:rsidRDefault="00293340" w:rsidP="00293340">
      <w:pPr>
        <w:spacing w:before="1.40pt" w:after="4pt"/>
        <w:rPr>
          <w:rFonts w:eastAsia="Times New Roman"/>
          <w:sz w:val="16"/>
          <w:szCs w:val="16"/>
        </w:rPr>
      </w:pPr>
      <w:r w:rsidRPr="00D21918">
        <w:rPr>
          <w:rFonts w:eastAsia="Times New Roman"/>
          <w:sz w:val="16"/>
          <w:szCs w:val="16"/>
        </w:rPr>
        <w:t>Fig. 5. MATLAB command-sequence plot. Each step corresponds to a detected gesture.</w:t>
      </w:r>
    </w:p>
    <w:p w14:paraId="19152350" w14:textId="77777777" w:rsidR="006C16C8" w:rsidRDefault="006C16C8" w:rsidP="00274934">
      <w:pPr>
        <w:spacing w:before="1.40pt" w:after="4pt"/>
      </w:pPr>
      <w:r>
        <w:rPr>
          <w:noProof/>
        </w:rPr>
        <w:drawing>
          <wp:inline distT="0" distB="0" distL="0" distR="0" wp14:anchorId="083E3893" wp14:editId="669A045E">
            <wp:extent cx="2880000" cy="3028645"/>
            <wp:effectExtent l="0" t="0" r="0" b="635"/>
            <wp:docPr id="868372205" name="Robot trajectory top view" descr="Robot trajectory top view" title="Robot trajectory top view"/>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14"/>
                    <a:srcRect/>
                    <a:stretch>
                      <a:fillRect/>
                    </a:stretch>
                  </pic:blipFill>
                  <pic:spPr bwMode="auto">
                    <a:xfrm>
                      <a:off x="0" y="0"/>
                      <a:ext cx="2880000" cy="3028645"/>
                    </a:xfrm>
                    <a:prstGeom prst="rect">
                      <a:avLst/>
                    </a:prstGeom>
                  </pic:spPr>
                </pic:pic>
              </a:graphicData>
            </a:graphic>
          </wp:inline>
        </w:drawing>
      </w:r>
    </w:p>
    <w:p w14:paraId="5AF8721A" w14:textId="77777777" w:rsidR="006C16C8" w:rsidRPr="00D21918" w:rsidRDefault="006C16C8" w:rsidP="00274934">
      <w:pPr>
        <w:spacing w:before="1.40pt" w:after="4pt"/>
      </w:pPr>
      <w:r w:rsidRPr="00D21918">
        <w:rPr>
          <w:rFonts w:eastAsia="Times New Roman"/>
          <w:sz w:val="16"/>
          <w:szCs w:val="16"/>
        </w:rPr>
        <w:t>Fig. 6. Top-view trajectory from the MATLAB simulation. Labels show active gesture command at each segment.</w:t>
      </w:r>
    </w:p>
    <w:p w14:paraId="002AA1AB" w14:textId="77777777" w:rsidR="003946F1" w:rsidRPr="00CF6AD2" w:rsidRDefault="003946F1" w:rsidP="003946F1">
      <w:pPr>
        <w:spacing w:before="1.80pt" w:after="1.80pt"/>
        <w:jc w:val="both"/>
        <w:rPr>
          <w:rFonts w:eastAsia="Times New Roman"/>
        </w:rPr>
      </w:pPr>
      <w:r w:rsidRPr="00CF6AD2">
        <w:rPr>
          <w:rFonts w:eastAsia="Times New Roman"/>
        </w:rPr>
        <w:t>Figure 6 presents the resulting top-view trajectory generated by the differential-drive kinematic model. The trajectory follows an S-shaped path corresponding to the commanded sequence: linear motion, left turn, linear continuatio</w:t>
      </w:r>
      <w:r>
        <w:rPr>
          <w:rFonts w:eastAsia="Times New Roman"/>
        </w:rPr>
        <w:t>n</w:t>
      </w:r>
      <w:r w:rsidRPr="00CF6AD2">
        <w:rPr>
          <w:rFonts w:eastAsia="Times New Roman"/>
        </w:rPr>
        <w:t xml:space="preserve">, </w:t>
      </w:r>
      <w:r>
        <w:rPr>
          <w:rFonts w:eastAsia="Times New Roman"/>
        </w:rPr>
        <w:t xml:space="preserve">left </w:t>
      </w:r>
      <w:r w:rsidRPr="00CF6AD2">
        <w:rPr>
          <w:rFonts w:eastAsia="Times New Roman"/>
        </w:rPr>
        <w:t>and right turn. Importantly, the observed motion aligns precisely with the theoretical predictions of the kinematic equations governing differential-drive systems. No unintended drift, overshoot, or discontinuity was detected, even at transition points between motion states.</w:t>
      </w:r>
    </w:p>
    <w:p w14:paraId="22B3F8B4" w14:textId="77777777" w:rsidR="00CF6AD2" w:rsidRPr="00CF6AD2" w:rsidRDefault="00CF6AD2" w:rsidP="00274934">
      <w:pPr>
        <w:spacing w:before="1.80pt" w:after="1.80pt"/>
        <w:jc w:val="both"/>
        <w:rPr>
          <w:rFonts w:eastAsia="Times New Roman"/>
        </w:rPr>
      </w:pPr>
      <w:r w:rsidRPr="00CF6AD2">
        <w:rPr>
          <w:rFonts w:eastAsia="Times New Roman"/>
        </w:rPr>
        <w:t>In comparison with prior work, many gesture-controlled robotic systems validate performance primarily through classification metrics or hardware demonstrations, often without explicitly verifying whether the generated motion adheres to expected kinematic behavior. While some studies implement real-time control of robotic manipulators or mobile platforms, they frequently lack a structured simulation framework that isolates and evaluates the correctness of control logic. As a result, it becomes difficult to distinguish whether performance limitations arise from perception errors, control inaccuracies, or hardware constraints.</w:t>
      </w:r>
    </w:p>
    <w:p w14:paraId="06BDEE30" w14:textId="77777777" w:rsidR="00CF6AD2" w:rsidRPr="00CF6AD2" w:rsidRDefault="00CF6AD2" w:rsidP="00274934">
      <w:pPr>
        <w:spacing w:before="1.80pt" w:after="1.80pt"/>
        <w:jc w:val="both"/>
        <w:rPr>
          <w:rFonts w:eastAsia="Times New Roman"/>
        </w:rPr>
      </w:pPr>
      <w:r w:rsidRPr="00CF6AD2">
        <w:rPr>
          <w:rFonts w:eastAsia="Times New Roman"/>
        </w:rPr>
        <w:t>The present work addresses this limitation by introducing simulation as an explicit validation stage. By mapping gesture outputs to wheel velocity commands and evaluating the resulting trajectories within a controlled MATLAB environment, the system enables precise verification of motion behavior independent of hardware noise. This approach aligns with emerging research directions that emphasize the need for systematic benchmarking of end-to-end HRI pipelines rather than isolated component evaluation.</w:t>
      </w:r>
    </w:p>
    <w:p w14:paraId="7B511217" w14:textId="77777777" w:rsidR="00CF6AD2" w:rsidRPr="00CF6AD2" w:rsidRDefault="00CF6AD2" w:rsidP="00274934">
      <w:pPr>
        <w:spacing w:before="1.80pt" w:after="1.80pt"/>
        <w:jc w:val="both"/>
        <w:rPr>
          <w:rFonts w:eastAsia="Times New Roman"/>
        </w:rPr>
      </w:pPr>
      <w:r w:rsidRPr="00CF6AD2">
        <w:rPr>
          <w:rFonts w:eastAsia="Times New Roman"/>
        </w:rPr>
        <w:t>Furthermore, compared to hardware-centric implementations, the simulation-driven approach offers several advantages, including reproducibility, ease of parameter tuning, and the ability to test edge cases without risk. It also provides a scalable pathway for extending the system to more complex control strategies, such as trajectory planning or multi-agent coordination, before physical deployment.</w:t>
      </w:r>
    </w:p>
    <w:p w14:paraId="1E87EDC9" w14:textId="03901A59" w:rsidR="00D21918" w:rsidRPr="006C16C8" w:rsidRDefault="00CF6AD2" w:rsidP="00274934">
      <w:pPr>
        <w:spacing w:before="1.80pt" w:after="1.80pt"/>
        <w:jc w:val="both"/>
        <w:rPr>
          <w:sz w:val="22"/>
          <w:szCs w:val="22"/>
        </w:rPr>
      </w:pPr>
      <w:r w:rsidRPr="00CF6AD2">
        <w:rPr>
          <w:rFonts w:eastAsia="Times New Roman"/>
        </w:rPr>
        <w:t>In summary, the simulation results confirm that the proposed system not only achieves accurate gesture recognition but also ensures that these gestures translate into physically consistent and predictable robot motion. By explicitly validating the gesture-to-motion pipeline, this work advances beyond conventional approaches and establishes a more rigorous framework for developing reliable vision-based robot control systems.</w:t>
      </w:r>
    </w:p>
    <w:p w14:paraId="3E50A982" w14:textId="61AFE4A7" w:rsidR="00D21918" w:rsidRDefault="00D21918" w:rsidP="00274934">
      <w:pPr>
        <w:pStyle w:val="Heading1"/>
        <w:ind w:firstLine="0pt"/>
      </w:pPr>
      <w:r w:rsidRPr="00D21918">
        <w:t>CONCLUSION</w:t>
      </w:r>
    </w:p>
    <w:p w14:paraId="18D330DA" w14:textId="3D3E8AC3" w:rsidR="00D21918" w:rsidRPr="001914C7" w:rsidRDefault="006C16C8" w:rsidP="00274934">
      <w:pPr>
        <w:spacing w:before="1.80pt" w:after="1.80pt"/>
        <w:jc w:val="both"/>
        <w:rPr>
          <w:sz w:val="22"/>
          <w:szCs w:val="22"/>
        </w:rPr>
      </w:pPr>
      <w:r w:rsidRPr="006C16C8">
        <w:rPr>
          <w:rFonts w:eastAsia="Times New Roman"/>
        </w:rPr>
        <w:t>This study presented a vision-based gesture recognition framework integrated with simulation-driven validation for mobile robot control. The proposed approach successfully addresses key limitations in existing systems, namely dependence on specialized hardware, requirement for large training datasets, and lack of structured validation between perception and control. By leveraging MediaPipe for real-time hand landmark detection and MATLAB for kinematic simulation, the system achieves both computational efficiency and functional reliability.</w:t>
      </w:r>
      <w:r>
        <w:rPr>
          <w:rFonts w:eastAsia="Times New Roman"/>
        </w:rPr>
        <w:t xml:space="preserve"> </w:t>
      </w:r>
      <w:r w:rsidRPr="006C16C8">
        <w:rPr>
          <w:rFonts w:eastAsia="Times New Roman" w:hint="eastAsia"/>
        </w:rPr>
        <w:t>Experimental results demonstrate that the gesture recognition module attains high accuracy (96–100%) with low latency (≈71 ms), ensuring responsiveness suitable for real-time HRI applications. More importantly, the simulation results confirm that recognize</w:t>
      </w:r>
      <w:r w:rsidRPr="006C16C8">
        <w:rPr>
          <w:rFonts w:eastAsia="Times New Roman"/>
        </w:rPr>
        <w:t>d gestures are consistently translated into correct and predictable robot motion, validating the integrity of the end-to-end pipeline.</w:t>
      </w:r>
      <w:r>
        <w:rPr>
          <w:rFonts w:eastAsia="Times New Roman"/>
        </w:rPr>
        <w:t xml:space="preserve"> </w:t>
      </w:r>
      <w:r w:rsidRPr="006C16C8">
        <w:rPr>
          <w:rFonts w:eastAsia="Times New Roman"/>
        </w:rPr>
        <w:t>In contrast to prior work that evaluates components in isolation, this study emphasizes the importance of simulation as a validation layer, enabling systematic verification of control logic before hardware deployment. The proposed framework thus offers a scalable and accessible foundation for future research in gesture-driven robotics, with potential extensions toward real-world implementation, multi-modal interaction, and adaptive control strategies.</w:t>
      </w:r>
    </w:p>
    <w:p w14:paraId="21523B97" w14:textId="77777777" w:rsidR="009303D9" w:rsidRDefault="009303D9" w:rsidP="00A059B3">
      <w:pPr>
        <w:pStyle w:val="Heading5"/>
      </w:pPr>
      <w:r w:rsidRPr="0073282F">
        <w:t>References</w:t>
      </w:r>
    </w:p>
    <w:sdt>
      <w:sdtPr>
        <w:rPr>
          <w:color w:val="000000"/>
          <w:sz w:val="16"/>
          <w:szCs w:val="16"/>
        </w:rPr>
        <w:tag w:val="MENDELEY_BIBLIOGRAPHY"/>
        <w:id w:val="705766522"/>
        <w:placeholder>
          <w:docPart w:val="DefaultPlaceholder_-1854013440"/>
        </w:placeholder>
      </w:sdtPr>
      <w:sdtContent>
        <w:p w14:paraId="0557B712" w14:textId="77777777" w:rsidR="00DF373A" w:rsidRPr="00DF373A" w:rsidRDefault="00DF373A" w:rsidP="00DF373A">
          <w:pPr>
            <w:autoSpaceDE w:val="0"/>
            <w:autoSpaceDN w:val="0"/>
            <w:ind w:hanging="32pt"/>
            <w:jc w:val="both"/>
            <w:divId w:val="1789662824"/>
            <w:rPr>
              <w:rFonts w:eastAsia="Times New Roman"/>
              <w:color w:val="000000"/>
              <w:sz w:val="16"/>
              <w:szCs w:val="16"/>
            </w:rPr>
          </w:pPr>
          <w:r w:rsidRPr="00DF373A">
            <w:rPr>
              <w:rFonts w:eastAsia="Times New Roman"/>
              <w:color w:val="000000"/>
              <w:sz w:val="16"/>
              <w:szCs w:val="16"/>
            </w:rPr>
            <w:t>[1]</w:t>
          </w:r>
          <w:r w:rsidRPr="00DF373A">
            <w:rPr>
              <w:rFonts w:eastAsia="Times New Roman"/>
              <w:color w:val="000000"/>
              <w:sz w:val="16"/>
              <w:szCs w:val="16"/>
            </w:rPr>
            <w:tab/>
            <w:t xml:space="preserve">T. Wang, P. Zheng, S. Li, and L. Wang, “Multimodal Human–Robot Interaction for Human-Centric Smart Manufacturing: A Survey,” </w:t>
          </w:r>
          <w:r w:rsidRPr="00DF373A">
            <w:rPr>
              <w:rFonts w:eastAsia="Times New Roman"/>
              <w:i/>
              <w:iCs/>
              <w:color w:val="000000"/>
              <w:sz w:val="16"/>
              <w:szCs w:val="16"/>
            </w:rPr>
            <w:t>Advanced Intelligent Systems</w:t>
          </w:r>
          <w:r w:rsidRPr="00DF373A">
            <w:rPr>
              <w:rFonts w:eastAsia="Times New Roman"/>
              <w:color w:val="000000"/>
              <w:sz w:val="16"/>
              <w:szCs w:val="16"/>
            </w:rPr>
            <w:t>, vol. 6, no. 3, p. 2300359, Mar. 2024, doi: 10.1002/AISY.202300359;WGROUP:STRING:PUBLICATION.</w:t>
          </w:r>
        </w:p>
        <w:p w14:paraId="1116ECDB" w14:textId="77777777" w:rsidR="00DF373A" w:rsidRPr="00DF373A" w:rsidRDefault="00DF373A" w:rsidP="00DF373A">
          <w:pPr>
            <w:autoSpaceDE w:val="0"/>
            <w:autoSpaceDN w:val="0"/>
            <w:ind w:hanging="32pt"/>
            <w:jc w:val="both"/>
            <w:divId w:val="1725248611"/>
            <w:rPr>
              <w:rFonts w:eastAsia="Times New Roman"/>
              <w:color w:val="000000"/>
              <w:sz w:val="16"/>
              <w:szCs w:val="16"/>
            </w:rPr>
          </w:pPr>
          <w:r w:rsidRPr="00DF373A">
            <w:rPr>
              <w:rFonts w:eastAsia="Times New Roman"/>
              <w:color w:val="000000"/>
              <w:sz w:val="16"/>
              <w:szCs w:val="16"/>
            </w:rPr>
            <w:t>[2]</w:t>
          </w:r>
          <w:r w:rsidRPr="00DF373A">
            <w:rPr>
              <w:rFonts w:eastAsia="Times New Roman"/>
              <w:color w:val="000000"/>
              <w:sz w:val="16"/>
              <w:szCs w:val="16"/>
            </w:rPr>
            <w:tab/>
            <w:t xml:space="preserve">J. Bernard, M. Hutter, M. Zeppelzauer, D. Fellner, and M. Sedlmair, “Comparing Visual-Interactive Labeling with Active Learning: An Experimental Study,” </w:t>
          </w:r>
          <w:r w:rsidRPr="00DF373A">
            <w:rPr>
              <w:rFonts w:eastAsia="Times New Roman"/>
              <w:i/>
              <w:iCs/>
              <w:color w:val="000000"/>
              <w:sz w:val="16"/>
              <w:szCs w:val="16"/>
            </w:rPr>
            <w:t>IEEE Trans. Vis. Comput. Graph.</w:t>
          </w:r>
          <w:r w:rsidRPr="00DF373A">
            <w:rPr>
              <w:rFonts w:eastAsia="Times New Roman"/>
              <w:color w:val="000000"/>
              <w:sz w:val="16"/>
              <w:szCs w:val="16"/>
            </w:rPr>
            <w:t>, vol. 24, no. 1, pp. 298–308, 2018, doi: 10.1109/TVCG.2017.2744818.</w:t>
          </w:r>
        </w:p>
        <w:p w14:paraId="378953B1" w14:textId="77777777" w:rsidR="00DF373A" w:rsidRPr="00DF373A" w:rsidRDefault="00DF373A" w:rsidP="00DF373A">
          <w:pPr>
            <w:autoSpaceDE w:val="0"/>
            <w:autoSpaceDN w:val="0"/>
            <w:ind w:hanging="32pt"/>
            <w:jc w:val="both"/>
            <w:divId w:val="716780387"/>
            <w:rPr>
              <w:rFonts w:eastAsia="Times New Roman"/>
              <w:color w:val="000000"/>
              <w:sz w:val="16"/>
              <w:szCs w:val="16"/>
            </w:rPr>
          </w:pPr>
          <w:r w:rsidRPr="00DF373A">
            <w:rPr>
              <w:rFonts w:eastAsia="Times New Roman"/>
              <w:color w:val="000000"/>
              <w:sz w:val="16"/>
              <w:szCs w:val="16"/>
            </w:rPr>
            <w:t>[3]</w:t>
          </w:r>
          <w:r w:rsidRPr="00DF373A">
            <w:rPr>
              <w:rFonts w:eastAsia="Times New Roman"/>
              <w:color w:val="000000"/>
              <w:sz w:val="16"/>
              <w:szCs w:val="16"/>
            </w:rPr>
            <w:tab/>
            <w:t xml:space="preserve">J. Bernard, M. Zeppelzauer, M. Sedlmair, and W. Aigner, “VIAL: a unified process for visual interactive labeling,” </w:t>
          </w:r>
          <w:r w:rsidRPr="00DF373A">
            <w:rPr>
              <w:rFonts w:eastAsia="Times New Roman"/>
              <w:i/>
              <w:iCs/>
              <w:color w:val="000000"/>
              <w:sz w:val="16"/>
              <w:szCs w:val="16"/>
            </w:rPr>
            <w:t>Vis. Comput.</w:t>
          </w:r>
          <w:r w:rsidRPr="00DF373A">
            <w:rPr>
              <w:rFonts w:eastAsia="Times New Roman"/>
              <w:color w:val="000000"/>
              <w:sz w:val="16"/>
              <w:szCs w:val="16"/>
            </w:rPr>
            <w:t>, vol. 34, no. 9, pp. 1189–1207, 2018, doi: 10.1007/s00371-018-1500-3.</w:t>
          </w:r>
        </w:p>
        <w:p w14:paraId="2A5C87BE" w14:textId="77777777" w:rsidR="00DF373A" w:rsidRPr="00DF373A" w:rsidRDefault="00DF373A" w:rsidP="00DF373A">
          <w:pPr>
            <w:autoSpaceDE w:val="0"/>
            <w:autoSpaceDN w:val="0"/>
            <w:ind w:hanging="32pt"/>
            <w:jc w:val="both"/>
            <w:divId w:val="1321038813"/>
            <w:rPr>
              <w:rFonts w:eastAsia="Times New Roman"/>
              <w:color w:val="000000"/>
              <w:sz w:val="16"/>
              <w:szCs w:val="16"/>
            </w:rPr>
          </w:pPr>
          <w:r w:rsidRPr="00DF373A">
            <w:rPr>
              <w:rFonts w:eastAsia="Times New Roman"/>
              <w:color w:val="000000"/>
              <w:sz w:val="16"/>
              <w:szCs w:val="16"/>
            </w:rPr>
            <w:t>[4]</w:t>
          </w:r>
          <w:r w:rsidRPr="00DF373A">
            <w:rPr>
              <w:rFonts w:eastAsia="Times New Roman"/>
              <w:color w:val="000000"/>
              <w:sz w:val="16"/>
              <w:szCs w:val="16"/>
            </w:rPr>
            <w:tab/>
            <w:t xml:space="preserve">J. Qi, L. Ma, Z. Cui, and Y. Yu, “Computer vision-based hand gesture recognition for human-robot interaction: a review,” </w:t>
          </w:r>
          <w:r w:rsidRPr="00DF373A">
            <w:rPr>
              <w:rFonts w:eastAsia="Times New Roman"/>
              <w:i/>
              <w:iCs/>
              <w:color w:val="000000"/>
              <w:sz w:val="16"/>
              <w:szCs w:val="16"/>
            </w:rPr>
            <w:t>Complex and Intelligent Systems</w:t>
          </w:r>
          <w:r w:rsidRPr="00DF373A">
            <w:rPr>
              <w:rFonts w:eastAsia="Times New Roman"/>
              <w:color w:val="000000"/>
              <w:sz w:val="16"/>
              <w:szCs w:val="16"/>
            </w:rPr>
            <w:t>, vol. 10, no. 1, pp. 1581–1606, Feb. 2024, doi: 10.1007/S40747-023-01173-6/TABLES/6.</w:t>
          </w:r>
        </w:p>
        <w:p w14:paraId="3AD040B7" w14:textId="77777777" w:rsidR="00DF373A" w:rsidRPr="00DF373A" w:rsidRDefault="00DF373A" w:rsidP="00DF373A">
          <w:pPr>
            <w:autoSpaceDE w:val="0"/>
            <w:autoSpaceDN w:val="0"/>
            <w:ind w:hanging="32pt"/>
            <w:jc w:val="both"/>
            <w:divId w:val="1830901409"/>
            <w:rPr>
              <w:rFonts w:eastAsia="Times New Roman"/>
              <w:color w:val="000000"/>
              <w:sz w:val="16"/>
              <w:szCs w:val="16"/>
            </w:rPr>
          </w:pPr>
          <w:r w:rsidRPr="00DF373A">
            <w:rPr>
              <w:rFonts w:eastAsia="Times New Roman"/>
              <w:color w:val="000000"/>
              <w:sz w:val="16"/>
              <w:szCs w:val="16"/>
            </w:rPr>
            <w:t>[5]</w:t>
          </w:r>
          <w:r w:rsidRPr="00DF373A">
            <w:rPr>
              <w:rFonts w:eastAsia="Times New Roman"/>
              <w:color w:val="000000"/>
              <w:sz w:val="16"/>
              <w:szCs w:val="16"/>
            </w:rPr>
            <w:tab/>
            <w:t xml:space="preserve">E. Low-Cost </w:t>
          </w:r>
          <w:r w:rsidRPr="00DF373A">
            <w:rPr>
              <w:rFonts w:eastAsia="Times New Roman"/>
              <w:i/>
              <w:iCs/>
              <w:color w:val="000000"/>
              <w:sz w:val="16"/>
              <w:szCs w:val="16"/>
            </w:rPr>
            <w:t>et al.</w:t>
          </w:r>
          <w:r w:rsidRPr="00DF373A">
            <w:rPr>
              <w:rFonts w:eastAsia="Times New Roman"/>
              <w:color w:val="000000"/>
              <w:sz w:val="16"/>
              <w:szCs w:val="16"/>
            </w:rPr>
            <w:t xml:space="preserve">, “Low-Cost Computer-Vision-Based Embedded Systems for UAVs,” </w:t>
          </w:r>
          <w:r w:rsidRPr="00DF373A">
            <w:rPr>
              <w:rFonts w:eastAsia="Times New Roman"/>
              <w:i/>
              <w:iCs/>
              <w:color w:val="000000"/>
              <w:sz w:val="16"/>
              <w:szCs w:val="16"/>
            </w:rPr>
            <w:t>Robotics 2023, Vol. 12, Page 145</w:t>
          </w:r>
          <w:r w:rsidRPr="00DF373A">
            <w:rPr>
              <w:rFonts w:eastAsia="Times New Roman"/>
              <w:color w:val="000000"/>
              <w:sz w:val="16"/>
              <w:szCs w:val="16"/>
            </w:rPr>
            <w:t>, vol. 12, no. 6, p. 145, Oct. 2023, doi: 10.3390/ROBOTICS12060145.</w:t>
          </w:r>
        </w:p>
        <w:p w14:paraId="624F8B43" w14:textId="77777777" w:rsidR="00DF373A" w:rsidRPr="00DF373A" w:rsidRDefault="00DF373A" w:rsidP="00DF373A">
          <w:pPr>
            <w:autoSpaceDE w:val="0"/>
            <w:autoSpaceDN w:val="0"/>
            <w:ind w:hanging="32pt"/>
            <w:jc w:val="both"/>
            <w:divId w:val="84154334"/>
            <w:rPr>
              <w:rFonts w:eastAsia="Times New Roman"/>
              <w:color w:val="000000"/>
              <w:sz w:val="16"/>
              <w:szCs w:val="16"/>
            </w:rPr>
          </w:pPr>
          <w:r w:rsidRPr="00DF373A">
            <w:rPr>
              <w:rFonts w:eastAsia="Times New Roman"/>
              <w:color w:val="000000"/>
              <w:sz w:val="16"/>
              <w:szCs w:val="16"/>
            </w:rPr>
            <w:t>[6]</w:t>
          </w:r>
          <w:r w:rsidRPr="00DF373A">
            <w:rPr>
              <w:rFonts w:eastAsia="Times New Roman"/>
              <w:color w:val="000000"/>
              <w:sz w:val="16"/>
              <w:szCs w:val="16"/>
            </w:rPr>
            <w:tab/>
            <w:t xml:space="preserve">N. X. Tran </w:t>
          </w:r>
          <w:r w:rsidRPr="00DF373A">
            <w:rPr>
              <w:rFonts w:eastAsia="Times New Roman"/>
              <w:i/>
              <w:iCs/>
              <w:color w:val="000000"/>
              <w:sz w:val="16"/>
              <w:szCs w:val="16"/>
            </w:rPr>
            <w:t>et al.</w:t>
          </w:r>
          <w:r w:rsidRPr="00DF373A">
            <w:rPr>
              <w:rFonts w:eastAsia="Times New Roman"/>
              <w:color w:val="000000"/>
              <w:sz w:val="16"/>
              <w:szCs w:val="16"/>
            </w:rPr>
            <w:t xml:space="preserve">, “Wireless Data Glove for Gesture-Based Robotic Control,” </w:t>
          </w:r>
          <w:r w:rsidRPr="00DF373A">
            <w:rPr>
              <w:rFonts w:eastAsia="Times New Roman"/>
              <w:i/>
              <w:iCs/>
              <w:color w:val="000000"/>
              <w:sz w:val="16"/>
              <w:szCs w:val="16"/>
            </w:rPr>
            <w:t>Lecture Notes in Computer Science (including subseries Lecture Notes in Artificial Intelligence and Lecture Notes in Bioinformatics)</w:t>
          </w:r>
          <w:r w:rsidRPr="00DF373A">
            <w:rPr>
              <w:rFonts w:eastAsia="Times New Roman"/>
              <w:color w:val="000000"/>
              <w:sz w:val="16"/>
              <w:szCs w:val="16"/>
            </w:rPr>
            <w:t>, vol. 5611 LNCS, no. PART 2, pp. 271–280, 2009, doi: 10.1007/978-3-642-02577-8_30.</w:t>
          </w:r>
        </w:p>
        <w:p w14:paraId="209E80ED" w14:textId="77777777" w:rsidR="00DF373A" w:rsidRPr="00DF373A" w:rsidRDefault="00DF373A" w:rsidP="00DF373A">
          <w:pPr>
            <w:autoSpaceDE w:val="0"/>
            <w:autoSpaceDN w:val="0"/>
            <w:ind w:hanging="32pt"/>
            <w:jc w:val="both"/>
            <w:divId w:val="179708375"/>
            <w:rPr>
              <w:rFonts w:eastAsia="Times New Roman"/>
              <w:color w:val="000000"/>
              <w:sz w:val="16"/>
              <w:szCs w:val="16"/>
            </w:rPr>
          </w:pPr>
          <w:r w:rsidRPr="00DF373A">
            <w:rPr>
              <w:rFonts w:eastAsia="Times New Roman"/>
              <w:color w:val="000000"/>
              <w:sz w:val="16"/>
              <w:szCs w:val="16"/>
            </w:rPr>
            <w:t>[7]</w:t>
          </w:r>
          <w:r w:rsidRPr="00DF373A">
            <w:rPr>
              <w:rFonts w:eastAsia="Times New Roman"/>
              <w:color w:val="000000"/>
              <w:sz w:val="16"/>
              <w:szCs w:val="16"/>
            </w:rPr>
            <w:tab/>
            <w:t xml:space="preserve">C. Hubert, N. Odic, M. Noel, S. Gharib, S. H. H. Zargarbashi, and L. Séoud, “MuViH: Multi-View Hand gesture dataset and recognition pipeline for human–robot interaction in a collaborative robotic finishing platform,” </w:t>
          </w:r>
          <w:r w:rsidRPr="00DF373A">
            <w:rPr>
              <w:rFonts w:eastAsia="Times New Roman"/>
              <w:i/>
              <w:iCs/>
              <w:color w:val="000000"/>
              <w:sz w:val="16"/>
              <w:szCs w:val="16"/>
            </w:rPr>
            <w:t>Robot. Comput. Integr. Manuf.</w:t>
          </w:r>
          <w:r w:rsidRPr="00DF373A">
            <w:rPr>
              <w:rFonts w:eastAsia="Times New Roman"/>
              <w:color w:val="000000"/>
              <w:sz w:val="16"/>
              <w:szCs w:val="16"/>
            </w:rPr>
            <w:t>, vol. 94, Aug. 2025, doi: 10.1016/j.rcim.2025.102957.</w:t>
          </w:r>
        </w:p>
        <w:p w14:paraId="7BC4DA09" w14:textId="77777777" w:rsidR="00DF373A" w:rsidRPr="00DF373A" w:rsidRDefault="00DF373A" w:rsidP="00DF373A">
          <w:pPr>
            <w:autoSpaceDE w:val="0"/>
            <w:autoSpaceDN w:val="0"/>
            <w:ind w:hanging="32pt"/>
            <w:jc w:val="both"/>
            <w:divId w:val="668797913"/>
            <w:rPr>
              <w:rFonts w:eastAsia="Times New Roman"/>
              <w:color w:val="000000"/>
              <w:sz w:val="16"/>
              <w:szCs w:val="16"/>
            </w:rPr>
          </w:pPr>
          <w:r w:rsidRPr="00DF373A">
            <w:rPr>
              <w:rFonts w:eastAsia="Times New Roman"/>
              <w:color w:val="000000"/>
              <w:sz w:val="16"/>
              <w:szCs w:val="16"/>
            </w:rPr>
            <w:t>[8]</w:t>
          </w:r>
          <w:r w:rsidRPr="00DF373A">
            <w:rPr>
              <w:rFonts w:eastAsia="Times New Roman"/>
              <w:color w:val="000000"/>
              <w:sz w:val="16"/>
              <w:szCs w:val="16"/>
            </w:rPr>
            <w:tab/>
            <w:t>Y. YASEEN, O.-J. Kwon, J. Kim, F. Ullah, J. Lee, and S. Jamil, “Comparative Analysis of Hand Gesture Datasets for Drone Control Using Mediapipe,” 2024, doi: 10.2139/SSRN.4876970.</w:t>
          </w:r>
        </w:p>
        <w:p w14:paraId="49ED9896" w14:textId="77777777" w:rsidR="00DF373A" w:rsidRPr="00DF373A" w:rsidRDefault="00DF373A" w:rsidP="00DF373A">
          <w:pPr>
            <w:autoSpaceDE w:val="0"/>
            <w:autoSpaceDN w:val="0"/>
            <w:ind w:hanging="32pt"/>
            <w:jc w:val="both"/>
            <w:divId w:val="513423627"/>
            <w:rPr>
              <w:rFonts w:eastAsia="Times New Roman"/>
              <w:color w:val="000000"/>
              <w:sz w:val="16"/>
              <w:szCs w:val="16"/>
            </w:rPr>
          </w:pPr>
          <w:r w:rsidRPr="00DF373A">
            <w:rPr>
              <w:rFonts w:eastAsia="Times New Roman"/>
              <w:color w:val="000000"/>
              <w:sz w:val="16"/>
              <w:szCs w:val="16"/>
            </w:rPr>
            <w:t>[9]</w:t>
          </w:r>
          <w:r w:rsidRPr="00DF373A">
            <w:rPr>
              <w:rFonts w:eastAsia="Times New Roman"/>
              <w:color w:val="000000"/>
              <w:sz w:val="16"/>
              <w:szCs w:val="16"/>
            </w:rPr>
            <w:tab/>
            <w:t xml:space="preserve">C. Lugaresi </w:t>
          </w:r>
          <w:r w:rsidRPr="00DF373A">
            <w:rPr>
              <w:rFonts w:eastAsia="Times New Roman"/>
              <w:i/>
              <w:iCs/>
              <w:color w:val="000000"/>
              <w:sz w:val="16"/>
              <w:szCs w:val="16"/>
            </w:rPr>
            <w:t>et al.</w:t>
          </w:r>
          <w:r w:rsidRPr="00DF373A">
            <w:rPr>
              <w:rFonts w:eastAsia="Times New Roman"/>
              <w:color w:val="000000"/>
              <w:sz w:val="16"/>
              <w:szCs w:val="16"/>
            </w:rPr>
            <w:t>, “MediaPipe: A Framework for Building Perception Pipelines,” Jun. 2019, Accessed: Apr. 23, 2026. [Online]. Available: https://arxiv.org/pdf/1906.08172</w:t>
          </w:r>
        </w:p>
        <w:p w14:paraId="3B037C26" w14:textId="77777777" w:rsidR="00DF373A" w:rsidRPr="00DF373A" w:rsidRDefault="00DF373A" w:rsidP="00DF373A">
          <w:pPr>
            <w:autoSpaceDE w:val="0"/>
            <w:autoSpaceDN w:val="0"/>
            <w:ind w:hanging="32pt"/>
            <w:jc w:val="both"/>
            <w:divId w:val="1532573885"/>
            <w:rPr>
              <w:rFonts w:eastAsia="Times New Roman"/>
              <w:color w:val="000000"/>
              <w:sz w:val="16"/>
              <w:szCs w:val="16"/>
            </w:rPr>
          </w:pPr>
          <w:r w:rsidRPr="00DF373A">
            <w:rPr>
              <w:rFonts w:eastAsia="Times New Roman"/>
              <w:color w:val="000000"/>
              <w:sz w:val="16"/>
              <w:szCs w:val="16"/>
            </w:rPr>
            <w:t>[10]</w:t>
          </w:r>
          <w:r w:rsidRPr="00DF373A">
            <w:rPr>
              <w:rFonts w:eastAsia="Times New Roman"/>
              <w:color w:val="000000"/>
              <w:sz w:val="16"/>
              <w:szCs w:val="16"/>
            </w:rPr>
            <w:tab/>
            <w:t xml:space="preserve">C. Scoccia, G. Menchi, M. Ciccarelli, M. Forlini, and A. Papetti, “Adaptive Real-Time Gesture Recognition in a Dynamic Scenario for Human-Robot Collaborative Applications,” </w:t>
          </w:r>
          <w:r w:rsidRPr="00DF373A">
            <w:rPr>
              <w:rFonts w:eastAsia="Times New Roman"/>
              <w:i/>
              <w:iCs/>
              <w:color w:val="000000"/>
              <w:sz w:val="16"/>
              <w:szCs w:val="16"/>
            </w:rPr>
            <w:t>Mechanisms and Machine Science</w:t>
          </w:r>
          <w:r w:rsidRPr="00DF373A">
            <w:rPr>
              <w:rFonts w:eastAsia="Times New Roman"/>
              <w:color w:val="000000"/>
              <w:sz w:val="16"/>
              <w:szCs w:val="16"/>
            </w:rPr>
            <w:t>, vol. 122 MMS, pp. 637–644, 2022, doi: 10.1007/978-3-031-10776-4_73.</w:t>
          </w:r>
        </w:p>
        <w:p w14:paraId="0FBE867D" w14:textId="77777777" w:rsidR="00DF373A" w:rsidRPr="00DF373A" w:rsidRDefault="00DF373A" w:rsidP="00DF373A">
          <w:pPr>
            <w:autoSpaceDE w:val="0"/>
            <w:autoSpaceDN w:val="0"/>
            <w:ind w:hanging="32pt"/>
            <w:jc w:val="both"/>
            <w:divId w:val="589244210"/>
            <w:rPr>
              <w:rFonts w:eastAsia="Times New Roman"/>
              <w:color w:val="000000"/>
              <w:sz w:val="16"/>
              <w:szCs w:val="16"/>
            </w:rPr>
          </w:pPr>
          <w:r w:rsidRPr="00DF373A">
            <w:rPr>
              <w:rFonts w:eastAsia="Times New Roman"/>
              <w:color w:val="000000"/>
              <w:sz w:val="16"/>
              <w:szCs w:val="16"/>
            </w:rPr>
            <w:t>[11]</w:t>
          </w:r>
          <w:r w:rsidRPr="00DF373A">
            <w:rPr>
              <w:rFonts w:eastAsia="Times New Roman"/>
              <w:color w:val="000000"/>
              <w:sz w:val="16"/>
              <w:szCs w:val="16"/>
            </w:rPr>
            <w:tab/>
            <w:t xml:space="preserve">Q. Li and R. Langari, “Myoelectric human computer interaction using CNN-LSTM neural network for dynamic hand gesture recognition,” </w:t>
          </w:r>
          <w:r w:rsidRPr="00DF373A">
            <w:rPr>
              <w:rFonts w:eastAsia="Times New Roman"/>
              <w:i/>
              <w:iCs/>
              <w:color w:val="000000"/>
              <w:sz w:val="16"/>
              <w:szCs w:val="16"/>
            </w:rPr>
            <w:t>Journal of Intelligent and Fuzzy Systems</w:t>
          </w:r>
          <w:r w:rsidRPr="00DF373A">
            <w:rPr>
              <w:rFonts w:eastAsia="Times New Roman"/>
              <w:color w:val="000000"/>
              <w:sz w:val="16"/>
              <w:szCs w:val="16"/>
            </w:rPr>
            <w:t>, vol. 44, no. 3, pp. 4207–4221, Nov. 2023, doi: 10.3233/JIFS-222985;PAGE:STRING:ARTICLE/CHAPTER.</w:t>
          </w:r>
        </w:p>
        <w:p w14:paraId="1B3A243B" w14:textId="77777777" w:rsidR="00DF373A" w:rsidRPr="00DF373A" w:rsidRDefault="00DF373A" w:rsidP="00DF373A">
          <w:pPr>
            <w:autoSpaceDE w:val="0"/>
            <w:autoSpaceDN w:val="0"/>
            <w:ind w:hanging="32pt"/>
            <w:jc w:val="both"/>
            <w:divId w:val="2110855556"/>
            <w:rPr>
              <w:rFonts w:eastAsia="Times New Roman"/>
              <w:color w:val="000000"/>
              <w:sz w:val="16"/>
              <w:szCs w:val="16"/>
            </w:rPr>
          </w:pPr>
          <w:r w:rsidRPr="00DF373A">
            <w:rPr>
              <w:rFonts w:eastAsia="Times New Roman"/>
              <w:color w:val="000000"/>
              <w:sz w:val="16"/>
              <w:szCs w:val="16"/>
            </w:rPr>
            <w:t>[12]</w:t>
          </w:r>
          <w:r w:rsidRPr="00DF373A">
            <w:rPr>
              <w:rFonts w:eastAsia="Times New Roman"/>
              <w:color w:val="000000"/>
              <w:sz w:val="16"/>
              <w:szCs w:val="16"/>
            </w:rPr>
            <w:tab/>
            <w:t xml:space="preserve">K. Gupta, A. Singh, S. R. Yeduri, M. B. Srinivas, and L. R. Cenkeramaddi, “Hand gestures recognition using edge computing system based on vision transformer and lightweight CNN,” </w:t>
          </w:r>
          <w:r w:rsidRPr="00DF373A">
            <w:rPr>
              <w:rFonts w:eastAsia="Times New Roman"/>
              <w:i/>
              <w:iCs/>
              <w:color w:val="000000"/>
              <w:sz w:val="16"/>
              <w:szCs w:val="16"/>
            </w:rPr>
            <w:t>Journal of Ambient Intelligence and Humanized Computing 2022 14:3</w:t>
          </w:r>
          <w:r w:rsidRPr="00DF373A">
            <w:rPr>
              <w:rFonts w:eastAsia="Times New Roman"/>
              <w:color w:val="000000"/>
              <w:sz w:val="16"/>
              <w:szCs w:val="16"/>
            </w:rPr>
            <w:t>, vol. 14, no. 3, pp. 2601–2615, Dec. 2022, doi: 10.1007/S12652-022-04506-4.</w:t>
          </w:r>
        </w:p>
        <w:p w14:paraId="208CB577" w14:textId="77777777" w:rsidR="00DF373A" w:rsidRPr="00DF373A" w:rsidRDefault="00DF373A" w:rsidP="00DF373A">
          <w:pPr>
            <w:autoSpaceDE w:val="0"/>
            <w:autoSpaceDN w:val="0"/>
            <w:ind w:hanging="32pt"/>
            <w:jc w:val="both"/>
            <w:divId w:val="1703675307"/>
            <w:rPr>
              <w:rFonts w:eastAsia="Times New Roman"/>
              <w:color w:val="000000"/>
              <w:sz w:val="16"/>
              <w:szCs w:val="16"/>
            </w:rPr>
          </w:pPr>
          <w:r w:rsidRPr="00DF373A">
            <w:rPr>
              <w:rFonts w:eastAsia="Times New Roman"/>
              <w:color w:val="000000"/>
              <w:sz w:val="16"/>
              <w:szCs w:val="16"/>
            </w:rPr>
            <w:t>[13]</w:t>
          </w:r>
          <w:r w:rsidRPr="00DF373A">
            <w:rPr>
              <w:rFonts w:eastAsia="Times New Roman"/>
              <w:color w:val="000000"/>
              <w:sz w:val="16"/>
              <w:szCs w:val="16"/>
            </w:rPr>
            <w:tab/>
            <w:t xml:space="preserve">D. K. Singh, “3D-CNN based Dynamic Gesture Recognition for Indian Sign Language Modeling,” </w:t>
          </w:r>
          <w:r w:rsidRPr="00DF373A">
            <w:rPr>
              <w:rFonts w:eastAsia="Times New Roman"/>
              <w:i/>
              <w:iCs/>
              <w:color w:val="000000"/>
              <w:sz w:val="16"/>
              <w:szCs w:val="16"/>
            </w:rPr>
            <w:t>Procedia Comput. Sci.</w:t>
          </w:r>
          <w:r w:rsidRPr="00DF373A">
            <w:rPr>
              <w:rFonts w:eastAsia="Times New Roman"/>
              <w:color w:val="000000"/>
              <w:sz w:val="16"/>
              <w:szCs w:val="16"/>
            </w:rPr>
            <w:t>, vol. 189, pp. 76–83, Jan. 2021, doi: 10.1016/J.PROCS.2021.05.071.</w:t>
          </w:r>
        </w:p>
        <w:p w14:paraId="511A5B63" w14:textId="77777777" w:rsidR="00DF373A" w:rsidRPr="00DF373A" w:rsidRDefault="00DF373A" w:rsidP="00DF373A">
          <w:pPr>
            <w:autoSpaceDE w:val="0"/>
            <w:autoSpaceDN w:val="0"/>
            <w:ind w:hanging="32pt"/>
            <w:jc w:val="both"/>
            <w:divId w:val="2015379276"/>
            <w:rPr>
              <w:rFonts w:eastAsia="Times New Roman"/>
              <w:color w:val="000000"/>
              <w:sz w:val="16"/>
              <w:szCs w:val="16"/>
            </w:rPr>
          </w:pPr>
          <w:r w:rsidRPr="00DF373A">
            <w:rPr>
              <w:rFonts w:eastAsia="Times New Roman"/>
              <w:color w:val="000000"/>
              <w:sz w:val="16"/>
              <w:szCs w:val="16"/>
            </w:rPr>
            <w:t>[14]</w:t>
          </w:r>
          <w:r w:rsidRPr="00DF373A">
            <w:rPr>
              <w:rFonts w:eastAsia="Times New Roman"/>
              <w:color w:val="000000"/>
              <w:sz w:val="16"/>
              <w:szCs w:val="16"/>
            </w:rPr>
            <w:tab/>
            <w:t xml:space="preserve">J. O. Pinzón-Arenas, R. Jiménez-Moreno, and A. Rubiano, “Percentage estimation of muscular activity of the forearm by means of EMG signals based on the gesture recognized using CNN,” </w:t>
          </w:r>
          <w:r w:rsidRPr="00DF373A">
            <w:rPr>
              <w:rFonts w:eastAsia="Times New Roman"/>
              <w:i/>
              <w:iCs/>
              <w:color w:val="000000"/>
              <w:sz w:val="16"/>
              <w:szCs w:val="16"/>
            </w:rPr>
            <w:t>Sens. Biosensing Res.</w:t>
          </w:r>
          <w:r w:rsidRPr="00DF373A">
            <w:rPr>
              <w:rFonts w:eastAsia="Times New Roman"/>
              <w:color w:val="000000"/>
              <w:sz w:val="16"/>
              <w:szCs w:val="16"/>
            </w:rPr>
            <w:t>, vol. 29, p. 100353, Aug. 2020, doi: 10.1016/J.SBSR.2020.100353.</w:t>
          </w:r>
        </w:p>
        <w:p w14:paraId="7B30D7E7" w14:textId="77777777" w:rsidR="00DF373A" w:rsidRPr="00DF373A" w:rsidRDefault="00DF373A" w:rsidP="00DF373A">
          <w:pPr>
            <w:autoSpaceDE w:val="0"/>
            <w:autoSpaceDN w:val="0"/>
            <w:ind w:hanging="32pt"/>
            <w:jc w:val="both"/>
            <w:divId w:val="43063189"/>
            <w:rPr>
              <w:rFonts w:eastAsia="Times New Roman"/>
              <w:color w:val="000000"/>
              <w:sz w:val="16"/>
              <w:szCs w:val="16"/>
            </w:rPr>
          </w:pPr>
          <w:r w:rsidRPr="00DF373A">
            <w:rPr>
              <w:rFonts w:eastAsia="Times New Roman"/>
              <w:color w:val="000000"/>
              <w:sz w:val="16"/>
              <w:szCs w:val="16"/>
            </w:rPr>
            <w:t>[15]</w:t>
          </w:r>
          <w:r w:rsidRPr="00DF373A">
            <w:rPr>
              <w:rFonts w:eastAsia="Times New Roman"/>
              <w:color w:val="000000"/>
              <w:sz w:val="16"/>
              <w:szCs w:val="16"/>
            </w:rPr>
            <w:tab/>
            <w:t xml:space="preserve">J. Bora, S. Dehingia, A. Boruah, A. A. Chetia, and D. Gogoi, “Real-time Assamese Sign Language Recognition using MediaPipe and Deep Learning,” </w:t>
          </w:r>
          <w:r w:rsidRPr="00DF373A">
            <w:rPr>
              <w:rFonts w:eastAsia="Times New Roman"/>
              <w:i/>
              <w:iCs/>
              <w:color w:val="000000"/>
              <w:sz w:val="16"/>
              <w:szCs w:val="16"/>
            </w:rPr>
            <w:t>Procedia Comput. Sci.</w:t>
          </w:r>
          <w:r w:rsidRPr="00DF373A">
            <w:rPr>
              <w:rFonts w:eastAsia="Times New Roman"/>
              <w:color w:val="000000"/>
              <w:sz w:val="16"/>
              <w:szCs w:val="16"/>
            </w:rPr>
            <w:t>, vol. 218, pp. 1384–1393, Jan. 2023, doi: 10.1016/J.PROCS.2023.01.117.</w:t>
          </w:r>
        </w:p>
        <w:p w14:paraId="1BD7AB30" w14:textId="77777777" w:rsidR="00DF373A" w:rsidRPr="00DF373A" w:rsidRDefault="00DF373A" w:rsidP="00DF373A">
          <w:pPr>
            <w:autoSpaceDE w:val="0"/>
            <w:autoSpaceDN w:val="0"/>
            <w:ind w:hanging="32pt"/>
            <w:jc w:val="both"/>
            <w:divId w:val="1673878139"/>
            <w:rPr>
              <w:rFonts w:eastAsia="Times New Roman"/>
              <w:color w:val="000000"/>
              <w:sz w:val="16"/>
              <w:szCs w:val="16"/>
            </w:rPr>
          </w:pPr>
          <w:r w:rsidRPr="00DF373A">
            <w:rPr>
              <w:rFonts w:eastAsia="Times New Roman"/>
              <w:color w:val="000000"/>
              <w:sz w:val="16"/>
              <w:szCs w:val="16"/>
            </w:rPr>
            <w:t>[16]</w:t>
          </w:r>
          <w:r w:rsidRPr="00DF373A">
            <w:rPr>
              <w:rFonts w:eastAsia="Times New Roman"/>
              <w:color w:val="000000"/>
              <w:sz w:val="16"/>
              <w:szCs w:val="16"/>
            </w:rPr>
            <w:tab/>
            <w:t xml:space="preserve">W. Cao, P. Lu, and W. Cao, “Multimodal Gesture Recognition with Spatio-Temporal Features Fusion Based on YOLOv5 and MediaPipe,” </w:t>
          </w:r>
          <w:r w:rsidRPr="00DF373A">
            <w:rPr>
              <w:rFonts w:eastAsia="Times New Roman"/>
              <w:i/>
              <w:iCs/>
              <w:color w:val="000000"/>
              <w:sz w:val="16"/>
              <w:szCs w:val="16"/>
            </w:rPr>
            <w:t>https://doi.org/10.1142/S0218001424550073</w:t>
          </w:r>
          <w:r w:rsidRPr="00DF373A">
            <w:rPr>
              <w:rFonts w:eastAsia="Times New Roman"/>
              <w:color w:val="000000"/>
              <w:sz w:val="16"/>
              <w:szCs w:val="16"/>
            </w:rPr>
            <w:t>, vol. 38, no. 8, Jun. 2024, doi: 10.1142/S0218001424550073.</w:t>
          </w:r>
        </w:p>
        <w:p w14:paraId="3BCF0410" w14:textId="77777777" w:rsidR="00DF373A" w:rsidRPr="00DF373A" w:rsidRDefault="00DF373A" w:rsidP="00DF373A">
          <w:pPr>
            <w:autoSpaceDE w:val="0"/>
            <w:autoSpaceDN w:val="0"/>
            <w:ind w:hanging="32pt"/>
            <w:jc w:val="both"/>
            <w:divId w:val="649334734"/>
            <w:rPr>
              <w:rFonts w:eastAsia="Times New Roman"/>
              <w:color w:val="000000"/>
              <w:sz w:val="16"/>
              <w:szCs w:val="16"/>
            </w:rPr>
          </w:pPr>
          <w:r w:rsidRPr="00DF373A">
            <w:rPr>
              <w:rFonts w:eastAsia="Times New Roman"/>
              <w:color w:val="000000"/>
              <w:sz w:val="16"/>
              <w:szCs w:val="16"/>
            </w:rPr>
            <w:t>[17]</w:t>
          </w:r>
          <w:r w:rsidRPr="00DF373A">
            <w:rPr>
              <w:rFonts w:eastAsia="Times New Roman"/>
              <w:color w:val="000000"/>
              <w:sz w:val="16"/>
              <w:szCs w:val="16"/>
            </w:rPr>
            <w:tab/>
            <w:t xml:space="preserve">S. Qiu, Y. Liu, C. Wang, J. Zhang, W. Xian, and C. Chen, “Vision-Based Gesture-Driven Control Method for Rehabilitation Lower Extremity Exoskeleton Robots,” </w:t>
          </w:r>
          <w:r w:rsidRPr="00DF373A">
            <w:rPr>
              <w:rFonts w:eastAsia="Times New Roman"/>
              <w:i/>
              <w:iCs/>
              <w:color w:val="000000"/>
              <w:sz w:val="16"/>
              <w:szCs w:val="16"/>
            </w:rPr>
            <w:t>IEEE Sens. J.</w:t>
          </w:r>
          <w:r w:rsidRPr="00DF373A">
            <w:rPr>
              <w:rFonts w:eastAsia="Times New Roman"/>
              <w:color w:val="000000"/>
              <w:sz w:val="16"/>
              <w:szCs w:val="16"/>
            </w:rPr>
            <w:t>, 2025, doi: 10.1109/JSEN.2025.3620836.</w:t>
          </w:r>
        </w:p>
        <w:p w14:paraId="0FDBB96D" w14:textId="77777777" w:rsidR="00DF373A" w:rsidRPr="00DF373A" w:rsidRDefault="00DF373A" w:rsidP="00DF373A">
          <w:pPr>
            <w:autoSpaceDE w:val="0"/>
            <w:autoSpaceDN w:val="0"/>
            <w:ind w:hanging="32pt"/>
            <w:jc w:val="both"/>
            <w:divId w:val="1560703669"/>
            <w:rPr>
              <w:rFonts w:eastAsia="Times New Roman"/>
              <w:color w:val="000000"/>
              <w:sz w:val="16"/>
              <w:szCs w:val="16"/>
            </w:rPr>
          </w:pPr>
          <w:r w:rsidRPr="00DF373A">
            <w:rPr>
              <w:rFonts w:eastAsia="Times New Roman"/>
              <w:color w:val="000000"/>
              <w:sz w:val="16"/>
              <w:szCs w:val="16"/>
            </w:rPr>
            <w:t>[18]</w:t>
          </w:r>
          <w:r w:rsidRPr="00DF373A">
            <w:rPr>
              <w:rFonts w:eastAsia="Times New Roman"/>
              <w:color w:val="000000"/>
              <w:sz w:val="16"/>
              <w:szCs w:val="16"/>
            </w:rPr>
            <w:tab/>
            <w:t xml:space="preserve">C. M. De Melo, B. Rothrock, P. Gurram, O. Ulutan, and B. S. Manjunath, “Vision-based gesture recognition in human-robot teams using synthetic data,” </w:t>
          </w:r>
          <w:r w:rsidRPr="00DF373A">
            <w:rPr>
              <w:rFonts w:eastAsia="Times New Roman"/>
              <w:i/>
              <w:iCs/>
              <w:color w:val="000000"/>
              <w:sz w:val="16"/>
              <w:szCs w:val="16"/>
            </w:rPr>
            <w:t>IEEE International Conference on Intelligent Robots and Systems</w:t>
          </w:r>
          <w:r w:rsidRPr="00DF373A">
            <w:rPr>
              <w:rFonts w:eastAsia="Times New Roman"/>
              <w:color w:val="000000"/>
              <w:sz w:val="16"/>
              <w:szCs w:val="16"/>
            </w:rPr>
            <w:t>, pp. 10278–10284, Oct. 2020, doi: 10.1109/IROS45743.2020.9340728.</w:t>
          </w:r>
        </w:p>
        <w:p w14:paraId="7B653561" w14:textId="77777777" w:rsidR="00DF373A" w:rsidRPr="00DF373A" w:rsidRDefault="00DF373A" w:rsidP="00DF373A">
          <w:pPr>
            <w:autoSpaceDE w:val="0"/>
            <w:autoSpaceDN w:val="0"/>
            <w:ind w:hanging="32pt"/>
            <w:jc w:val="both"/>
            <w:divId w:val="1901020336"/>
            <w:rPr>
              <w:rFonts w:eastAsia="Times New Roman"/>
              <w:color w:val="000000"/>
              <w:sz w:val="16"/>
              <w:szCs w:val="16"/>
            </w:rPr>
          </w:pPr>
          <w:r w:rsidRPr="00DF373A">
            <w:rPr>
              <w:rFonts w:eastAsia="Times New Roman"/>
              <w:color w:val="000000"/>
              <w:sz w:val="16"/>
              <w:szCs w:val="16"/>
            </w:rPr>
            <w:t>[19]</w:t>
          </w:r>
          <w:r w:rsidRPr="00DF373A">
            <w:rPr>
              <w:rFonts w:eastAsia="Times New Roman"/>
              <w:color w:val="000000"/>
              <w:sz w:val="16"/>
              <w:szCs w:val="16"/>
            </w:rPr>
            <w:tab/>
            <w:t xml:space="preserve">J. Qi, L. Ma, Z. Cui, and Y. Yu, “Computer vision-based hand gesture recognition for human-robot interaction: a review,” </w:t>
          </w:r>
          <w:r w:rsidRPr="00DF373A">
            <w:rPr>
              <w:rFonts w:eastAsia="Times New Roman"/>
              <w:i/>
              <w:iCs/>
              <w:color w:val="000000"/>
              <w:sz w:val="16"/>
              <w:szCs w:val="16"/>
            </w:rPr>
            <w:t>Complex and Intelligent Systems</w:t>
          </w:r>
          <w:r w:rsidRPr="00DF373A">
            <w:rPr>
              <w:rFonts w:eastAsia="Times New Roman"/>
              <w:color w:val="000000"/>
              <w:sz w:val="16"/>
              <w:szCs w:val="16"/>
            </w:rPr>
            <w:t>, vol. 10, no. 1, pp. 1581–1606, Feb. 2024, doi: 10.1007/S40747-023-01173-6/TABLES/6.</w:t>
          </w:r>
        </w:p>
        <w:p w14:paraId="74BDBF93" w14:textId="77777777" w:rsidR="00DF373A" w:rsidRPr="00DF373A" w:rsidRDefault="00DF373A" w:rsidP="00DF373A">
          <w:pPr>
            <w:autoSpaceDE w:val="0"/>
            <w:autoSpaceDN w:val="0"/>
            <w:ind w:hanging="32pt"/>
            <w:jc w:val="both"/>
            <w:divId w:val="1221599388"/>
            <w:rPr>
              <w:rFonts w:eastAsia="Times New Roman"/>
              <w:color w:val="000000"/>
              <w:sz w:val="16"/>
              <w:szCs w:val="16"/>
            </w:rPr>
          </w:pPr>
          <w:r w:rsidRPr="00DF373A">
            <w:rPr>
              <w:rFonts w:eastAsia="Times New Roman"/>
              <w:color w:val="000000"/>
              <w:sz w:val="16"/>
              <w:szCs w:val="16"/>
            </w:rPr>
            <w:t>[20]</w:t>
          </w:r>
          <w:r w:rsidRPr="00DF373A">
            <w:rPr>
              <w:rFonts w:eastAsia="Times New Roman"/>
              <w:color w:val="000000"/>
              <w:sz w:val="16"/>
              <w:szCs w:val="16"/>
            </w:rPr>
            <w:tab/>
            <w:t xml:space="preserve">P. Barattini, C. Morand, and N. M. Robertson, “A proposed gesture set for the control of industrial collaborative robots,” </w:t>
          </w:r>
          <w:r w:rsidRPr="00DF373A">
            <w:rPr>
              <w:rFonts w:eastAsia="Times New Roman"/>
              <w:i/>
              <w:iCs/>
              <w:color w:val="000000"/>
              <w:sz w:val="16"/>
              <w:szCs w:val="16"/>
            </w:rPr>
            <w:t>Proceedings - IEEE International Workshop on Robot and Human Interactive Communication</w:t>
          </w:r>
          <w:r w:rsidRPr="00DF373A">
            <w:rPr>
              <w:rFonts w:eastAsia="Times New Roman"/>
              <w:color w:val="000000"/>
              <w:sz w:val="16"/>
              <w:szCs w:val="16"/>
            </w:rPr>
            <w:t>, pp. 132–137, 2012, doi: 10.1109/ROMAN.2012.6343743.</w:t>
          </w:r>
        </w:p>
        <w:p w14:paraId="2E6B55A0" w14:textId="77777777" w:rsidR="00DF373A" w:rsidRPr="00DF373A" w:rsidRDefault="00DF373A" w:rsidP="00DF373A">
          <w:pPr>
            <w:autoSpaceDE w:val="0"/>
            <w:autoSpaceDN w:val="0"/>
            <w:ind w:hanging="32pt"/>
            <w:jc w:val="both"/>
            <w:divId w:val="610473492"/>
            <w:rPr>
              <w:rFonts w:eastAsia="Times New Roman"/>
              <w:color w:val="000000"/>
              <w:sz w:val="16"/>
              <w:szCs w:val="16"/>
            </w:rPr>
          </w:pPr>
          <w:r w:rsidRPr="00DF373A">
            <w:rPr>
              <w:rFonts w:eastAsia="Times New Roman"/>
              <w:color w:val="000000"/>
              <w:sz w:val="16"/>
              <w:szCs w:val="16"/>
            </w:rPr>
            <w:t>[21]</w:t>
          </w:r>
          <w:r w:rsidRPr="00DF373A">
            <w:rPr>
              <w:rFonts w:eastAsia="Times New Roman"/>
              <w:color w:val="000000"/>
              <w:sz w:val="16"/>
              <w:szCs w:val="16"/>
            </w:rPr>
            <w:tab/>
            <w:t xml:space="preserve">P. Segura, O. Lobato-Calleros, A. Ramírez-Serrano, and I. Soria, “Human-robot collaborative systems: Structural components for current manufacturing applications,” </w:t>
          </w:r>
          <w:r w:rsidRPr="00DF373A">
            <w:rPr>
              <w:rFonts w:eastAsia="Times New Roman"/>
              <w:i/>
              <w:iCs/>
              <w:color w:val="000000"/>
              <w:sz w:val="16"/>
              <w:szCs w:val="16"/>
            </w:rPr>
            <w:t>Advances in Industrial and Manufacturing Engineering</w:t>
          </w:r>
          <w:r w:rsidRPr="00DF373A">
            <w:rPr>
              <w:rFonts w:eastAsia="Times New Roman"/>
              <w:color w:val="000000"/>
              <w:sz w:val="16"/>
              <w:szCs w:val="16"/>
            </w:rPr>
            <w:t>, vol. 3, p. 100060, Nov. 2021, doi: 10.1016/j.aime.2021.100060.</w:t>
          </w:r>
        </w:p>
        <w:p w14:paraId="66C0B244" w14:textId="77777777" w:rsidR="00DF373A" w:rsidRPr="00DF373A" w:rsidRDefault="00DF373A" w:rsidP="00DF373A">
          <w:pPr>
            <w:autoSpaceDE w:val="0"/>
            <w:autoSpaceDN w:val="0"/>
            <w:ind w:hanging="32pt"/>
            <w:jc w:val="both"/>
            <w:divId w:val="1993437885"/>
            <w:rPr>
              <w:rFonts w:eastAsia="Times New Roman"/>
              <w:color w:val="000000"/>
              <w:sz w:val="16"/>
              <w:szCs w:val="16"/>
            </w:rPr>
          </w:pPr>
          <w:r w:rsidRPr="00DF373A">
            <w:rPr>
              <w:rFonts w:eastAsia="Times New Roman"/>
              <w:color w:val="000000"/>
              <w:sz w:val="16"/>
              <w:szCs w:val="16"/>
            </w:rPr>
            <w:t>[22]</w:t>
          </w:r>
          <w:r w:rsidRPr="00DF373A">
            <w:rPr>
              <w:rFonts w:eastAsia="Times New Roman"/>
              <w:color w:val="000000"/>
              <w:sz w:val="16"/>
              <w:szCs w:val="16"/>
            </w:rPr>
            <w:tab/>
            <w:t xml:space="preserve">Y. M. R. da Silva </w:t>
          </w:r>
          <w:r w:rsidRPr="00DF373A">
            <w:rPr>
              <w:rFonts w:eastAsia="Times New Roman"/>
              <w:i/>
              <w:iCs/>
              <w:color w:val="000000"/>
              <w:sz w:val="16"/>
              <w:szCs w:val="16"/>
            </w:rPr>
            <w:t>et al.</w:t>
          </w:r>
          <w:r w:rsidRPr="00DF373A">
            <w:rPr>
              <w:rFonts w:eastAsia="Times New Roman"/>
              <w:color w:val="000000"/>
              <w:sz w:val="16"/>
              <w:szCs w:val="16"/>
            </w:rPr>
            <w:t xml:space="preserve">, “Computer Vision Based Path Following for Autonomous Unmanned Aerial Systems in Unburied Pipeline Onshore Inspection,” </w:t>
          </w:r>
          <w:r w:rsidRPr="00DF373A">
            <w:rPr>
              <w:rFonts w:eastAsia="Times New Roman"/>
              <w:i/>
              <w:iCs/>
              <w:color w:val="000000"/>
              <w:sz w:val="16"/>
              <w:szCs w:val="16"/>
            </w:rPr>
            <w:t>Drones 2022, Vol. 6, Page 410</w:t>
          </w:r>
          <w:r w:rsidRPr="00DF373A">
            <w:rPr>
              <w:rFonts w:eastAsia="Times New Roman"/>
              <w:color w:val="000000"/>
              <w:sz w:val="16"/>
              <w:szCs w:val="16"/>
            </w:rPr>
            <w:t>, vol. 6, no. 12, p. 410, 2022, doi: 10.3390/DRONES6120410.</w:t>
          </w:r>
        </w:p>
        <w:p w14:paraId="0983BE10" w14:textId="77777777" w:rsidR="00DF373A" w:rsidRPr="00DF373A" w:rsidRDefault="00DF373A" w:rsidP="00DF373A">
          <w:pPr>
            <w:autoSpaceDE w:val="0"/>
            <w:autoSpaceDN w:val="0"/>
            <w:ind w:hanging="32pt"/>
            <w:jc w:val="both"/>
            <w:divId w:val="825973077"/>
            <w:rPr>
              <w:rFonts w:eastAsia="Times New Roman"/>
              <w:color w:val="000000"/>
              <w:sz w:val="16"/>
              <w:szCs w:val="16"/>
            </w:rPr>
          </w:pPr>
          <w:r w:rsidRPr="00DF373A">
            <w:rPr>
              <w:rFonts w:eastAsia="Times New Roman"/>
              <w:color w:val="000000"/>
              <w:sz w:val="16"/>
              <w:szCs w:val="16"/>
            </w:rPr>
            <w:t>[23]</w:t>
          </w:r>
          <w:r w:rsidRPr="00DF373A">
            <w:rPr>
              <w:rFonts w:eastAsia="Times New Roman"/>
              <w:color w:val="000000"/>
              <w:sz w:val="16"/>
              <w:szCs w:val="16"/>
            </w:rPr>
            <w:tab/>
            <w:t xml:space="preserve">Q. Liu and Q. Cong, “Kinematic and dynamic control model of wheeled mobile robot under internet of things and neural network,” </w:t>
          </w:r>
          <w:r w:rsidRPr="00DF373A">
            <w:rPr>
              <w:rFonts w:eastAsia="Times New Roman"/>
              <w:i/>
              <w:iCs/>
              <w:color w:val="000000"/>
              <w:sz w:val="16"/>
              <w:szCs w:val="16"/>
            </w:rPr>
            <w:t>The Journal of Supercomputing 2021 78:6</w:t>
          </w:r>
          <w:r w:rsidRPr="00DF373A">
            <w:rPr>
              <w:rFonts w:eastAsia="Times New Roman"/>
              <w:color w:val="000000"/>
              <w:sz w:val="16"/>
              <w:szCs w:val="16"/>
            </w:rPr>
            <w:t>, vol. 78, no. 6, pp. 8678–8707, Jan. 2022, doi: 10.1007/S11227-021-04160-1.</w:t>
          </w:r>
        </w:p>
        <w:p w14:paraId="1E1F19BF" w14:textId="77777777" w:rsidR="00DF373A" w:rsidRPr="00DF373A" w:rsidRDefault="00DF373A" w:rsidP="00DF373A">
          <w:pPr>
            <w:autoSpaceDE w:val="0"/>
            <w:autoSpaceDN w:val="0"/>
            <w:ind w:hanging="32pt"/>
            <w:jc w:val="both"/>
            <w:divId w:val="507603653"/>
            <w:rPr>
              <w:rFonts w:eastAsia="Times New Roman"/>
              <w:color w:val="000000"/>
              <w:sz w:val="16"/>
              <w:szCs w:val="16"/>
            </w:rPr>
          </w:pPr>
          <w:r w:rsidRPr="00DF373A">
            <w:rPr>
              <w:rFonts w:eastAsia="Times New Roman"/>
              <w:color w:val="000000"/>
              <w:sz w:val="16"/>
              <w:szCs w:val="16"/>
            </w:rPr>
            <w:t>[24]</w:t>
          </w:r>
          <w:r w:rsidRPr="00DF373A">
            <w:rPr>
              <w:rFonts w:eastAsia="Times New Roman"/>
              <w:color w:val="000000"/>
              <w:sz w:val="16"/>
              <w:szCs w:val="16"/>
            </w:rPr>
            <w:tab/>
            <w:t xml:space="preserve">O. Alparslan and O. Cetin, “Real-Time Indoor Path Planning Using Object Detection for Autonomous Flying Robots,” </w:t>
          </w:r>
          <w:r w:rsidRPr="00DF373A">
            <w:rPr>
              <w:rFonts w:eastAsia="Times New Roman"/>
              <w:i/>
              <w:iCs/>
              <w:color w:val="000000"/>
              <w:sz w:val="16"/>
              <w:szCs w:val="16"/>
            </w:rPr>
            <w:t>Intelligent Automation &amp; Soft Computing</w:t>
          </w:r>
          <w:r w:rsidRPr="00DF373A">
            <w:rPr>
              <w:rFonts w:eastAsia="Times New Roman"/>
              <w:color w:val="000000"/>
              <w:sz w:val="16"/>
              <w:szCs w:val="16"/>
            </w:rPr>
            <w:t>, vol. 36, no. 3, pp. 3355–3370, 2023, doi: 10.32604/IASC.2023.035689.</w:t>
          </w:r>
        </w:p>
        <w:p w14:paraId="2A2B7520" w14:textId="77777777" w:rsidR="00DF373A" w:rsidRPr="00DF373A" w:rsidRDefault="00DF373A" w:rsidP="00DF373A">
          <w:pPr>
            <w:autoSpaceDE w:val="0"/>
            <w:autoSpaceDN w:val="0"/>
            <w:ind w:hanging="32pt"/>
            <w:jc w:val="both"/>
            <w:divId w:val="1764884761"/>
            <w:rPr>
              <w:rFonts w:eastAsia="Times New Roman"/>
              <w:color w:val="000000"/>
              <w:sz w:val="16"/>
              <w:szCs w:val="16"/>
            </w:rPr>
          </w:pPr>
          <w:r w:rsidRPr="00DF373A">
            <w:rPr>
              <w:rFonts w:eastAsia="Times New Roman"/>
              <w:color w:val="000000"/>
              <w:sz w:val="16"/>
              <w:szCs w:val="16"/>
            </w:rPr>
            <w:t>[25]</w:t>
          </w:r>
          <w:r w:rsidRPr="00DF373A">
            <w:rPr>
              <w:rFonts w:eastAsia="Times New Roman"/>
              <w:color w:val="000000"/>
              <w:sz w:val="16"/>
              <w:szCs w:val="16"/>
            </w:rPr>
            <w:tab/>
            <w:t xml:space="preserve">N. Fallahinia and S. A. Mascaro, “Real-Time Tactile Grasp Force Sensing Using Fingernail Imaging via Deep Neural Networks,” </w:t>
          </w:r>
          <w:r w:rsidRPr="00DF373A">
            <w:rPr>
              <w:rFonts w:eastAsia="Times New Roman"/>
              <w:i/>
              <w:iCs/>
              <w:color w:val="000000"/>
              <w:sz w:val="16"/>
              <w:szCs w:val="16"/>
            </w:rPr>
            <w:t>IEEE Robot. Autom. Lett.</w:t>
          </w:r>
          <w:r w:rsidRPr="00DF373A">
            <w:rPr>
              <w:rFonts w:eastAsia="Times New Roman"/>
              <w:color w:val="000000"/>
              <w:sz w:val="16"/>
              <w:szCs w:val="16"/>
            </w:rPr>
            <w:t>, vol. 7, no. 3, pp. 6558–6565, Jul. 2022, doi: 10.1109/LRA.2022.3173751.</w:t>
          </w:r>
        </w:p>
        <w:p w14:paraId="60392411" w14:textId="77777777" w:rsidR="00DF373A" w:rsidRPr="00DF373A" w:rsidRDefault="00DF373A" w:rsidP="00DF373A">
          <w:pPr>
            <w:autoSpaceDE w:val="0"/>
            <w:autoSpaceDN w:val="0"/>
            <w:ind w:hanging="32pt"/>
            <w:jc w:val="both"/>
            <w:divId w:val="1184244190"/>
            <w:rPr>
              <w:rFonts w:eastAsia="Times New Roman"/>
              <w:color w:val="000000"/>
              <w:sz w:val="16"/>
              <w:szCs w:val="16"/>
            </w:rPr>
          </w:pPr>
          <w:r w:rsidRPr="00DF373A">
            <w:rPr>
              <w:rFonts w:eastAsia="Times New Roman"/>
              <w:color w:val="000000"/>
              <w:sz w:val="16"/>
              <w:szCs w:val="16"/>
            </w:rPr>
            <w:t>[26]</w:t>
          </w:r>
          <w:r w:rsidRPr="00DF373A">
            <w:rPr>
              <w:rFonts w:eastAsia="Times New Roman"/>
              <w:color w:val="000000"/>
              <w:sz w:val="16"/>
              <w:szCs w:val="16"/>
            </w:rPr>
            <w:tab/>
            <w:t xml:space="preserve">Z.-H. Zhang </w:t>
          </w:r>
          <w:r w:rsidRPr="00DF373A">
            <w:rPr>
              <w:rFonts w:eastAsia="Times New Roman"/>
              <w:i/>
              <w:iCs/>
              <w:color w:val="000000"/>
              <w:sz w:val="16"/>
              <w:szCs w:val="16"/>
            </w:rPr>
            <w:t>et al.</w:t>
          </w:r>
          <w:r w:rsidRPr="00DF373A">
            <w:rPr>
              <w:rFonts w:eastAsia="Times New Roman"/>
              <w:color w:val="000000"/>
              <w:sz w:val="16"/>
              <w:szCs w:val="16"/>
            </w:rPr>
            <w:t xml:space="preserve">, “Action Recognition for Underwater Gesture Communication in Human Diver and Robot Teaming,” </w:t>
          </w:r>
          <w:r w:rsidRPr="00DF373A">
            <w:rPr>
              <w:rFonts w:eastAsia="Times New Roman"/>
              <w:i/>
              <w:iCs/>
              <w:color w:val="000000"/>
              <w:sz w:val="16"/>
              <w:szCs w:val="16"/>
            </w:rPr>
            <w:t xml:space="preserve">IEEE International Conference on Intelligent Robots and Systems </w:t>
          </w:r>
          <w:r w:rsidRPr="00DF373A">
            <w:rPr>
              <w:rFonts w:eastAsia="Times New Roman"/>
              <w:color w:val="000000"/>
              <w:sz w:val="16"/>
              <w:szCs w:val="16"/>
            </w:rPr>
            <w:t>, pp. 16939–16946, Nov. 2025, doi: 10.1109/IROS60139.2025.11247289.</w:t>
          </w:r>
        </w:p>
        <w:p w14:paraId="0B29790B" w14:textId="77777777" w:rsidR="00DF373A" w:rsidRPr="00DF373A" w:rsidRDefault="00DF373A" w:rsidP="00DF373A">
          <w:pPr>
            <w:autoSpaceDE w:val="0"/>
            <w:autoSpaceDN w:val="0"/>
            <w:ind w:hanging="32pt"/>
            <w:jc w:val="both"/>
            <w:divId w:val="761025935"/>
            <w:rPr>
              <w:rFonts w:eastAsia="Times New Roman"/>
              <w:color w:val="000000"/>
              <w:sz w:val="16"/>
              <w:szCs w:val="16"/>
            </w:rPr>
          </w:pPr>
          <w:r w:rsidRPr="00DF373A">
            <w:rPr>
              <w:rFonts w:eastAsia="Times New Roman"/>
              <w:color w:val="000000"/>
              <w:sz w:val="16"/>
              <w:szCs w:val="16"/>
            </w:rPr>
            <w:t>[27]</w:t>
          </w:r>
          <w:r w:rsidRPr="00DF373A">
            <w:rPr>
              <w:rFonts w:eastAsia="Times New Roman"/>
              <w:color w:val="000000"/>
              <w:sz w:val="16"/>
              <w:szCs w:val="16"/>
            </w:rPr>
            <w:tab/>
            <w:t xml:space="preserve">R. Girshick, J. Donahue, T. Darrell, and J. Malik, “Rich feature hierarchies for accurate object detection and semantic segmentation,” </w:t>
          </w:r>
          <w:r w:rsidRPr="00DF373A">
            <w:rPr>
              <w:rFonts w:eastAsia="Times New Roman"/>
              <w:i/>
              <w:iCs/>
              <w:color w:val="000000"/>
              <w:sz w:val="16"/>
              <w:szCs w:val="16"/>
            </w:rPr>
            <w:t>Proceedings of the IEEE Computer Society Conference on Computer Vision and Pattern Recognition</w:t>
          </w:r>
          <w:r w:rsidRPr="00DF373A">
            <w:rPr>
              <w:rFonts w:eastAsia="Times New Roman"/>
              <w:color w:val="000000"/>
              <w:sz w:val="16"/>
              <w:szCs w:val="16"/>
            </w:rPr>
            <w:t>, pp. 580–587, Nov. 2013, doi: 10.48550/arxiv.1311.2524.</w:t>
          </w:r>
        </w:p>
        <w:p w14:paraId="51155ECE" w14:textId="77777777" w:rsidR="00DF373A" w:rsidRPr="00DF373A" w:rsidRDefault="00DF373A" w:rsidP="00DF373A">
          <w:pPr>
            <w:autoSpaceDE w:val="0"/>
            <w:autoSpaceDN w:val="0"/>
            <w:ind w:hanging="32pt"/>
            <w:jc w:val="both"/>
            <w:divId w:val="2050758062"/>
            <w:rPr>
              <w:rFonts w:eastAsia="Times New Roman"/>
              <w:color w:val="000000"/>
              <w:sz w:val="16"/>
              <w:szCs w:val="16"/>
            </w:rPr>
          </w:pPr>
          <w:r w:rsidRPr="00DF373A">
            <w:rPr>
              <w:rFonts w:eastAsia="Times New Roman"/>
              <w:color w:val="000000"/>
              <w:sz w:val="16"/>
              <w:szCs w:val="16"/>
            </w:rPr>
            <w:t>[28]</w:t>
          </w:r>
          <w:r w:rsidRPr="00DF373A">
            <w:rPr>
              <w:rFonts w:eastAsia="Times New Roman"/>
              <w:color w:val="000000"/>
              <w:sz w:val="16"/>
              <w:szCs w:val="16"/>
            </w:rPr>
            <w:tab/>
            <w:t xml:space="preserve">R. Girshick, J. Donahue, T. Darrell, and J. Malik, “Rich feature hierarchies for accurate object detection and semantic segmentation,” </w:t>
          </w:r>
          <w:r w:rsidRPr="00DF373A">
            <w:rPr>
              <w:rFonts w:eastAsia="Times New Roman"/>
              <w:i/>
              <w:iCs/>
              <w:color w:val="000000"/>
              <w:sz w:val="16"/>
              <w:szCs w:val="16"/>
            </w:rPr>
            <w:t>Proceedings of the IEEE Computer Society Conference on Computer Vision and Pattern Recognition</w:t>
          </w:r>
          <w:r w:rsidRPr="00DF373A">
            <w:rPr>
              <w:rFonts w:eastAsia="Times New Roman"/>
              <w:color w:val="000000"/>
              <w:sz w:val="16"/>
              <w:szCs w:val="16"/>
            </w:rPr>
            <w:t>, pp. 580–587, 2014, doi: 10.1109/CVPR.2014.81.</w:t>
          </w:r>
        </w:p>
        <w:p w14:paraId="3BE2ED70" w14:textId="77777777" w:rsidR="00DF373A" w:rsidRPr="00DF373A" w:rsidRDefault="00DF373A" w:rsidP="00DF373A">
          <w:pPr>
            <w:autoSpaceDE w:val="0"/>
            <w:autoSpaceDN w:val="0"/>
            <w:ind w:hanging="32pt"/>
            <w:jc w:val="both"/>
            <w:divId w:val="322005815"/>
            <w:rPr>
              <w:rFonts w:eastAsia="Times New Roman"/>
              <w:color w:val="000000"/>
              <w:sz w:val="16"/>
              <w:szCs w:val="16"/>
            </w:rPr>
          </w:pPr>
          <w:r w:rsidRPr="00DF373A">
            <w:rPr>
              <w:rFonts w:eastAsia="Times New Roman"/>
              <w:color w:val="000000"/>
              <w:sz w:val="16"/>
              <w:szCs w:val="16"/>
            </w:rPr>
            <w:t>[29]</w:t>
          </w:r>
          <w:r w:rsidRPr="00DF373A">
            <w:rPr>
              <w:rFonts w:eastAsia="Times New Roman"/>
              <w:color w:val="000000"/>
              <w:sz w:val="16"/>
              <w:szCs w:val="16"/>
            </w:rPr>
            <w:tab/>
            <w:t xml:space="preserve">A. Saikia and S. Paul, “EEG signal processing and its classification for rehabilitation device control,” </w:t>
          </w:r>
          <w:r w:rsidRPr="00DF373A">
            <w:rPr>
              <w:rFonts w:eastAsia="Times New Roman"/>
              <w:i/>
              <w:iCs/>
              <w:color w:val="000000"/>
              <w:sz w:val="16"/>
              <w:szCs w:val="16"/>
            </w:rPr>
            <w:t>Application of Biomedical Engineering in Neuroscience</w:t>
          </w:r>
          <w:r w:rsidRPr="00DF373A">
            <w:rPr>
              <w:rFonts w:eastAsia="Times New Roman"/>
              <w:color w:val="000000"/>
              <w:sz w:val="16"/>
              <w:szCs w:val="16"/>
            </w:rPr>
            <w:t>, pp. 173–196, Nov. 2019, doi: 10.1007/978-981-13-7142-4_9/FIGURES/8.</w:t>
          </w:r>
        </w:p>
        <w:p w14:paraId="0BBBAB0C" w14:textId="77777777" w:rsidR="00DF373A" w:rsidRPr="00DF373A" w:rsidRDefault="00DF373A" w:rsidP="00DF373A">
          <w:pPr>
            <w:autoSpaceDE w:val="0"/>
            <w:autoSpaceDN w:val="0"/>
            <w:ind w:hanging="32pt"/>
            <w:jc w:val="both"/>
            <w:divId w:val="443310466"/>
            <w:rPr>
              <w:rFonts w:eastAsia="Times New Roman"/>
              <w:color w:val="000000"/>
              <w:sz w:val="16"/>
              <w:szCs w:val="16"/>
            </w:rPr>
          </w:pPr>
          <w:r w:rsidRPr="00DF373A">
            <w:rPr>
              <w:rFonts w:eastAsia="Times New Roman"/>
              <w:color w:val="000000"/>
              <w:sz w:val="16"/>
              <w:szCs w:val="16"/>
            </w:rPr>
            <w:t>[30]</w:t>
          </w:r>
          <w:r w:rsidRPr="00DF373A">
            <w:rPr>
              <w:rFonts w:eastAsia="Times New Roman"/>
              <w:color w:val="000000"/>
              <w:sz w:val="16"/>
              <w:szCs w:val="16"/>
            </w:rPr>
            <w:tab/>
            <w:t xml:space="preserve">V. Adithya and R. Rajesh, “A Deep Convolutional Neural Network Approach for Static Hand Gesture Recognition,” </w:t>
          </w:r>
          <w:r w:rsidRPr="00DF373A">
            <w:rPr>
              <w:rFonts w:eastAsia="Times New Roman"/>
              <w:i/>
              <w:iCs/>
              <w:color w:val="000000"/>
              <w:sz w:val="16"/>
              <w:szCs w:val="16"/>
            </w:rPr>
            <w:t>Procedia Comput. Sci.</w:t>
          </w:r>
          <w:r w:rsidRPr="00DF373A">
            <w:rPr>
              <w:rFonts w:eastAsia="Times New Roman"/>
              <w:color w:val="000000"/>
              <w:sz w:val="16"/>
              <w:szCs w:val="16"/>
            </w:rPr>
            <w:t>, vol. 171, pp. 2353–2361, Jan. 2020, doi: 10.1016/J.PROCS.2020.04.255.</w:t>
          </w:r>
        </w:p>
        <w:p w14:paraId="399D982B" w14:textId="77777777" w:rsidR="00DF373A" w:rsidRPr="00DF373A" w:rsidRDefault="00DF373A" w:rsidP="00DF373A">
          <w:pPr>
            <w:autoSpaceDE w:val="0"/>
            <w:autoSpaceDN w:val="0"/>
            <w:ind w:hanging="32pt"/>
            <w:jc w:val="both"/>
            <w:divId w:val="1179779384"/>
            <w:rPr>
              <w:rFonts w:eastAsia="Times New Roman"/>
              <w:color w:val="000000"/>
              <w:sz w:val="16"/>
              <w:szCs w:val="16"/>
            </w:rPr>
          </w:pPr>
          <w:r w:rsidRPr="00DF373A">
            <w:rPr>
              <w:rFonts w:eastAsia="Times New Roman"/>
              <w:color w:val="000000"/>
              <w:sz w:val="16"/>
              <w:szCs w:val="16"/>
            </w:rPr>
            <w:t>[31]</w:t>
          </w:r>
          <w:r w:rsidRPr="00DF373A">
            <w:rPr>
              <w:rFonts w:eastAsia="Times New Roman"/>
              <w:color w:val="000000"/>
              <w:sz w:val="16"/>
              <w:szCs w:val="16"/>
            </w:rPr>
            <w:tab/>
            <w:t xml:space="preserve">J. P. Sahoo, S. P. Sahoo, S. Ari, and S. K. Patra, “Hand Gesture Recognition Using Densely Connected Deep Residual Network and Channel Attention Module for Mobile Robot Control,” </w:t>
          </w:r>
          <w:r w:rsidRPr="00DF373A">
            <w:rPr>
              <w:rFonts w:eastAsia="Times New Roman"/>
              <w:i/>
              <w:iCs/>
              <w:color w:val="000000"/>
              <w:sz w:val="16"/>
              <w:szCs w:val="16"/>
            </w:rPr>
            <w:t>IEEE Trans. Instrum. Meas.</w:t>
          </w:r>
          <w:r w:rsidRPr="00DF373A">
            <w:rPr>
              <w:rFonts w:eastAsia="Times New Roman"/>
              <w:color w:val="000000"/>
              <w:sz w:val="16"/>
              <w:szCs w:val="16"/>
            </w:rPr>
            <w:t>, vol. 72, 2023, doi: 10.1109/TIM.2023.3246488.</w:t>
          </w:r>
        </w:p>
        <w:p w14:paraId="6DE374EC" w14:textId="77777777" w:rsidR="00DF373A" w:rsidRPr="00DF373A" w:rsidRDefault="00DF373A" w:rsidP="00DF373A">
          <w:pPr>
            <w:autoSpaceDE w:val="0"/>
            <w:autoSpaceDN w:val="0"/>
            <w:ind w:hanging="32pt"/>
            <w:jc w:val="both"/>
            <w:divId w:val="1161888055"/>
            <w:rPr>
              <w:rFonts w:eastAsia="Times New Roman"/>
              <w:color w:val="000000"/>
              <w:sz w:val="16"/>
              <w:szCs w:val="16"/>
            </w:rPr>
          </w:pPr>
          <w:r w:rsidRPr="00DF373A">
            <w:rPr>
              <w:rFonts w:eastAsia="Times New Roman"/>
              <w:color w:val="000000"/>
              <w:sz w:val="16"/>
              <w:szCs w:val="16"/>
            </w:rPr>
            <w:t>[32]</w:t>
          </w:r>
          <w:r w:rsidRPr="00DF373A">
            <w:rPr>
              <w:rFonts w:eastAsia="Times New Roman"/>
              <w:color w:val="000000"/>
              <w:sz w:val="16"/>
              <w:szCs w:val="16"/>
            </w:rPr>
            <w:tab/>
            <w:t xml:space="preserve">R. Jalayer, M. Jalayer, C. Orsenigo, and M. Tomizuka, “A review on deep learning for vision-based hand detection, hand segmentation and hand gesture recognition in human–robot interaction,” </w:t>
          </w:r>
          <w:r w:rsidRPr="00DF373A">
            <w:rPr>
              <w:rFonts w:eastAsia="Times New Roman"/>
              <w:i/>
              <w:iCs/>
              <w:color w:val="000000"/>
              <w:sz w:val="16"/>
              <w:szCs w:val="16"/>
            </w:rPr>
            <w:t>Robot. Comput. Integr. Manuf.</w:t>
          </w:r>
          <w:r w:rsidRPr="00DF373A">
            <w:rPr>
              <w:rFonts w:eastAsia="Times New Roman"/>
              <w:color w:val="000000"/>
              <w:sz w:val="16"/>
              <w:szCs w:val="16"/>
            </w:rPr>
            <w:t>, vol. 97, Feb. 2026, doi: 10.1016/j.rcim.2025.103110.</w:t>
          </w:r>
        </w:p>
        <w:p w14:paraId="4A0970A1" w14:textId="77777777" w:rsidR="00DF373A" w:rsidRPr="00DF373A" w:rsidRDefault="00DF373A" w:rsidP="00DF373A">
          <w:pPr>
            <w:autoSpaceDE w:val="0"/>
            <w:autoSpaceDN w:val="0"/>
            <w:ind w:hanging="32pt"/>
            <w:jc w:val="both"/>
            <w:divId w:val="310251754"/>
            <w:rPr>
              <w:rFonts w:eastAsia="Times New Roman"/>
              <w:color w:val="000000"/>
              <w:sz w:val="16"/>
              <w:szCs w:val="16"/>
            </w:rPr>
          </w:pPr>
          <w:r w:rsidRPr="00DF373A">
            <w:rPr>
              <w:rFonts w:eastAsia="Times New Roman"/>
              <w:color w:val="000000"/>
              <w:sz w:val="16"/>
              <w:szCs w:val="16"/>
            </w:rPr>
            <w:t>[33]</w:t>
          </w:r>
          <w:r w:rsidRPr="00DF373A">
            <w:rPr>
              <w:rFonts w:eastAsia="Times New Roman"/>
              <w:color w:val="000000"/>
              <w:sz w:val="16"/>
              <w:szCs w:val="16"/>
            </w:rPr>
            <w:tab/>
            <w:t xml:space="preserve">H. Sümbül, “A Novel Mems and Flex Sensor-Based Hand Gesture Recognition and Regenerating System Using Deep Learning Model,” </w:t>
          </w:r>
          <w:r w:rsidRPr="00DF373A">
            <w:rPr>
              <w:rFonts w:eastAsia="Times New Roman"/>
              <w:i/>
              <w:iCs/>
              <w:color w:val="000000"/>
              <w:sz w:val="16"/>
              <w:szCs w:val="16"/>
            </w:rPr>
            <w:t>IEEE Access</w:t>
          </w:r>
          <w:r w:rsidRPr="00DF373A">
            <w:rPr>
              <w:rFonts w:eastAsia="Times New Roman"/>
              <w:color w:val="000000"/>
              <w:sz w:val="16"/>
              <w:szCs w:val="16"/>
            </w:rPr>
            <w:t>, vol. 12, pp. 133685–133693, 2024, doi: 10.1109/ACCESS.2024.3448232.</w:t>
          </w:r>
        </w:p>
        <w:p w14:paraId="4712BE27" w14:textId="6732A3BB" w:rsidR="00DF373A" w:rsidRPr="00DF373A" w:rsidRDefault="00DF373A" w:rsidP="00DF373A">
          <w:pPr>
            <w:jc w:val="both"/>
          </w:pPr>
          <w:r w:rsidRPr="00DF373A">
            <w:rPr>
              <w:rFonts w:eastAsia="Times New Roman"/>
              <w:color w:val="000000"/>
              <w:sz w:val="16"/>
              <w:szCs w:val="16"/>
            </w:rPr>
            <w:t> </w:t>
          </w:r>
        </w:p>
      </w:sdtContent>
    </w:sdt>
    <w:sectPr w:rsidR="00DF373A" w:rsidRPr="00DF373A" w:rsidSect="0073282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C6F1089" w14:textId="77777777" w:rsidR="00BA7C86" w:rsidRDefault="00BA7C86" w:rsidP="001A3B3D">
      <w:r>
        <w:separator/>
      </w:r>
    </w:p>
  </w:endnote>
  <w:endnote w:type="continuationSeparator" w:id="0">
    <w:p w14:paraId="1073D3F8" w14:textId="77777777" w:rsidR="00BA7C86" w:rsidRDefault="00BA7C8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57DB015" w14:textId="77777777" w:rsidR="00BA7C86" w:rsidRDefault="00BA7C86" w:rsidP="001A3B3D">
      <w:r>
        <w:separator/>
      </w:r>
    </w:p>
  </w:footnote>
  <w:footnote w:type="continuationSeparator" w:id="0">
    <w:p w14:paraId="358258A7" w14:textId="77777777" w:rsidR="00BA7C86" w:rsidRDefault="00BA7C8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237016894">
    <w:abstractNumId w:val="16"/>
  </w:num>
  <w:num w:numId="26" w16cid:durableId="1852645244">
    <w:abstractNumId w:val="20"/>
  </w:num>
  <w:num w:numId="27" w16cid:durableId="1134257239">
    <w:abstractNumId w:val="16"/>
  </w:num>
  <w:num w:numId="28" w16cid:durableId="2014257083">
    <w:abstractNumId w:val="16"/>
  </w:num>
  <w:num w:numId="29" w16cid:durableId="2003504115">
    <w:abstractNumId w:val="20"/>
  </w:num>
  <w:num w:numId="30" w16cid:durableId="1532842501">
    <w:abstractNumId w:val="16"/>
  </w:num>
  <w:num w:numId="31" w16cid:durableId="119492861">
    <w:abstractNumId w:val="16"/>
  </w:num>
  <w:num w:numId="32" w16cid:durableId="56707202">
    <w:abstractNumId w:val="16"/>
  </w:num>
  <w:num w:numId="33" w16cid:durableId="1086995834">
    <w:abstractNumId w:val="16"/>
  </w:num>
  <w:num w:numId="34" w16cid:durableId="542256864">
    <w:abstractNumId w:val="20"/>
  </w:num>
  <w:num w:numId="35" w16cid:durableId="796529490">
    <w:abstractNumId w:val="20"/>
  </w:num>
  <w:num w:numId="36" w16cid:durableId="918057760">
    <w:abstractNumId w:val="16"/>
  </w:num>
  <w:num w:numId="37" w16cid:durableId="108013916">
    <w:abstractNumId w:val="16"/>
  </w:num>
  <w:num w:numId="38" w16cid:durableId="1682389937">
    <w:abstractNumId w:val="20"/>
  </w:num>
  <w:num w:numId="39" w16cid:durableId="263197645">
    <w:abstractNumId w:val="16"/>
  </w:num>
  <w:num w:numId="40" w16cid:durableId="1281372622">
    <w:abstractNumId w:val="16"/>
  </w:num>
  <w:num w:numId="41" w16cid:durableId="750126393">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xNbAwtrQ0N7QwNzZS0lEKTi0uzszPAykwqwUAkieUBywAAAA="/>
  </w:docVars>
  <w:rsids>
    <w:rsidRoot w:val="009303D9"/>
    <w:rsid w:val="0004781E"/>
    <w:rsid w:val="000605AE"/>
    <w:rsid w:val="00086921"/>
    <w:rsid w:val="0008758A"/>
    <w:rsid w:val="000C1E68"/>
    <w:rsid w:val="000E4EDC"/>
    <w:rsid w:val="00123406"/>
    <w:rsid w:val="00150052"/>
    <w:rsid w:val="00167099"/>
    <w:rsid w:val="001914C7"/>
    <w:rsid w:val="001A2EFD"/>
    <w:rsid w:val="001A3B3D"/>
    <w:rsid w:val="001B5918"/>
    <w:rsid w:val="001B67DC"/>
    <w:rsid w:val="001F1F77"/>
    <w:rsid w:val="002254A9"/>
    <w:rsid w:val="00233D97"/>
    <w:rsid w:val="002347A2"/>
    <w:rsid w:val="00274934"/>
    <w:rsid w:val="002850E3"/>
    <w:rsid w:val="00293340"/>
    <w:rsid w:val="0029785A"/>
    <w:rsid w:val="002C5AC4"/>
    <w:rsid w:val="00354FCF"/>
    <w:rsid w:val="003859EB"/>
    <w:rsid w:val="003946F1"/>
    <w:rsid w:val="003A0B68"/>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02C6"/>
    <w:rsid w:val="00575BCA"/>
    <w:rsid w:val="005B0344"/>
    <w:rsid w:val="005B520E"/>
    <w:rsid w:val="005E2800"/>
    <w:rsid w:val="00605825"/>
    <w:rsid w:val="00645D22"/>
    <w:rsid w:val="00651A08"/>
    <w:rsid w:val="00654204"/>
    <w:rsid w:val="006627D3"/>
    <w:rsid w:val="00670434"/>
    <w:rsid w:val="00673940"/>
    <w:rsid w:val="00690603"/>
    <w:rsid w:val="006A5D82"/>
    <w:rsid w:val="006B6B66"/>
    <w:rsid w:val="006C16C8"/>
    <w:rsid w:val="006F6D3D"/>
    <w:rsid w:val="00715BEA"/>
    <w:rsid w:val="00726B91"/>
    <w:rsid w:val="0073282F"/>
    <w:rsid w:val="00740EEA"/>
    <w:rsid w:val="00757F9F"/>
    <w:rsid w:val="007800D0"/>
    <w:rsid w:val="007876AF"/>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D5985"/>
    <w:rsid w:val="008F6E2C"/>
    <w:rsid w:val="009303D9"/>
    <w:rsid w:val="00933C64"/>
    <w:rsid w:val="00966A28"/>
    <w:rsid w:val="00972203"/>
    <w:rsid w:val="009F1D79"/>
    <w:rsid w:val="00A059B3"/>
    <w:rsid w:val="00A22DCC"/>
    <w:rsid w:val="00A95454"/>
    <w:rsid w:val="00AC213B"/>
    <w:rsid w:val="00AE3409"/>
    <w:rsid w:val="00B11A60"/>
    <w:rsid w:val="00B22613"/>
    <w:rsid w:val="00B4195A"/>
    <w:rsid w:val="00B44A76"/>
    <w:rsid w:val="00B768D1"/>
    <w:rsid w:val="00B95E2C"/>
    <w:rsid w:val="00BA1025"/>
    <w:rsid w:val="00BA7C86"/>
    <w:rsid w:val="00BC3420"/>
    <w:rsid w:val="00BD670B"/>
    <w:rsid w:val="00BE67D6"/>
    <w:rsid w:val="00BE7D3C"/>
    <w:rsid w:val="00BF5FF6"/>
    <w:rsid w:val="00C0207F"/>
    <w:rsid w:val="00C16117"/>
    <w:rsid w:val="00C3075A"/>
    <w:rsid w:val="00C919A4"/>
    <w:rsid w:val="00CA4392"/>
    <w:rsid w:val="00CA5A00"/>
    <w:rsid w:val="00CC393F"/>
    <w:rsid w:val="00CF6AD2"/>
    <w:rsid w:val="00D1460C"/>
    <w:rsid w:val="00D2176E"/>
    <w:rsid w:val="00D21918"/>
    <w:rsid w:val="00D632BE"/>
    <w:rsid w:val="00D72D06"/>
    <w:rsid w:val="00D7522C"/>
    <w:rsid w:val="00D7536F"/>
    <w:rsid w:val="00D76668"/>
    <w:rsid w:val="00DE1890"/>
    <w:rsid w:val="00DF373A"/>
    <w:rsid w:val="00E07383"/>
    <w:rsid w:val="00E165BC"/>
    <w:rsid w:val="00E24D88"/>
    <w:rsid w:val="00E40BA3"/>
    <w:rsid w:val="00E61E12"/>
    <w:rsid w:val="00E7596C"/>
    <w:rsid w:val="00E878F2"/>
    <w:rsid w:val="00ED0149"/>
    <w:rsid w:val="00EF7DE3"/>
    <w:rsid w:val="00F03103"/>
    <w:rsid w:val="00F032C1"/>
    <w:rsid w:val="00F271DE"/>
    <w:rsid w:val="00F27F5B"/>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A22DC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0052"/>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3189">
      <w:marLeft w:val="32pt"/>
      <w:marRight w:val="0pt"/>
      <w:marTop w:val="0pt"/>
      <w:marBottom w:val="0pt"/>
      <w:divBdr>
        <w:top w:val="none" w:sz="0" w:space="0" w:color="auto"/>
        <w:left w:val="none" w:sz="0" w:space="0" w:color="auto"/>
        <w:bottom w:val="none" w:sz="0" w:space="0" w:color="auto"/>
        <w:right w:val="none" w:sz="0" w:space="0" w:color="auto"/>
      </w:divBdr>
    </w:div>
    <w:div w:id="84154334">
      <w:marLeft w:val="32pt"/>
      <w:marRight w:val="0pt"/>
      <w:marTop w:val="0pt"/>
      <w:marBottom w:val="0pt"/>
      <w:divBdr>
        <w:top w:val="none" w:sz="0" w:space="0" w:color="auto"/>
        <w:left w:val="none" w:sz="0" w:space="0" w:color="auto"/>
        <w:bottom w:val="none" w:sz="0" w:space="0" w:color="auto"/>
        <w:right w:val="none" w:sz="0" w:space="0" w:color="auto"/>
      </w:divBdr>
    </w:div>
    <w:div w:id="179708375">
      <w:marLeft w:val="32pt"/>
      <w:marRight w:val="0pt"/>
      <w:marTop w:val="0pt"/>
      <w:marBottom w:val="0pt"/>
      <w:divBdr>
        <w:top w:val="none" w:sz="0" w:space="0" w:color="auto"/>
        <w:left w:val="none" w:sz="0" w:space="0" w:color="auto"/>
        <w:bottom w:val="none" w:sz="0" w:space="0" w:color="auto"/>
        <w:right w:val="none" w:sz="0" w:space="0" w:color="auto"/>
      </w:divBdr>
    </w:div>
    <w:div w:id="310251754">
      <w:marLeft w:val="32pt"/>
      <w:marRight w:val="0pt"/>
      <w:marTop w:val="0pt"/>
      <w:marBottom w:val="0pt"/>
      <w:divBdr>
        <w:top w:val="none" w:sz="0" w:space="0" w:color="auto"/>
        <w:left w:val="none" w:sz="0" w:space="0" w:color="auto"/>
        <w:bottom w:val="none" w:sz="0" w:space="0" w:color="auto"/>
        <w:right w:val="none" w:sz="0" w:space="0" w:color="auto"/>
      </w:divBdr>
    </w:div>
    <w:div w:id="322005815">
      <w:marLeft w:val="32pt"/>
      <w:marRight w:val="0pt"/>
      <w:marTop w:val="0pt"/>
      <w:marBottom w:val="0pt"/>
      <w:divBdr>
        <w:top w:val="none" w:sz="0" w:space="0" w:color="auto"/>
        <w:left w:val="none" w:sz="0" w:space="0" w:color="auto"/>
        <w:bottom w:val="none" w:sz="0" w:space="0" w:color="auto"/>
        <w:right w:val="none" w:sz="0" w:space="0" w:color="auto"/>
      </w:divBdr>
    </w:div>
    <w:div w:id="443310466">
      <w:marLeft w:val="32pt"/>
      <w:marRight w:val="0pt"/>
      <w:marTop w:val="0pt"/>
      <w:marBottom w:val="0pt"/>
      <w:divBdr>
        <w:top w:val="none" w:sz="0" w:space="0" w:color="auto"/>
        <w:left w:val="none" w:sz="0" w:space="0" w:color="auto"/>
        <w:bottom w:val="none" w:sz="0" w:space="0" w:color="auto"/>
        <w:right w:val="none" w:sz="0" w:space="0" w:color="auto"/>
      </w:divBdr>
    </w:div>
    <w:div w:id="507603653">
      <w:marLeft w:val="32pt"/>
      <w:marRight w:val="0pt"/>
      <w:marTop w:val="0pt"/>
      <w:marBottom w:val="0pt"/>
      <w:divBdr>
        <w:top w:val="none" w:sz="0" w:space="0" w:color="auto"/>
        <w:left w:val="none" w:sz="0" w:space="0" w:color="auto"/>
        <w:bottom w:val="none" w:sz="0" w:space="0" w:color="auto"/>
        <w:right w:val="none" w:sz="0" w:space="0" w:color="auto"/>
      </w:divBdr>
    </w:div>
    <w:div w:id="513423627">
      <w:marLeft w:val="32pt"/>
      <w:marRight w:val="0pt"/>
      <w:marTop w:val="0pt"/>
      <w:marBottom w:val="0pt"/>
      <w:divBdr>
        <w:top w:val="none" w:sz="0" w:space="0" w:color="auto"/>
        <w:left w:val="none" w:sz="0" w:space="0" w:color="auto"/>
        <w:bottom w:val="none" w:sz="0" w:space="0" w:color="auto"/>
        <w:right w:val="none" w:sz="0" w:space="0" w:color="auto"/>
      </w:divBdr>
    </w:div>
    <w:div w:id="589244210">
      <w:marLeft w:val="32pt"/>
      <w:marRight w:val="0pt"/>
      <w:marTop w:val="0pt"/>
      <w:marBottom w:val="0pt"/>
      <w:divBdr>
        <w:top w:val="none" w:sz="0" w:space="0" w:color="auto"/>
        <w:left w:val="none" w:sz="0" w:space="0" w:color="auto"/>
        <w:bottom w:val="none" w:sz="0" w:space="0" w:color="auto"/>
        <w:right w:val="none" w:sz="0" w:space="0" w:color="auto"/>
      </w:divBdr>
    </w:div>
    <w:div w:id="610473492">
      <w:marLeft w:val="32pt"/>
      <w:marRight w:val="0pt"/>
      <w:marTop w:val="0pt"/>
      <w:marBottom w:val="0pt"/>
      <w:divBdr>
        <w:top w:val="none" w:sz="0" w:space="0" w:color="auto"/>
        <w:left w:val="none" w:sz="0" w:space="0" w:color="auto"/>
        <w:bottom w:val="none" w:sz="0" w:space="0" w:color="auto"/>
        <w:right w:val="none" w:sz="0" w:space="0" w:color="auto"/>
      </w:divBdr>
    </w:div>
    <w:div w:id="649334734">
      <w:marLeft w:val="32pt"/>
      <w:marRight w:val="0pt"/>
      <w:marTop w:val="0pt"/>
      <w:marBottom w:val="0pt"/>
      <w:divBdr>
        <w:top w:val="none" w:sz="0" w:space="0" w:color="auto"/>
        <w:left w:val="none" w:sz="0" w:space="0" w:color="auto"/>
        <w:bottom w:val="none" w:sz="0" w:space="0" w:color="auto"/>
        <w:right w:val="none" w:sz="0" w:space="0" w:color="auto"/>
      </w:divBdr>
    </w:div>
    <w:div w:id="668797913">
      <w:marLeft w:val="32pt"/>
      <w:marRight w:val="0pt"/>
      <w:marTop w:val="0pt"/>
      <w:marBottom w:val="0pt"/>
      <w:divBdr>
        <w:top w:val="none" w:sz="0" w:space="0" w:color="auto"/>
        <w:left w:val="none" w:sz="0" w:space="0" w:color="auto"/>
        <w:bottom w:val="none" w:sz="0" w:space="0" w:color="auto"/>
        <w:right w:val="none" w:sz="0" w:space="0" w:color="auto"/>
      </w:divBdr>
    </w:div>
    <w:div w:id="716780387">
      <w:marLeft w:val="32pt"/>
      <w:marRight w:val="0pt"/>
      <w:marTop w:val="0pt"/>
      <w:marBottom w:val="0pt"/>
      <w:divBdr>
        <w:top w:val="none" w:sz="0" w:space="0" w:color="auto"/>
        <w:left w:val="none" w:sz="0" w:space="0" w:color="auto"/>
        <w:bottom w:val="none" w:sz="0" w:space="0" w:color="auto"/>
        <w:right w:val="none" w:sz="0" w:space="0" w:color="auto"/>
      </w:divBdr>
    </w:div>
    <w:div w:id="761025935">
      <w:marLeft w:val="32pt"/>
      <w:marRight w:val="0pt"/>
      <w:marTop w:val="0pt"/>
      <w:marBottom w:val="0pt"/>
      <w:divBdr>
        <w:top w:val="none" w:sz="0" w:space="0" w:color="auto"/>
        <w:left w:val="none" w:sz="0" w:space="0" w:color="auto"/>
        <w:bottom w:val="none" w:sz="0" w:space="0" w:color="auto"/>
        <w:right w:val="none" w:sz="0" w:space="0" w:color="auto"/>
      </w:divBdr>
    </w:div>
    <w:div w:id="825973077">
      <w:marLeft w:val="32pt"/>
      <w:marRight w:val="0pt"/>
      <w:marTop w:val="0pt"/>
      <w:marBottom w:val="0pt"/>
      <w:divBdr>
        <w:top w:val="none" w:sz="0" w:space="0" w:color="auto"/>
        <w:left w:val="none" w:sz="0" w:space="0" w:color="auto"/>
        <w:bottom w:val="none" w:sz="0" w:space="0" w:color="auto"/>
        <w:right w:val="none" w:sz="0" w:space="0" w:color="auto"/>
      </w:divBdr>
    </w:div>
    <w:div w:id="1161888055">
      <w:marLeft w:val="32pt"/>
      <w:marRight w:val="0pt"/>
      <w:marTop w:val="0pt"/>
      <w:marBottom w:val="0pt"/>
      <w:divBdr>
        <w:top w:val="none" w:sz="0" w:space="0" w:color="auto"/>
        <w:left w:val="none" w:sz="0" w:space="0" w:color="auto"/>
        <w:bottom w:val="none" w:sz="0" w:space="0" w:color="auto"/>
        <w:right w:val="none" w:sz="0" w:space="0" w:color="auto"/>
      </w:divBdr>
    </w:div>
    <w:div w:id="1179779384">
      <w:marLeft w:val="32pt"/>
      <w:marRight w:val="0pt"/>
      <w:marTop w:val="0pt"/>
      <w:marBottom w:val="0pt"/>
      <w:divBdr>
        <w:top w:val="none" w:sz="0" w:space="0" w:color="auto"/>
        <w:left w:val="none" w:sz="0" w:space="0" w:color="auto"/>
        <w:bottom w:val="none" w:sz="0" w:space="0" w:color="auto"/>
        <w:right w:val="none" w:sz="0" w:space="0" w:color="auto"/>
      </w:divBdr>
    </w:div>
    <w:div w:id="1184244190">
      <w:marLeft w:val="32pt"/>
      <w:marRight w:val="0pt"/>
      <w:marTop w:val="0pt"/>
      <w:marBottom w:val="0pt"/>
      <w:divBdr>
        <w:top w:val="none" w:sz="0" w:space="0" w:color="auto"/>
        <w:left w:val="none" w:sz="0" w:space="0" w:color="auto"/>
        <w:bottom w:val="none" w:sz="0" w:space="0" w:color="auto"/>
        <w:right w:val="none" w:sz="0" w:space="0" w:color="auto"/>
      </w:divBdr>
    </w:div>
    <w:div w:id="1221599388">
      <w:marLeft w:val="32pt"/>
      <w:marRight w:val="0pt"/>
      <w:marTop w:val="0pt"/>
      <w:marBottom w:val="0pt"/>
      <w:divBdr>
        <w:top w:val="none" w:sz="0" w:space="0" w:color="auto"/>
        <w:left w:val="none" w:sz="0" w:space="0" w:color="auto"/>
        <w:bottom w:val="none" w:sz="0" w:space="0" w:color="auto"/>
        <w:right w:val="none" w:sz="0" w:space="0" w:color="auto"/>
      </w:divBdr>
    </w:div>
    <w:div w:id="1321038813">
      <w:marLeft w:val="32pt"/>
      <w:marRight w:val="0pt"/>
      <w:marTop w:val="0pt"/>
      <w:marBottom w:val="0pt"/>
      <w:divBdr>
        <w:top w:val="none" w:sz="0" w:space="0" w:color="auto"/>
        <w:left w:val="none" w:sz="0" w:space="0" w:color="auto"/>
        <w:bottom w:val="none" w:sz="0" w:space="0" w:color="auto"/>
        <w:right w:val="none" w:sz="0" w:space="0" w:color="auto"/>
      </w:divBdr>
    </w:div>
    <w:div w:id="1532573885">
      <w:marLeft w:val="32pt"/>
      <w:marRight w:val="0pt"/>
      <w:marTop w:val="0pt"/>
      <w:marBottom w:val="0pt"/>
      <w:divBdr>
        <w:top w:val="none" w:sz="0" w:space="0" w:color="auto"/>
        <w:left w:val="none" w:sz="0" w:space="0" w:color="auto"/>
        <w:bottom w:val="none" w:sz="0" w:space="0" w:color="auto"/>
        <w:right w:val="none" w:sz="0" w:space="0" w:color="auto"/>
      </w:divBdr>
    </w:div>
    <w:div w:id="1560703669">
      <w:marLeft w:val="32pt"/>
      <w:marRight w:val="0pt"/>
      <w:marTop w:val="0pt"/>
      <w:marBottom w:val="0pt"/>
      <w:divBdr>
        <w:top w:val="none" w:sz="0" w:space="0" w:color="auto"/>
        <w:left w:val="none" w:sz="0" w:space="0" w:color="auto"/>
        <w:bottom w:val="none" w:sz="0" w:space="0" w:color="auto"/>
        <w:right w:val="none" w:sz="0" w:space="0" w:color="auto"/>
      </w:divBdr>
    </w:div>
    <w:div w:id="1673878139">
      <w:marLeft w:val="32pt"/>
      <w:marRight w:val="0pt"/>
      <w:marTop w:val="0pt"/>
      <w:marBottom w:val="0pt"/>
      <w:divBdr>
        <w:top w:val="none" w:sz="0" w:space="0" w:color="auto"/>
        <w:left w:val="none" w:sz="0" w:space="0" w:color="auto"/>
        <w:bottom w:val="none" w:sz="0" w:space="0" w:color="auto"/>
        <w:right w:val="none" w:sz="0" w:space="0" w:color="auto"/>
      </w:divBdr>
    </w:div>
    <w:div w:id="1703675307">
      <w:marLeft w:val="32pt"/>
      <w:marRight w:val="0pt"/>
      <w:marTop w:val="0pt"/>
      <w:marBottom w:val="0pt"/>
      <w:divBdr>
        <w:top w:val="none" w:sz="0" w:space="0" w:color="auto"/>
        <w:left w:val="none" w:sz="0" w:space="0" w:color="auto"/>
        <w:bottom w:val="none" w:sz="0" w:space="0" w:color="auto"/>
        <w:right w:val="none" w:sz="0" w:space="0" w:color="auto"/>
      </w:divBdr>
    </w:div>
    <w:div w:id="1725248611">
      <w:marLeft w:val="32pt"/>
      <w:marRight w:val="0pt"/>
      <w:marTop w:val="0pt"/>
      <w:marBottom w:val="0pt"/>
      <w:divBdr>
        <w:top w:val="none" w:sz="0" w:space="0" w:color="auto"/>
        <w:left w:val="none" w:sz="0" w:space="0" w:color="auto"/>
        <w:bottom w:val="none" w:sz="0" w:space="0" w:color="auto"/>
        <w:right w:val="none" w:sz="0" w:space="0" w:color="auto"/>
      </w:divBdr>
    </w:div>
    <w:div w:id="1764884761">
      <w:marLeft w:val="32pt"/>
      <w:marRight w:val="0pt"/>
      <w:marTop w:val="0pt"/>
      <w:marBottom w:val="0pt"/>
      <w:divBdr>
        <w:top w:val="none" w:sz="0" w:space="0" w:color="auto"/>
        <w:left w:val="none" w:sz="0" w:space="0" w:color="auto"/>
        <w:bottom w:val="none" w:sz="0" w:space="0" w:color="auto"/>
        <w:right w:val="none" w:sz="0" w:space="0" w:color="auto"/>
      </w:divBdr>
    </w:div>
    <w:div w:id="1789662824">
      <w:marLeft w:val="32pt"/>
      <w:marRight w:val="0pt"/>
      <w:marTop w:val="0pt"/>
      <w:marBottom w:val="0pt"/>
      <w:divBdr>
        <w:top w:val="none" w:sz="0" w:space="0" w:color="auto"/>
        <w:left w:val="none" w:sz="0" w:space="0" w:color="auto"/>
        <w:bottom w:val="none" w:sz="0" w:space="0" w:color="auto"/>
        <w:right w:val="none" w:sz="0" w:space="0" w:color="auto"/>
      </w:divBdr>
    </w:div>
    <w:div w:id="1830901409">
      <w:marLeft w:val="32pt"/>
      <w:marRight w:val="0pt"/>
      <w:marTop w:val="0pt"/>
      <w:marBottom w:val="0pt"/>
      <w:divBdr>
        <w:top w:val="none" w:sz="0" w:space="0" w:color="auto"/>
        <w:left w:val="none" w:sz="0" w:space="0" w:color="auto"/>
        <w:bottom w:val="none" w:sz="0" w:space="0" w:color="auto"/>
        <w:right w:val="none" w:sz="0" w:space="0" w:color="auto"/>
      </w:divBdr>
    </w:div>
    <w:div w:id="1901020336">
      <w:marLeft w:val="32pt"/>
      <w:marRight w:val="0pt"/>
      <w:marTop w:val="0pt"/>
      <w:marBottom w:val="0pt"/>
      <w:divBdr>
        <w:top w:val="none" w:sz="0" w:space="0" w:color="auto"/>
        <w:left w:val="none" w:sz="0" w:space="0" w:color="auto"/>
        <w:bottom w:val="none" w:sz="0" w:space="0" w:color="auto"/>
        <w:right w:val="none" w:sz="0" w:space="0" w:color="auto"/>
      </w:divBdr>
    </w:div>
    <w:div w:id="1993437885">
      <w:marLeft w:val="32pt"/>
      <w:marRight w:val="0pt"/>
      <w:marTop w:val="0pt"/>
      <w:marBottom w:val="0pt"/>
      <w:divBdr>
        <w:top w:val="none" w:sz="0" w:space="0" w:color="auto"/>
        <w:left w:val="none" w:sz="0" w:space="0" w:color="auto"/>
        <w:bottom w:val="none" w:sz="0" w:space="0" w:color="auto"/>
        <w:right w:val="none" w:sz="0" w:space="0" w:color="auto"/>
      </w:divBdr>
    </w:div>
    <w:div w:id="2015379276">
      <w:marLeft w:val="32pt"/>
      <w:marRight w:val="0pt"/>
      <w:marTop w:val="0pt"/>
      <w:marBottom w:val="0pt"/>
      <w:divBdr>
        <w:top w:val="none" w:sz="0" w:space="0" w:color="auto"/>
        <w:left w:val="none" w:sz="0" w:space="0" w:color="auto"/>
        <w:bottom w:val="none" w:sz="0" w:space="0" w:color="auto"/>
        <w:right w:val="none" w:sz="0" w:space="0" w:color="auto"/>
      </w:divBdr>
    </w:div>
    <w:div w:id="2050758062">
      <w:marLeft w:val="32pt"/>
      <w:marRight w:val="0pt"/>
      <w:marTop w:val="0pt"/>
      <w:marBottom w:val="0pt"/>
      <w:divBdr>
        <w:top w:val="none" w:sz="0" w:space="0" w:color="auto"/>
        <w:left w:val="none" w:sz="0" w:space="0" w:color="auto"/>
        <w:bottom w:val="none" w:sz="0" w:space="0" w:color="auto"/>
        <w:right w:val="none" w:sz="0" w:space="0" w:color="auto"/>
      </w:divBdr>
    </w:div>
    <w:div w:id="2110855556">
      <w:marLeft w:val="32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17" Type="http://purl.oclc.org/ooxml/officeDocument/relationships/theme" Target="theme/theme1.xml"/><Relationship Id="rId2" Type="http://purl.oclc.org/ooxml/officeDocument/relationships/numbering" Target="numbering.xml"/><Relationship Id="rId16" Type="http://purl.oclc.org/ooxml/officeDocument/relationships/glossaryDocument" Target="glossary/document.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jpeg"/></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EDF2CFC4-6B42-41FC-A9CD-2A789A67F396}"/>
      </w:docPartPr>
      <w:docPartBody>
        <w:p w:rsidR="002455D5" w:rsidRDefault="006F679C">
          <w:r w:rsidRPr="00B034E0">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79C"/>
    <w:rsid w:val="00086921"/>
    <w:rsid w:val="002455D5"/>
    <w:rsid w:val="005F2DA4"/>
    <w:rsid w:val="00673940"/>
    <w:rsid w:val="006F679C"/>
    <w:rsid w:val="00966A28"/>
    <w:rsid w:val="00CA5A00"/>
    <w:rsid w:val="00CC2458"/>
    <w:rsid w:val="00DE1890"/>
    <w:rsid w:val="00E55998"/>
    <w:rsid w:val="00EA7FEC"/>
    <w:rsid w:val="00F47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679C"/>
    <w:rPr>
      <w:color w:val="666666"/>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96" row="5">
    <wetp:webextensionref xmlns:r="http://purl.oclc.org/ooxml/officeDocument/relationships" r:id="rId1"/>
  </wetp:taskpane>
</wetp:taskpanes>
</file>

<file path=word/webextensions/webextension1.xml><?xml version="1.0" encoding="utf-8"?>
<we:webextension xmlns:we="http://schemas.microsoft.com/office/webextensions/webextension/2010/11" id="{02E21E84-68E7-4A47-A65D-28F032787649}">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77004442744"/>
    <we:property name="MENDELEY_CITATIONS" value="[{&quot;citationID&quot;:&quot;MENDELEY_CITATION_24799861-8300-4c70-a8d3-57f76ef23660&quot;,&quot;properties&quot;:{&quot;noteIndex&quot;:0},&quot;isEdited&quot;:false,&quot;manualOverride&quot;:{&quot;isManuallyOverridden&quot;:false,&quot;citeprocText&quot;:&quot;[1]&quot;,&quot;manualOverrideText&quot;:&quot;&quot;},&quot;citationTag&quot;:&quot;MENDELEY_CITATION_v3_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&quot;,&quot;citationItems&quot;:[{&quot;id&quot;:&quot;1398a765-d1ad-3a76-b878-620802aa09f9&quot;,&quot;itemData&quot;:{&quot;type&quot;:&quot;article-journal&quot;,&quot;id&quot;:&quot;1398a765-d1ad-3a76-b878-620802aa09f9&quot;,&quot;title&quot;:&quot;Multimodal Human–Robot Interaction for Human-Centric Smart Manufacturing: A Survey&quot;,&quot;author&quot;:[{&quot;family&quot;:&quot;Wang&quot;,&quot;given&quot;:&quot;Tian&quot;,&quot;parse-names&quot;:false,&quot;dropping-particle&quot;:&quot;&quot;,&quot;non-dropping-particle&quot;:&quot;&quot;},{&quot;family&quot;:&quot;Zheng&quot;,&quot;given&quot;:&quot;Pai&quot;,&quot;parse-names&quot;:false,&quot;dropping-particle&quot;:&quot;&quot;,&quot;non-dropping-particle&quot;:&quot;&quot;},{&quot;family&quot;:&quot;Li&quot;,&quot;given&quot;:&quot;Shufei&quot;,&quot;parse-names&quot;:false,&quot;dropping-particle&quot;:&quot;&quot;,&quot;non-dropping-particle&quot;:&quot;&quot;},{&quot;family&quot;:&quot;Wang&quot;,&quot;given&quot;:&quot;Lihui&quot;,&quot;parse-names&quot;:false,&quot;dropping-particle&quot;:&quot;&quot;,&quot;non-dropping-particle&quot;:&quot;&quot;}],&quot;container-title&quot;:&quot;Advanced Intelligent Systems&quot;,&quot;accessed&quot;:{&quot;date-parts&quot;:[[2026,4,23]]},&quot;DOI&quot;:&quot;10.1002/AISY.202300359;WGROUP:STRING:PUBLICATION&quot;,&quot;ISSN&quot;:&quot;26404567&quot;,&quot;URL&quot;:&quot;/doi/pdf/10.1002/aisy.202300359&quot;,&quot;issued&quot;:{&quot;date-parts&quot;:[[2024,3,1]]},&quot;page&quot;:&quot;2300359&quot;,&quot;abstract&quot;:&quot;Human–robot interaction (HRI) has escalated in notability in recent years, and multimodal communication and control strategies are necessitated to guarantee a secure, efficient, and intelligent HRI experience. In spite of the considerable focus on multimodal HRI, comprehensive disquisitions delineating various modalities and intricately analyzing their combinations remain elusive, consequently limiting holistic understanding and future advancements. This article aspires to bridge this inadequacy by conducting a profound exploration of multimodal HRI, predominantly concentrating on four principal modalities: vision, auditory and language, haptics, and physiological sensing. An extensive review encapsulating algorithmic dissection, interface devices, and applicative dimensions forms part of this discourse. This manuscript distinctively combines multimodal HRI with cognitive science, deeply probing into the three dimensions, perception, cognition, and action, thereby demystifying algorithms intrinsic to multimodal HRI. Finally, it accentuates the empirical challenges and contours preemptive trajectories for multimodal HRI in human-centric smart manufacturing.&quot;,&quot;publisher&quot;:&quot;John Wiley and Sons Inc&quot;,&quot;issue&quot;:&quot;3&quot;,&quot;volume&quot;:&quot;6&quot;,&quot;container-title-short&quot;:&quot;&quot;},&quot;isTemporary&quot;:false}]},{&quot;citationID&quot;:&quot;MENDELEY_CITATION_e2c962a9-980e-48c9-8a53-1099fd950db4&quot;,&quot;properties&quot;:{&quot;noteIndex&quot;:0},&quot;isEdited&quot;:false,&quot;manualOverride&quot;:{&quot;isManuallyOverridden&quot;:false,&quot;citeprocText&quot;:&quot;[2], [3]&quot;,&quot;manualOverrideText&quot;:&quot;&quot;},&quot;citationTag&quot;:&quot;MENDELEY_CITATION_v3_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&quot;,&quot;citationItems&quot;:[{&quot;id&quot;:&quot;b0a8ec4a-b1f1-31d0-8429-bf29ff9f5008&quot;,&quot;itemData&quot;:{&quot;type&quot;:&quot;article-journal&quot;,&quot;id&quot;:&quot;b0a8ec4a-b1f1-31d0-8429-bf29ff9f5008&quot;,&quot;title&quot;:&quot;Comparing Visual-Interactive Labeling with Active Learning: An Experimental Study&quot;,&quot;author&quot;:[{&quot;family&quot;:&quot;Bernard&quot;,&quot;given&quot;:&quot;Jurgen&quot;,&quot;parse-names&quot;:false,&quot;dropping-particle&quot;:&quot;&quot;,&quot;non-dropping-particle&quot;:&quot;&quot;},{&quot;family&quot;:&quot;Hutter&quot;,&quot;given&quot;:&quot;Marco&quot;,&quot;parse-names&quot;:false,&quot;dropping-particle&quot;:&quot;&quot;,&quot;non-dropping-particle&quot;:&quot;&quot;},{&quot;family&quot;:&quot;Zeppelzauer&quot;,&quot;given&quot;:&quot;Matthias&quot;,&quot;parse-names&quot;:false,&quot;dropping-particle&quot;:&quot;&quot;,&quot;non-dropping-particle&quot;:&quot;&quot;},{&quot;family&quot;:&quot;Fellner&quot;,&quot;given&quot;:&quot;Dieter&quot;,&quot;parse-names&quot;:false,&quot;dropping-particle&quot;:&quot;&quot;,&quot;non-dropping-particle&quot;:&quot;&quot;},{&quot;family&quot;:&quot;Sedlmair&quot;,&quot;given&quot;:&quot;Michael&quot;,&quot;parse-names&quot;:false,&quot;dropping-particle&quot;:&quot;&quot;,&quot;non-dropping-particle&quot;:&quot;&quot;}],&quot;container-title&quot;:&quot;IEEE Transactions on Visualization and Computer Graphics&quot;,&quot;container-title-short&quot;:&quot;IEEE Trans. Vis. Comput. Graph.&quot;,&quot;DOI&quot;:&quot;10.1109/TVCG.2017.2744818&quot;,&quot;ISSN&quot;:&quot;1077-2626&quot;,&quot;issued&quot;:{&quot;date-parts&quot;:[[2018]]},&quot;page&quot;:&quot;298-308&quot;,&quot;issue&quot;:&quot;1&quot;,&quot;volume&quot;:&quot;24&quot;},&quot;isTemporary&quot;:false},{&quot;id&quot;:&quot;3cd50004-f1cc-31fe-948d-7d0d99768be4&quot;,&quot;itemData&quot;:{&quot;type&quot;:&quot;article-journal&quot;,&quot;id&quot;:&quot;3cd50004-f1cc-31fe-948d-7d0d99768be4&quot;,&quot;title&quot;:&quot;VIAL: a unified process for visual interactive labeling&quot;,&quot;author&quot;:[{&quot;family&quot;:&quot;Bernard&quot;,&quot;given&quot;:&quot;Jürgen&quot;,&quot;parse-names&quot;:false,&quot;dropping-particle&quot;:&quot;&quot;,&quot;non-dropping-particle&quot;:&quot;&quot;},{&quot;family&quot;:&quot;Zeppelzauer&quot;,&quot;given&quot;:&quot;Matthias&quot;,&quot;parse-names&quot;:false,&quot;dropping-particle&quot;:&quot;&quot;,&quot;non-dropping-particle&quot;:&quot;&quot;},{&quot;family&quot;:&quot;Sedlmair&quot;,&quot;given&quot;:&quot;Michael&quot;,&quot;parse-names&quot;:false,&quot;dropping-particle&quot;:&quot;&quot;,&quot;non-dropping-particle&quot;:&quot;&quot;},{&quot;family&quot;:&quot;Aigner&quot;,&quot;given&quot;:&quot;Wolfgang&quot;,&quot;parse-names&quot;:false,&quot;dropping-particle&quot;:&quot;&quot;,&quot;non-dropping-particle&quot;:&quot;&quot;}],&quot;container-title&quot;:&quot;The Visual Computer&quot;,&quot;container-title-short&quot;:&quot;Vis. Comput.&quot;,&quot;DOI&quot;:&quot;10.1007/s00371-018-1500-3&quot;,&quot;ISSN&quot;:&quot;0178-2789&quot;,&quot;issued&quot;:{&quot;date-parts&quot;:[[2018]]},&quot;page&quot;:&quot;1189-1207&quot;,&quot;issue&quot;:&quot;9&quot;,&quot;volume&quot;:&quot;34&quot;},&quot;isTemporary&quot;:false}]},{&quot;citationID&quot;:&quot;MENDELEY_CITATION_aa8c9a60-4224-4e7b-83a3-e149dbd0aa3a&quot;,&quot;properties&quot;:{&quot;noteIndex&quot;:0},&quot;isEdited&quot;:false,&quot;manualOverride&quot;:{&quot;isManuallyOverridden&quot;:false,&quot;citeprocText&quot;:&quot;[4], [5]&quot;,&quot;manualOverrideText&quot;:&quot;&quot;},&quot;citationTag&quot;:&quot;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&quot;,&quot;citationItems&quot;:[{&quot;id&quot;:&quot;71df1333-27f1-37f3-bb01-b604c654335d&quot;,&quot;itemData&quot;:{&quot;type&quot;:&quot;article-journal&quot;,&quot;id&quot;:&quot;71df1333-27f1-37f3-bb01-b604c654335d&quot;,&quot;title&quot;:&quot;Computer vision-based hand gesture recognition for human-robot interaction: a review&quot;,&quot;author&quot;:[{&quot;family&quot;:&quot;Qi&quot;,&quot;given&quot;:&quot;Jing&quot;,&quot;parse-names&quot;:false,&quot;dropping-particle&quot;:&quot;&quot;,&quot;non-dropping-particle&quot;:&quot;&quot;},{&quot;family&quot;:&quot;Ma&quot;,&quot;given&quot;:&quot;Li&quot;,&quot;parse-names&quot;:false,&quot;dropping-particle&quot;:&quot;&quot;,&quot;non-dropping-particle&quot;:&quot;&quot;},{&quot;family&quot;:&quot;Cui&quot;,&quot;given&quot;:&quot;Zhenchao&quot;,&quot;parse-names&quot;:false,&quot;dropping-particle&quot;:&quot;&quot;,&quot;non-dropping-particle&quot;:&quot;&quot;},{&quot;family&quot;:&quot;Yu&quot;,&quot;given&quot;:&quot;Yushu&quot;,&quot;parse-names&quot;:false,&quot;dropping-particle&quot;:&quot;&quot;,&quot;non-dropping-particle&quot;:&quot;&quot;}],&quot;container-title&quot;:&quot;Complex and Intelligent Systems&quot;,&quot;accessed&quot;:{&quot;date-parts&quot;:[[2026,4,23]]},&quot;DOI&quot;:&quot;10.1007/S40747-023-01173-6/TABLES/6&quot;,&quot;ISSN&quot;:&quot;21986053&quot;,&quot;URL&quot;:&quot;https://link.springer.com/article/10.1007/s40747-023-01173-6&quot;,&quot;issued&quot;:{&quot;date-parts&quot;:[[2024,2,1]]},&quot;page&quot;:&quot;1581-1606&quot;,&quot;abstract&quot;:&quot;As robots have become more pervasive in our daily life, natural human-robot interaction (HRI) has had a positive impact on the development of robotics. Thus, there has been growing interest in the development of vision-based hand gesture recognition for HRI to bridge human-robot barriers. The aim is for interaction with robots to be as natural as that between individuals. Accordingly, incorporating hand gestures in HRI is a significant research area. Hand gestures can provide natural, intuitive, and creative methods for communicating with robots. This paper provides an analysis of hand gesture recognition using both monocular cameras and RGB-D cameras for this purpose. Specifically, the main process of visual gesture recognition includes data acquisition, hand gesture detection and segmentation, feature extraction and gesture classification, which are discussed in this paper. Experimental evaluations are also reviewed. Furthermore, algorithms of hand gesture recognition for human-robot interaction are examined in this study. In addition, the advances required for improvement in the present hand gesture recognition systems, which can be applied for effective and efficient human-robot interaction, are discussed.&quot;,&quot;publisher&quot;:&quot;Springer International Publishing&quot;,&quot;issue&quot;:&quot;1&quot;,&quot;volume&quot;:&quot;10&quot;,&quot;container-title-short&quot;:&quot;&quot;},&quot;isTemporary&quot;:false},{&quot;id&quot;:&quot;c708bd0e-922b-375a-b3ae-6579874e8c45&quot;,&quot;itemData&quot;:{&quot;type&quot;:&quot;article-journal&quot;,&quot;id&quot;:&quot;c708bd0e-922b-375a-b3ae-6579874e8c45&quot;,&quot;title&quot;:&quot;Low-Cost Computer-Vision-Based Embedded Systems for UAVs&quot;,&quot;author&quot;:[{&quot;family&quot;:&quot;Low-Cost&quot;,&quot;given&quot;:&quot;Ea&quot;,&quot;parse-names&quot;:false,&quot;dropping-particle&quot;:&quot;&quot;,&quot;non-dropping-particle&quot;:&quot;&quot;},{&quot;family&quot;:&quot;Ceccarelli&quot;,&quot;given&quot;:&quot;Marco&quot;,&quot;parse-names&quot;:false,&quot;dropping-particle&quot;:&quot;&quot;,&quot;non-dropping-particle&quot;:&quot;&quot;},{&quot;family&quot;:&quot;Becerra&quot;,&quot;given&quot;:&quot;Hector M&quot;,&quot;parse-names&quot;:false,&quot;dropping-particle&quot;:&quot;&quot;,&quot;non-dropping-particle&quot;:&quot;&quot;},{&quot;family&quot;:&quot;Ramirez-Paredes&quot;,&quot;given&quot;:&quot;Juan-Pablo&quot;,&quot;parse-names&quot;:false,&quot;dropping-particle&quot;:&quot;&quot;,&quot;non-dropping-particle&quot;:&quot;&quot;},{&quot;family&quot;:&quot;Flores&quot;,&quot;given&quot;:&quot;Gerardo&quot;,&quot;parse-names&quot;:false,&quot;dropping-particle&quot;:&quot;&quot;,&quot;non-dropping-particle&quot;:&quot;&quot;},{&quot;family&quot;:&quot;Brandão&quot;,&quot;given&quot;:&quot;Alexandre&quot;,&quot;parse-names&quot;:false,&quot;dropping-particle&quot;:&quot;&quot;,&quot;non-dropping-particle&quot;:&quot;&quot;},{&quot;family&quot;:&quot;Ortega&quot;,&quot;given&quot;:&quot;Luis D&quot;,&quot;parse-names&quot;:false,&quot;dropping-particle&quot;:&quot;&quot;,&quot;non-dropping-particle&quot;:&quot;&quot;},{&quot;family&quot;:&quot;Loyaga&quot;,&quot;given&quot;:&quot;Erick S&quot;,&quot;parse-names&quot;:false,&quot;dropping-particle&quot;:&quot;&quot;,&quot;non-dropping-particle&quot;:&quot;&quot;},{&quot;family&quot;:&quot;Cruz&quot;,&quot;given&quot;:&quot;Patricio J&quot;,&quot;parse-names&quot;:false,&quot;dropping-particle&quot;:&quot;&quot;,&quot;non-dropping-particle&quot;:&quot;&quot;},{&quot;family&quot;:&quot;Lema&quot;,&quot;given&quot;:&quot;Henry P&quot;,&quot;parse-names&quot;:false,&quot;dropping-particle&quot;:&quot;&quot;,&quot;non-dropping-particle&quot;:&quot;&quot;},{&quot;family&quot;:&quot;Abad&quot;,&quot;given&quot;:&quot;Jackeline&quot;,&quot;parse-names&quot;:false,&quot;dropping-particle&quot;:&quot;&quot;,&quot;non-dropping-particle&quot;:&quot;&quot;},{&quot;family&quot;:&quot;Valencia&quot;,&quot;given&quot;:&quot;Esteban A&quot;,&quot;parse-names&quot;:false,&quot;dropping-particle&quot;:&quot;&quot;,&quot;non-dropping-particle&quot;:&quot;&quot;}],&quot;container-title&quot;:&quot;Robotics 2023, Vol. 12, Page 145&quot;,&quot;accessed&quot;:{&quot;date-parts&quot;:[[2024,7,21]]},&quot;DOI&quot;:&quot;10.3390/ROBOTICS12060145&quot;,&quot;ISSN&quot;:&quot;2218-6581&quot;,&quot;URL&quot;:&quot;https://www.mdpi.com/2218-6581/12/6/145/htm&quot;,&quot;issued&quot;:{&quot;date-parts&quot;:[[2023,10,27]]},&quot;page&quot;:&quot;145&quot;,&quot;abstract&quot;:&quot;Unmanned Aerial Vehicles (UAVs) are versatile, adapting hardware and software for research. They are vital for remote monitoring, especially in challenging settings such as volcano observation with limited access. In response, economical computer vision systems provide a remedy by processing data, boosting UAV autonomy, and assisting in maneuvering. Through the application of these technologies, researchers can effectively monitor remote areas, thus improving surveillance capabilities. Moreover, flight controllers employ onboard tools to gather data, further enhancing UAV navigation during surveillance tasks. For energy efficiency and comprehensive coverage, this paper introduces a budget-friendly prototype aiding UAV navigation, minimizing effects on endurance. The prototype prioritizes improved maneuvering via the integrated landing and obstacle avoidance system (LOAS). Employing open-source software and MAVLink communication, these systems underwent testing on a Pixhawk-equipped quadcopter. Programmed on a Raspberry Pi onboard computer, the prototype includes a distance sensor and basic camera to meet low computational and weight demands.Tests occurred in controlled environments, with systems performing well in 90% of cases. The Pixhawk and Raspberry Pi documented quad actions during evasive and landing maneuvers. Results prove the prototype’s efficacy in refining UAV navigation. Integrating this cost-effective, energy-efficient model holds promise for long-term mission enhancement—cutting costs, expanding terrain coverage, and boosting surveillance capabilities.&quot;,&quot;publisher&quot;:&quot;Multidisciplinary Digital Publishing Institute&quot;,&quot;issue&quot;:&quot;6&quot;,&quot;volume&quot;:&quot;12&quot;,&quot;container-title-short&quot;:&quot;&quot;},&quot;isTemporary&quot;:false}]},{&quot;citationID&quot;:&quot;MENDELEY_CITATION_4df97092-0199-4072-b87c-251e0156dbba&quot;,&quot;properties&quot;:{&quot;noteIndex&quot;:0},&quot;isEdited&quot;:false,&quot;manualOverride&quot;:{&quot;isManuallyOverridden&quot;:false,&quot;citeprocText&quot;:&quot;[6]&quot;,&quot;manualOverrideText&quot;:&quot;&quot;},&quot;citationTag&quot;:&quot;MENDELEY_CITATION_v3_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&quot;,&quot;citationItems&quot;:[{&quot;id&quot;:&quot;72b2c02b-10dc-3d1f-b1bd-8efa8d02ed4e&quot;,&quot;itemData&quot;:{&quot;type&quot;:&quot;article-journal&quot;,&quot;id&quot;:&quot;72b2c02b-10dc-3d1f-b1bd-8efa8d02ed4e&quot;,&quot;title&quot;:&quot;Wireless Data Glove for Gesture-Based Robotic Control&quot;,&quot;author&quot;:[{&quot;family&quot;:&quot;Tran&quot;,&quot;given&quot;:&quot;Nghia X.&quot;,&quot;parse-names&quot;:false,&quot;dropping-particle&quot;:&quot;&quot;,&quot;non-dropping-particle&quot;:&quot;&quot;},{&quot;family&quot;:&quot;Phan&quot;,&quot;given&quot;:&quot;Hoa&quot;,&quot;parse-names&quot;:false,&quot;dropping-particle&quot;:&quot;&quot;,&quot;non-dropping-particle&quot;:&quot;&quot;},{&quot;family&quot;:&quot;Dinh&quot;,&quot;given&quot;:&quot;Vince&quot;,&quot;parse-names&quot;:false,&quot;dropping-particle&quot;:&quot;V.&quot;,&quot;non-dropping-particle&quot;:&quot;&quot;},{&quot;family&quot;:&quot;Ellen&quot;,&quot;given&quot;:&quot;Jeffrey&quot;,&quot;parse-names&quot;:false,&quot;dropping-particle&quot;:&quot;&quot;,&quot;non-dropping-particle&quot;:&quot;&quot;},{&quot;family&quot;:&quot;Berg&quot;,&quot;given&quot;:&quot;Bryan&quot;,&quot;parse-names&quot;:false,&quot;dropping-particle&quot;:&quot;&quot;,&quot;non-dropping-particle&quot;:&quot;&quot;},{&quot;family&quot;:&quot;Lum&quot;,&quot;given&quot;:&quot;Jason&quot;,&quot;parse-names&quot;:false,&quot;dropping-particle&quot;:&quot;&quot;,&quot;non-dropping-particle&quot;:&quot;&quot;},{&quot;family&quot;:&quot;Alcantara&quot;,&quot;given&quot;:&quot;Eldridge&quot;,&quot;parse-names&quot;:false,&quot;dropping-particle&quot;:&quot;&quot;,&quot;non-dropping-particle&quot;:&quot;&quot;},{&quot;family&quot;:&quot;Bruch&quot;,&quot;given&quot;:&quot;Mike&quot;,&quot;parse-names&quot;:false,&quot;dropping-particle&quot;:&quot;&quot;,&quot;non-dropping-particle&quot;:&quot;&quot;},{&quot;family&quot;:&quot;Ceruti&quot;,&quot;given&quot;:&quot;Marion G.&quot;,&quot;parse-names&quot;:false,&quot;dropping-particle&quot;:&quot;&quot;,&quot;non-dropping-particle&quot;:&quot;&quot;},{&quot;family&quot;:&quot;Kao&quot;,&quot;given&quot;:&quot;Charles&quot;,&quot;parse-names&quot;:false,&quot;dropping-particle&quot;:&quot;&quot;,&quot;non-dropping-particle&quot;:&quot;&quot;},{&quot;family&quot;:&quot;Garcia&quot;,&quot;given&quot;:&quot;Daniel&quot;,&quot;parse-names&quot;:false,&quot;dropping-particle&quot;:&quot;&quot;,&quot;non-dropping-particle&quot;:&quot;&quot;},{&quot;family&quot;:&quot;Fugate&quot;,&quot;given&quot;:&quot;Sunny&quot;,&quot;parse-names&quot;:false,&quot;dropping-particle&quot;:&quot;&quot;,&quot;non-dropping-particle&quot;:&quot;&quot;},{&quot;family&quot;:&quot;Duffy&quot;,&quot;given&quot;:&quot;Lorraine&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6,4,23]]},&quot;DOI&quot;:&quot;10.1007/978-3-642-02577-8_30&quot;,&quot;ISBN&quot;:&quot;978-3-642-02577-8&quot;,&quot;ISSN&quot;:&quot;1611-3349&quot;,&quot;URL&quot;:&quot;https://link.springer.com/chapter/10.1007/978-3-642-02577-8_30&quot;,&quot;issued&quot;:{&quot;date-parts&quot;:[[2009]]},&quot;page&quot;:&quot;271-280&quot;,&quot;abstract&quot;:&quot;A wireless data glove was developed to control a Talon robot. Sensors mounted on the glove send signals to a processing unit, worn on the user’s forearm that translates hand postures into data. An RF transceiver, also mounted on the user, transmits the encoded...&quot;,&quot;publisher&quot;:&quot;Springer, Berlin, Heidelberg&quot;,&quot;issue&quot;:&quot;PART 2&quot;,&quot;volume&quot;:&quot;5611 LNCS&quot;,&quot;container-title-short&quot;:&quot;&quot;},&quot;isTemporary&quot;:false}]},{&quot;citationID&quot;:&quot;MENDELEY_CITATION_ae4c8f7c-b76f-49d3-a087-2773305f731f&quot;,&quot;properties&quot;:{&quot;noteIndex&quot;:0},&quot;isEdited&quot;:false,&quot;manualOverride&quot;:{&quot;isManuallyOverridden&quot;:false,&quot;citeprocText&quot;:&quot;[7]&quot;,&quot;manualOverrideText&quot;:&quot;&quot;},&quot;citationTag&quot;:&quot;MENDELEY_CITATION_v3_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&quot;,&quot;citationItems&quot;:[{&quot;id&quot;:&quot;f1af8726-face-39da-b978-c572c0ac5886&quot;,&quot;itemData&quot;:{&quot;type&quot;:&quot;article-journal&quot;,&quot;id&quot;:&quot;f1af8726-face-39da-b978-c572c0ac5886&quot;,&quot;title&quot;:&quot;MuViH: Multi-View Hand gesture dataset and recognition pipeline for human–robot interaction in a collaborative robotic finishing platform&quot;,&quot;author&quot;:[{&quot;family&quot;:&quot;Hubert&quot;,&quot;given&quot;:&quot;Corentin&quot;,&quot;parse-names&quot;:false,&quot;dropping-particle&quot;:&quot;&quot;,&quot;non-dropping-particle&quot;:&quot;&quot;},{&quot;family&quot;:&quot;Odic&quot;,&quot;given&quot;:&quot;Nathan&quot;,&quot;parse-names&quot;:false,&quot;dropping-particle&quot;:&quot;&quot;,&quot;non-dropping-particle&quot;:&quot;&quot;},{&quot;family&quot;:&quot;Noel&quot;,&quot;given&quot;:&quot;Marie&quot;,&quot;parse-names&quot;:false,&quot;dropping-particle&quot;:&quot;&quot;,&quot;non-dropping-particle&quot;:&quot;&quot;},{&quot;family&quot;:&quot;Gharib&quot;,&quot;given&quot;:&quot;Sidney&quot;,&quot;parse-names&quot;:false,&quot;dropping-particle&quot;:&quot;&quot;,&quot;non-dropping-particle&quot;:&quot;&quot;},{&quot;family&quot;:&quot;Zargarbashi&quot;,&quot;given&quot;:&quot;Seyedhossein H.H.&quot;,&quot;parse-names&quot;:false,&quot;dropping-particle&quot;:&quot;&quot;,&quot;non-dropping-particle&quot;:&quot;&quot;},{&quot;family&quot;:&quot;Séoud&quot;,&quot;given&quot;:&quot;Lama&quot;,&quot;parse-names&quot;:false,&quot;dropping-particle&quot;:&quot;&quot;,&quot;non-dropping-particle&quot;:&quot;&quot;}],&quot;container-title&quot;:&quot;Robotics and Computer-Integrated Manufacturing&quot;,&quot;container-title-short&quot;:&quot;Robot. Comput. Integr. Manuf.&quot;,&quot;accessed&quot;:{&quot;date-parts&quot;:[[2026,4,24]]},&quot;DOI&quot;:&quot;10.1016/j.rcim.2025.102957&quot;,&quot;ISSN&quot;:&quot;07365845&quot;,&quot;URL&quot;:&quot;https://www.scopus.com/pages/publications/85215410226?origin=resultslist&quot;,&quot;issued&quot;:{&quot;date-parts&quot;:[[2025,8,1]]},&quot;abstract&quot;:&quot;The proliferation of tedious and repetitive tasks on production lines has accelerated the deployment of automated robots. This has also led to a demand for more flexible robots, known as cobots, that can work in collaboration with operators to perform a variety of tasks in different contexts. This paper explores the potential of computer vision-based hand gesture recognition as a means of human–robot interaction within cobotic platforms. Our research focuses on the challenges of gesture recognition in the face of visual occlusions and different camera viewpoints, typical of part finishing tasks in a real-world industrial setting. We introduce a new dataset, MuViH (Multi-View Hand gesture), which features a high variability in camera viewpoints, human operator characteristics, and occlusions, and is fully annotated for hand detection and gesture recognition. We then present a comprehensive hand gesture recognition pipeline that leverages this dataset. Our pipeline incorporates a multi-view aggregation step that significantly enhances gesture recognition accuracy, particularly in the case of visual occlusions. Thanks to extensive experiments and cross-validation on the MuViH dataset and another public dataset, HANDS, our approach demonstrates state-of-the-art performance in gesture recognition. This breakthrough underlines the potential of integrating robust vision-based interaction techniques into cobotic systems, improving flexibility and speed on the production line. © 2025&quot;,&quot;publisher&quot;:&quot;Elsevier Ltd&quot;,&quot;volume&quot;:&quot;94&quot;},&quot;isTemporary&quot;:false}]},{&quot;citationID&quot;:&quot;MENDELEY_CITATION_edc42df6-cd95-461b-b667-81b72a64eae6&quot;,&quot;properties&quot;:{&quot;noteIndex&quot;:0},&quot;isEdited&quot;:false,&quot;manualOverride&quot;:{&quot;isManuallyOverridden&quot;:false,&quot;citeprocText&quot;:&quot;[8]&quot;,&quot;manualOverrideText&quot;:&quot;&quot;},&quot;citationTag&quot;:&quot;MENDELEY_CITATION_v3_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&quot;,&quot;citationItems&quot;:[{&quot;id&quot;:&quot;eaf4ec70-9f20-30f3-aa9b-26c577c1e8b6&quot;,&quot;itemData&quot;:{&quot;type&quot;:&quot;article-journal&quot;,&quot;id&quot;:&quot;eaf4ec70-9f20-30f3-aa9b-26c577c1e8b6&quot;,&quot;title&quot;:&quot;Comparative Analysis of Hand Gesture Datasets for Drone Control Using Mediapipe&quot;,&quot;author&quot;:[{&quot;family&quot;:&quot;YASEEN&quot;,&quot;given&quot;:&quot;YASEEN&quot;,&quot;parse-names&quot;:false,&quot;dropping-particle&quot;:&quot;&quot;,&quot;non-dropping-particle&quot;:&quot;&quot;},{&quot;family&quot;:&quot;Kwon&quot;,&quot;given&quot;:&quot;Oh-Jin&quot;,&quot;parse-names&quot;:false,&quot;dropping-particle&quot;:&quot;&quot;,&quot;non-dropping-particle&quot;:&quot;&quot;},{&quot;family&quot;:&quot;Kim&quot;,&quot;given&quot;:&quot;Jaeho&quot;,&quot;parse-names&quot;:false,&quot;dropping-particle&quot;:&quot;&quot;,&quot;non-dropping-particle&quot;:&quot;&quot;},{&quot;family&quot;:&quot;Ullah&quot;,&quot;given&quot;:&quot;Faiz&quot;,&quot;parse-names&quot;:false,&quot;dropping-particle&quot;:&quot;&quot;,&quot;non-dropping-particle&quot;:&quot;&quot;},{&quot;family&quot;:&quot;Lee&quot;,&quot;given&quot;:&quot;Jinhee&quot;,&quot;parse-names&quot;:false,&quot;dropping-particle&quot;:&quot;&quot;,&quot;non-dropping-particle&quot;:&quot;&quot;},{&quot;family&quot;:&quot;Jamil&quot;,&quot;given&quot;:&quot;Sonain&quot;,&quot;parse-names&quot;:false,&quot;dropping-particle&quot;:&quot;&quot;,&quot;non-dropping-particle&quot;:&quot;&quot;}],&quot;accessed&quot;:{&quot;date-parts&quot;:[[2026,4,23]]},&quot;DOI&quot;:&quot;10.2139/SSRN.4876970&quot;,&quot;URL&quot;:&quot;https://papers.ssrn.com/abstract=4876970&quot;,&quot;issued&quot;:{&quot;date-parts&quot;:[[2024]]},&quot;container-title-short&quot;:&quot;&quot;},&quot;isTemporary&quot;:false}]},{&quot;citationID&quot;:&quot;MENDELEY_CITATION_96b1a941-8fa0-4d8e-a435-86e113e5262f&quot;,&quot;properties&quot;:{&quot;noteIndex&quot;:0},&quot;isEdited&quot;:false,&quot;manualOverride&quot;:{&quot;isManuallyOverridden&quot;:false,&quot;citeprocText&quot;:&quot;[8], [9]&quot;,&quot;manualOverrideText&quot;:&quot;&quot;},&quot;citationTag&quot;:&quot;MENDELEY_CITATION_v3_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&quot;,&quot;citationItems&quot;:[{&quot;id&quot;:&quot;a72ce4c2-c5b1-3ded-92b4-1fb1550ec7ff&quot;,&quot;itemData&quot;:{&quot;type&quot;:&quot;article-journal&quot;,&quot;id&quot;:&quot;a72ce4c2-c5b1-3ded-92b4-1fb1550ec7ff&quot;,&quot;title&quot;:&quot;MediaPipe: A Framework for Building Perception Pipelines&quot;,&quot;author&quot;:[{&quot;family&quot;:&quot;Lugaresi&quot;,&quot;given&quot;:&quot;Camillo&quot;,&quot;parse-names&quot;:false,&quot;dropping-particle&quot;:&quot;&quot;,&quot;non-dropping-particle&quot;:&quot;&quot;},{&quot;family&quot;:&quot;Tang&quot;,&quot;given&quot;:&quot;Jiuqiang&quot;,&quot;parse-names&quot;:false,&quot;dropping-particle&quot;:&quot;&quot;,&quot;non-dropping-particle&quot;:&quot;&quot;},{&quot;family&quot;:&quot;Nash&quot;,&quot;given&quot;:&quot;Hadon&quot;,&quot;parse-names&quot;:false,&quot;dropping-particle&quot;:&quot;&quot;,&quot;non-dropping-particle&quot;:&quot;&quot;},{&quot;family&quot;:&quot;McClanahan&quot;,&quot;given&quot;:&quot;Chris&quot;,&quot;parse-names&quot;:false,&quot;dropping-particle&quot;:&quot;&quot;,&quot;non-dropping-particle&quot;:&quot;&quot;},{&quot;family&quot;:&quot;Uboweja&quot;,&quot;given&quot;:&quot;Esha&quot;,&quot;parse-names&quot;:false,&quot;dropping-particle&quot;:&quot;&quot;,&quot;non-dropping-particle&quot;:&quot;&quot;},{&quot;family&quot;:&quot;Hays&quot;,&quot;given&quot;:&quot;Michael&quot;,&quot;parse-names&quot;:false,&quot;dropping-particle&quot;:&quot;&quot;,&quot;non-dropping-particle&quot;:&quot;&quot;},{&quot;family&quot;:&quot;Zhang&quot;,&quot;given&quot;:&quot;Fan&quot;,&quot;parse-names&quot;:false,&quot;dropping-particle&quot;:&quot;&quot;,&quot;non-dropping-particle&quot;:&quot;&quot;},{&quot;family&quot;:&quot;Chang&quot;,&quot;given&quot;:&quot;Chuo-Ling&quot;,&quot;parse-names&quot;:false,&quot;dropping-particle&quot;:&quot;&quot;,&quot;non-dropping-particle&quot;:&quot;&quot;},{&quot;family&quot;:&quot;Yong&quot;,&quot;given&quot;:&quot;Ming Guang&quot;,&quot;parse-names&quot;:false,&quot;dropping-particle&quot;:&quot;&quot;,&quot;non-dropping-particle&quot;:&quot;&quot;},{&quot;family&quot;:&quot;Lee&quot;,&quot;given&quot;:&quot;Juhyun&quot;,&quot;parse-names&quot;:false,&quot;dropping-particle&quot;:&quot;&quot;,&quot;non-dropping-particle&quot;:&quot;&quot;},{&quot;family&quot;:&quot;Chang&quot;,&quot;given&quot;:&quot;Wan-Teh&quot;,&quot;parse-names&quot;:false,&quot;dropping-particle&quot;:&quot;&quot;,&quot;non-dropping-particle&quot;:&quot;&quot;},{&quot;family&quot;:&quot;Hua&quot;,&quot;given&quot;:&quot;Wei&quot;,&quot;parse-names&quot;:false,&quot;dropping-particle&quot;:&quot;&quot;,&quot;non-dropping-particle&quot;:&quot;&quot;},{&quot;family&quot;:&quot;Georg&quot;,&quot;given&quot;:&quot;Manfred&quot;,&quot;parse-names&quot;:false,&quot;dropping-particle&quot;:&quot;&quot;,&quot;non-dropping-particle&quot;:&quot;&quot;},{&quot;family&quot;:&quot;Grundmann&quot;,&quot;given&quot;:&quot;Matthias&quot;,&quot;parse-names&quot;:false,&quot;dropping-particle&quot;:&quot;&quot;,&quot;non-dropping-particle&quot;:&quot;&quot;}],&quot;accessed&quot;:{&quot;date-parts&quot;:[[2026,4,23]]},&quot;URL&quot;:&quot;https://arxiv.org/pdf/1906.08172&quot;,&quot;issued&quot;:{&quot;date-parts&quot;:[[2019,6,14]]},&quot;abstract&quot;:&quo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quot;,&quot;container-title-short&quot;:&quot;&quot;},&quot;isTemporary&quot;:false},{&quot;id&quot;:&quot;eaf4ec70-9f20-30f3-aa9b-26c577c1e8b6&quot;,&quot;itemData&quot;:{&quot;type&quot;:&quot;article-journal&quot;,&quot;id&quot;:&quot;eaf4ec70-9f20-30f3-aa9b-26c577c1e8b6&quot;,&quot;title&quot;:&quot;Comparative Analysis of Hand Gesture Datasets for Drone Control Using Mediapipe&quot;,&quot;author&quot;:[{&quot;family&quot;:&quot;YASEEN&quot;,&quot;given&quot;:&quot;YASEEN&quot;,&quot;parse-names&quot;:false,&quot;dropping-particle&quot;:&quot;&quot;,&quot;non-dropping-particle&quot;:&quot;&quot;},{&quot;family&quot;:&quot;Kwon&quot;,&quot;given&quot;:&quot;Oh-Jin&quot;,&quot;parse-names&quot;:false,&quot;dropping-particle&quot;:&quot;&quot;,&quot;non-dropping-particle&quot;:&quot;&quot;},{&quot;family&quot;:&quot;Kim&quot;,&quot;given&quot;:&quot;Jaeho&quot;,&quot;parse-names&quot;:false,&quot;dropping-particle&quot;:&quot;&quot;,&quot;non-dropping-particle&quot;:&quot;&quot;},{&quot;family&quot;:&quot;Ullah&quot;,&quot;given&quot;:&quot;Faiz&quot;,&quot;parse-names&quot;:false,&quot;dropping-particle&quot;:&quot;&quot;,&quot;non-dropping-particle&quot;:&quot;&quot;},{&quot;family&quot;:&quot;Lee&quot;,&quot;given&quot;:&quot;Jinhee&quot;,&quot;parse-names&quot;:false,&quot;dropping-particle&quot;:&quot;&quot;,&quot;non-dropping-particle&quot;:&quot;&quot;},{&quot;family&quot;:&quot;Jamil&quot;,&quot;given&quot;:&quot;Sonain&quot;,&quot;parse-names&quot;:false,&quot;dropping-particle&quot;:&quot;&quot;,&quot;non-dropping-particle&quot;:&quot;&quot;}],&quot;accessed&quot;:{&quot;date-parts&quot;:[[2026,4,23]]},&quot;DOI&quot;:&quot;10.2139/SSRN.4876970&quot;,&quot;URL&quot;:&quot;https://papers.ssrn.com/abstract=4876970&quot;,&quot;issued&quot;:{&quot;date-parts&quot;:[[2024]]},&quot;container-title-short&quot;:&quot;&quot;},&quot;isTemporary&quot;:false}]},{&quot;citationID&quot;:&quot;MENDELEY_CITATION_ee6949ea-8622-4147-af19-cf65859d6413&quot;,&quot;properties&quot;:{&quot;noteIndex&quot;:0},&quot;isEdited&quot;:false,&quot;manualOverride&quot;:{&quot;isManuallyOverridden&quot;:false,&quot;citeprocText&quot;:&quot;[9]&quot;,&quot;manualOverrideText&quot;:&quot;&quot;},&quot;citationTag&quot;:&quot;MENDELEY_CITATION_v3_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&quot;,&quot;citationItems&quot;:[{&quot;id&quot;:&quot;a72ce4c2-c5b1-3ded-92b4-1fb1550ec7ff&quot;,&quot;itemData&quot;:{&quot;type&quot;:&quot;article-journal&quot;,&quot;id&quot;:&quot;a72ce4c2-c5b1-3ded-92b4-1fb1550ec7ff&quot;,&quot;title&quot;:&quot;MediaPipe: A Framework for Building Perception Pipelines&quot;,&quot;author&quot;:[{&quot;family&quot;:&quot;Lugaresi&quot;,&quot;given&quot;:&quot;Camillo&quot;,&quot;parse-names&quot;:false,&quot;dropping-particle&quot;:&quot;&quot;,&quot;non-dropping-particle&quot;:&quot;&quot;},{&quot;family&quot;:&quot;Tang&quot;,&quot;given&quot;:&quot;Jiuqiang&quot;,&quot;parse-names&quot;:false,&quot;dropping-particle&quot;:&quot;&quot;,&quot;non-dropping-particle&quot;:&quot;&quot;},{&quot;family&quot;:&quot;Nash&quot;,&quot;given&quot;:&quot;Hadon&quot;,&quot;parse-names&quot;:false,&quot;dropping-particle&quot;:&quot;&quot;,&quot;non-dropping-particle&quot;:&quot;&quot;},{&quot;family&quot;:&quot;McClanahan&quot;,&quot;given&quot;:&quot;Chris&quot;,&quot;parse-names&quot;:false,&quot;dropping-particle&quot;:&quot;&quot;,&quot;non-dropping-particle&quot;:&quot;&quot;},{&quot;family&quot;:&quot;Uboweja&quot;,&quot;given&quot;:&quot;Esha&quot;,&quot;parse-names&quot;:false,&quot;dropping-particle&quot;:&quot;&quot;,&quot;non-dropping-particle&quot;:&quot;&quot;},{&quot;family&quot;:&quot;Hays&quot;,&quot;given&quot;:&quot;Michael&quot;,&quot;parse-names&quot;:false,&quot;dropping-particle&quot;:&quot;&quot;,&quot;non-dropping-particle&quot;:&quot;&quot;},{&quot;family&quot;:&quot;Zhang&quot;,&quot;given&quot;:&quot;Fan&quot;,&quot;parse-names&quot;:false,&quot;dropping-particle&quot;:&quot;&quot;,&quot;non-dropping-particle&quot;:&quot;&quot;},{&quot;family&quot;:&quot;Chang&quot;,&quot;given&quot;:&quot;Chuo-Ling&quot;,&quot;parse-names&quot;:false,&quot;dropping-particle&quot;:&quot;&quot;,&quot;non-dropping-particle&quot;:&quot;&quot;},{&quot;family&quot;:&quot;Yong&quot;,&quot;given&quot;:&quot;Ming Guang&quot;,&quot;parse-names&quot;:false,&quot;dropping-particle&quot;:&quot;&quot;,&quot;non-dropping-particle&quot;:&quot;&quot;},{&quot;family&quot;:&quot;Lee&quot;,&quot;given&quot;:&quot;Juhyun&quot;,&quot;parse-names&quot;:false,&quot;dropping-particle&quot;:&quot;&quot;,&quot;non-dropping-particle&quot;:&quot;&quot;},{&quot;family&quot;:&quot;Chang&quot;,&quot;given&quot;:&quot;Wan-Teh&quot;,&quot;parse-names&quot;:false,&quot;dropping-particle&quot;:&quot;&quot;,&quot;non-dropping-particle&quot;:&quot;&quot;},{&quot;family&quot;:&quot;Hua&quot;,&quot;given&quot;:&quot;Wei&quot;,&quot;parse-names&quot;:false,&quot;dropping-particle&quot;:&quot;&quot;,&quot;non-dropping-particle&quot;:&quot;&quot;},{&quot;family&quot;:&quot;Georg&quot;,&quot;given&quot;:&quot;Manfred&quot;,&quot;parse-names&quot;:false,&quot;dropping-particle&quot;:&quot;&quot;,&quot;non-dropping-particle&quot;:&quot;&quot;},{&quot;family&quot;:&quot;Grundmann&quot;,&quot;given&quot;:&quot;Matthias&quot;,&quot;parse-names&quot;:false,&quot;dropping-particle&quot;:&quot;&quot;,&quot;non-dropping-particle&quot;:&quot;&quot;}],&quot;accessed&quot;:{&quot;date-parts&quot;:[[2026,4,23]]},&quot;URL&quot;:&quot;https://arxiv.org/pdf/1906.08172&quot;,&quot;issued&quot;:{&quot;date-parts&quot;:[[2019,6,14]]},&quot;abstract&quot;:&quo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quot;,&quot;container-title-short&quot;:&quot;&quot;},&quot;isTemporary&quot;:false}]},{&quot;citationID&quot;:&quot;MENDELEY_CITATION_2c4ef87d-8f14-42cf-84e7-502bbb98cd5b&quot;,&quot;properties&quot;:{&quot;noteIndex&quot;:0},&quot;isEdited&quot;:false,&quot;manualOverride&quot;:{&quot;isManuallyOverridden&quot;:false,&quot;citeprocText&quot;:&quot;[10]&quot;,&quot;manualOverrideText&quot;:&quot;&quot;},&quot;citationTag&quot;:&quot;MENDELEY_CITATION_v3_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&quot;,&quot;citationItems&quot;:[{&quot;id&quot;:&quot;63cd6600-3e7a-3a4a-aa18-4b8947b7024c&quot;,&quot;itemData&quot;:{&quot;type&quot;:&quot;article-journal&quot;,&quot;id&quot;:&quot;63cd6600-3e7a-3a4a-aa18-4b8947b7024c&quot;,&quot;title&quot;:&quot;Adaptive Real-Time Gesture Recognition in a Dynamic Scenario for Human-Robot Collaborative Applications&quot;,&quot;author&quot;:[{&quot;family&quot;:&quot;Scoccia&quot;,&quot;given&quot;:&quot;Cecilia&quot;,&quot;parse-names&quot;:false,&quot;dropping-particle&quot;:&quot;&quot;,&quot;non-dropping-particle&quot;:&quot;&quot;},{&quot;family&quot;:&quot;Menchi&quot;,&quot;given&quot;:&quot;Giacomo&quot;,&quot;parse-names&quot;:false,&quot;dropping-particle&quot;:&quot;&quot;,&quot;non-dropping-particle&quot;:&quot;&quot;},{&quot;family&quot;:&quot;Ciccarelli&quot;,&quot;given&quot;:&quot;Marianna&quot;,&quot;parse-names&quot;:false,&quot;dropping-particle&quot;:&quot;&quot;,&quot;non-dropping-particle&quot;:&quot;&quot;},{&quot;family&quot;:&quot;Forlini&quot;,&quot;given&quot;:&quot;Matteo&quot;,&quot;parse-names&quot;:false,&quot;dropping-particle&quot;:&quot;&quot;,&quot;non-dropping-particle&quot;:&quot;&quot;},{&quot;family&quot;:&quot;Papetti&quot;,&quot;given&quot;:&quot;Alessandra&quot;,&quot;parse-names&quot;:false,&quot;dropping-particle&quot;:&quot;&quot;,&quot;non-dropping-particle&quot;:&quot;&quot;}],&quot;container-title&quot;:&quot;Mechanisms and Machine Science&quot;,&quot;accessed&quot;:{&quot;date-parts&quot;:[[2026,4,24]]},&quot;DOI&quot;:&quot;10.1007/978-3-031-10776-4_73&quot;,&quot;ISBN&quot;:&quot;9783031107757&quot;,&quot;ISSN&quot;:&quot;22110992&quot;,&quot;URL&quot;:&quot;https://www.scopus.com/pages/publications/85135868153?origin=resultslist&quot;,&quot;issued&quot;:{&quot;date-parts&quot;:[[2022]]},&quot;page&quot;:&quot;637-644&quot;,&quot;abstract&quot;:&quot;One of the enabling technologies of Industry 4.0 is represented by collaborative robotics. The basis of its success lies in the increase in safety, productivity and flexibility but above all in the improvement of the employees working conditions, as well as their well-being. Human Robot Collaboration (HRC) applications are increasing due to the ease of communication between robots and humans. To this aim, this paper presents a vision based hand gesture recognition to help humans manage the workstation operations. An application with three levels of access has been proposed to guarantee an appropriate level of user friendliness. The system provides both hardware and software support for real-time gesture recognition. The developed system was tested using a standard webcam and applied to a case study to control the tasks performed by UR10e. Thanks to its fast and on point recognition, it can be used as a real-time gesture image recognition system. © 2022, The Author(s), under exclusive license to Springer Nature Switzerland AG.&quot;,&quot;publisher&quot;:&quot;Springer Science and Business Media B.V.&quot;,&quot;volume&quot;:&quot;122 MMS&quot;,&quot;container-title-short&quot;:&quot;&quot;},&quot;isTemporary&quot;:false}]},{&quot;citationID&quot;:&quot;MENDELEY_CITATION_721af340-a2e6-4df1-bd23-f5baef755e86&quot;,&quot;properties&quot;:{&quot;noteIndex&quot;:0},&quot;isEdited&quot;:false,&quot;manualOverride&quot;:{&quot;isManuallyOverridden&quot;:false,&quot;citeprocText&quot;:&quot;[11], [12], [13], [14]&quot;,&quot;manualOverrideText&quot;:&quot;&quot;},&quot;citationTag&quot;:&quot;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&quot;,&quot;citationItems&quot;:[{&quot;id&quot;:&quot;41cbaa83-f481-342e-9275-db5b372ef5ee&quot;,&quot;itemData&quot;:{&quot;type&quot;:&quot;article-journal&quot;,&quot;id&quot;:&quot;41cbaa83-f481-342e-9275-db5b372ef5ee&quot;,&quot;title&quot;:&quot;Myoelectric human computer interaction using CNN-LSTM neural network for dynamic hand gesture recognition&quot;,&quot;author&quot;:[{&quot;family&quot;:&quot;Li&quot;,&quot;given&quot;:&quot;Qiyu&quot;,&quot;parse-names&quot;:false,&quot;dropping-particle&quot;:&quot;&quot;,&quot;non-dropping-particle&quot;:&quot;&quot;},{&quot;family&quot;:&quot;Langari&quot;,&quot;given&quot;:&quot;Reza&quot;,&quot;parse-names&quot;:false,&quot;dropping-particle&quot;:&quot;&quot;,&quot;non-dropping-particle&quot;:&quot;&quot;}],&quot;container-title&quot;:&quot;Journal of Intelligent and Fuzzy Systems&quot;,&quot;accessed&quot;:{&quot;date-parts&quot;:[[2026,4,23]]},&quot;DOI&quot;:&quot;10.3233/JIFS-222985;PAGE:STRING:ARTICLE/CHAPTER&quot;,&quot;ISSN&quot;:&quot;18758967&quot;,&quot;URL&quot;:&quot;https://scholar.google.com/scholar_url?url=https://journals.sagepub.com/doi/pdf/10.3233/JIFS-222985%3Fcasa_token%3DN-UUVeEYCCsAAAAA:9d2tp1GN8RPhWMUpdceHNZivLyT2lvJHzEt1KLMW8ymsEbmdsZh00XPYgEcgKzOa1AdXSuRbQjPR-A&amp;hl=en&amp;sa=T&amp;oi=ucasa&amp;ct=ucasa&amp;ei=vdDpacy3Fai26rQP5vyPqAU&amp;scisig=ADi0EEVwR7gGSasK6R2cbFU7ecJl&quot;,&quot;issued&quot;:{&quot;date-parts&quot;:[[2023,11,30]]},&quot;page&quot;:&quot;4207-4221&quot;,&quot;abstract&quot;:&quot;Human-computer interaction(HCI) has broad range of applications. One particular application domain is rehabilitation devices. Several bioelectric signals can potentially be used in HCI systems in general and rehabilitation devices in particular. Surface ElectroMyoGraphic(sEMG) signal is one of the more important bioelectric signals in this context. The sEMG signal is formed by muscle activation although the details are rather complex. Applications of sEMG are referred is commonly referred to as myoelectric control since the dominant use of this signal is to activate a device even if (as the term control may imply) feedback is not always used in the process. With the development of deep neural networks, various deep learning architectures are used for sEMG-based gesture recognition with many researchers having reported good performance. Nevertheless, challenges remain in accurately recognizing sEMG patterns generated by gestures produced by hand or the upper arm. For instance one of the difficulties in hand gesture recognition is the influence of limb positions. Several papers have shown that the accuracy of gesture classification decreases when the limb position changes even if the gesture remains the same. Prior work by our team has shown that dynamic gesture recognition is in principle more reliable in detecting human intent, which is often the underlying idea of gesture recognition. In this paper, a Convolutional Neural Network (CNN) with Long Short-Term Memory or LSTM (CNN-LSTM) is proposed to classify five common dynamic gestures. Each dynamic gesture would be performed in five different limb positions as well. The trained neural network model is then used to enable a human subject to control a 6 DoF (Degree of Freedom) robotic arm with 1 DoF gripper. The results show a high level of accurate performance achieved with the proposed approach. In particular, the overall accuracy of the dynamic gesture recognition is 84.2%. The accuracies vary across subjects but remain at approximately 90%for some subjects.&quot;,&quot;publisher&quot;:&quot;IOS Press BV&quot;,&quot;issue&quot;:&quot;3&quot;,&quot;volume&quot;:&quot;44&quot;,&quot;container-title-short&quot;:&quot;&quot;},&quot;isTemporary&quot;:false},{&quot;id&quot;:&quot;21ddc7bf-a535-375a-afb3-7c052c23820f&quot;,&quot;itemData&quot;:{&quot;type&quot;:&quot;article-journal&quot;,&quot;id&quot;:&quot;21ddc7bf-a535-375a-afb3-7c052c23820f&quot;,&quot;title&quot;:&quot;Hand gestures recognition using edge computing system based on vision transformer and lightweight CNN&quot;,&quot;author&quot;:[{&quot;family&quot;:&quot;Gupta&quot;,&quot;given&quot;:&quot;Khushi&quot;,&quot;parse-names&quot;:false,&quot;dropping-particle&quot;:&quot;&quot;,&quot;non-dropping-particle&quot;:&quot;&quot;},{&quot;family&quot;:&quot;Singh&quot;,&quot;given&quot;:&quot;Arshdeep&quot;,&quot;parse-names&quot;:false,&quot;dropping-particle&quot;:&quot;&quot;,&quot;non-dropping-particle&quot;:&quot;&quot;},{&quot;family&quot;:&quot;Yeduri&quot;,&quot;given&quot;:&quot;Sreenivasa Reddy&quot;,&quot;parse-names&quot;:false,&quot;dropping-particle&quot;:&quot;&quot;,&quot;non-dropping-particle&quot;:&quot;&quot;},{&quot;family&quot;:&quot;Srinivas&quot;,&quot;given&quot;:&quot;M. B.&quot;,&quot;parse-names&quot;:false,&quot;dropping-particle&quot;:&quot;&quot;,&quot;non-dropping-particle&quot;:&quot;&quot;},{&quot;family&quot;:&quot;Cenkeramaddi&quot;,&quot;given&quot;:&quot;Linga Reddy&quot;,&quot;parse-names&quot;:false,&quot;dropping-particle&quot;:&quot;&quot;,&quot;non-dropping-particle&quot;:&quot;&quot;}],&quot;container-title&quot;:&quot;Journal of Ambient Intelligence and Humanized Computing 2022 14:3&quot;,&quot;accessed&quot;:{&quot;date-parts&quot;:[[2026,4,23]]},&quot;DOI&quot;:&quot;10.1007/S12652-022-04506-4&quot;,&quot;ISSN&quot;:&quot;1868-5145&quot;,&quot;URL&quot;:&quot;https://link.springer.com/article/10.1007/s12652-022-04506-4&quot;,&quot;issued&quot;:{&quot;date-parts&quot;:[[2022,12,17]]},&quot;page&quot;:&quot;2601-2615&quot;,&quot;abstract&quot;:&quot;Human-computer interaction, human-robot interaction, robotics, healthcare systems, health assistive technologies, automotive user interfaces, crisis management, disaster relief, entertainment, and contactless communication in smart devices are just a few of the practical applications for hand gesture recognition. In this work, we propose two novel machine learning models for hand gesture recognition using three publicly available datasets, NUS Hand Posture Dataset I, Turkey Ankara Ayrancı Anadolu High School’s Sign Language Digits Dataset, and American Sign Language dataset. The developed models based on vision transformer and lightweight Convolutional Neural Networks are deployed on an end-to-end edge computing system that can accurately provide the classification of hand gestures. The edge computing system presented here utilizes Raspberry Pi. The designed models achieve an accuracy of 90–99% on the test datasets. The performance of the proposed models is also compared to the pre-trained models such as MobileNet, ResNet, and VGGNet.&quot;,&quot;publisher&quot;:&quot;Springer&quot;,&quot;issue&quot;:&quot;3&quot;,&quot;volume&quot;:&quot;14&quot;,&quot;container-title-short&quot;:&quot;&quot;},&quot;isTemporary&quot;:false},{&quot;id&quot;:&quot;c9851786-e377-3a21-935a-93ef7fb8dcff&quot;,&quot;itemData&quot;:{&quot;type&quot;:&quot;article-journal&quot;,&quot;id&quot;:&quot;c9851786-e377-3a21-935a-93ef7fb8dcff&quot;,&quot;title&quot;:&quot;3D-CNN based Dynamic Gesture Recognition for Indian Sign Language Modeling&quot;,&quot;author&quot;:[{&quot;family&quot;:&quot;Singh&quot;,&quot;given&quot;:&quot;Dushyant Kumar&quot;,&quot;parse-names&quot;:false,&quot;dropping-particle&quot;:&quot;&quot;,&quot;non-dropping-particle&quot;:&quot;&quot;}],&quot;container-title&quot;:&quot;Procedia Computer Science&quot;,&quot;container-title-short&quot;:&quot;Procedia Comput. Sci.&quot;,&quot;accessed&quot;:{&quot;date-parts&quot;:[[2026,4,23]]},&quot;DOI&quot;:&quot;10.1016/J.PROCS.2021.05.071&quot;,&quot;ISSN&quot;:&quot;1877-0509&quot;,&quot;URL&quot;:&quot;https://www.sciencedirect.com/science/article/pii/S1877050921011650&quot;,&quot;issued&quot;:{&quot;date-parts&quot;:[[2021,1,1]]},&quot;page&quot;:&quot;76-83&quot;,&quot;abstract&quot;:&quot;Hand gestures used in Indian Sign Language (ISL) are static and dynamic in the time domain. The Indian Sign Language is available as a standard but is still not very common among peoples. In this paper, we have used a 3-dimensional convolutional based Convolution Neural Network to model the most utilized gestures of the Indian community. The trained model can provide a natural language output corresponding to the signs of the ISL. This in turn will help in reducing the problems faced while communicating with deaf and dumb peoples. Moreover, these dynamic gestures can be used in medical, industrial and various other fields. We took 20 gestures from standard Indian Sign Language (ISL) and trained our model on the dataset made by replicating the actions of those gestures. Ten subjects volunteered to make the dataset in distinct backgrounds, light conditions and orientations. Network model used produced good results in terms of accuracy, precision, recall and f1-scores.&quot;,&quot;publisher&quot;:&quot;Elsevier&quot;,&quot;volume&quot;:&quot;189&quot;},&quot;isTemporary&quot;:false},{&quot;id&quot;:&quot;b0ee574e-95f2-37cb-9f5a-af541375ceb5&quot;,&quot;itemData&quot;:{&quot;type&quot;:&quot;article-journal&quot;,&quot;id&quot;:&quot;b0ee574e-95f2-37cb-9f5a-af541375ceb5&quot;,&quot;title&quot;:&quot;Percentage estimation of muscular activity of the forearm by means of EMG signals based on the gesture recognized using CNN&quot;,&quot;author&quot;:[{&quot;family&quot;:&quot;Pinzón-Arenas&quot;,&quot;given&quot;:&quot;Javier O.&quot;,&quot;parse-names&quot;:false,&quot;dropping-particle&quot;:&quot;&quot;,&quot;non-dropping-particle&quot;:&quot;&quot;},{&quot;family&quot;:&quot;Jiménez-Moreno&quot;,&quot;given&quot;:&quot;Robinson&quot;,&quot;parse-names&quot;:false,&quot;dropping-particle&quot;:&quot;&quot;,&quot;non-dropping-particle&quot;:&quot;&quot;},{&quot;family&quot;:&quot;Rubiano&quot;,&quot;given&quot;:&quot;Astrid&quot;,&quot;parse-names&quot;:false,&quot;dropping-particle&quot;:&quot;&quot;,&quot;non-dropping-particle&quot;:&quot;&quot;}],&quot;container-title&quot;:&quot;Sensing and Bio-Sensing Research&quot;,&quot;container-title-short&quot;:&quot;Sens. Biosensing Res.&quot;,&quot;accessed&quot;:{&quot;date-parts&quot;:[[2025,4,24]]},&quot;DOI&quot;:&quot;10.1016/J.SBSR.2020.100353&quot;,&quot;ISSN&quot;:&quot;2214-1804&quot;,&quot;URL&quot;:&quot;https://www.sciencedirect.com/science/article/pii/S2214180420300222&quot;,&quot;issued&quot;:{&quot;date-parts&quot;:[[2020,8,1]]},&quot;page&quot;:&quot;100353&quot;,&quot;abstract&quot;:&quot;Within muscle activity based on surface electromyographic (EMG) signals, the percentage estimate of muscle activation, which is the level of intensity with which muscles have been activated, has not been exploited. This work presents a system that allows the estimation of different movements, for this case five hand gestures, where the EMG signals are obtained by means of a Myo armband. For the estimation, discrimination of sensors to be used is carried out according to the intensity of activity presented and the gesture made, recognized by a multi-channel convolutional neural network. Likewise, the EMG envelope is obtained to perform the estimation, evaluating two methods, root-mean-square (RMS) and signal filtering using a Butterworth filter. According to the results, the system managed to recognize all the gestures made in real-time, as well as the effective percentage estimation of muscle activity, with a minimum of 50% for stable force and 22% for incremental force, that is when the signal has been reduced so much that it moves to a neutral gesture. In general, the implemented system can be used in any type of gesture recognition application to improve its recognition, or even in rehabilitation exercises that require showing the progress in muscle activity in different movements.&quot;,&quot;publisher&quot;:&quot;Elsevier&quot;,&quot;volume&quot;:&quot;29&quot;},&quot;isTemporary&quot;:false}]},{&quot;citationID&quot;:&quot;MENDELEY_CITATION_f77a6334-fad0-4f79-942f-54f990f37565&quot;,&quot;properties&quot;:{&quot;noteIndex&quot;:0},&quot;isEdited&quot;:false,&quot;manualOverride&quot;:{&quot;isManuallyOverridden&quot;:false,&quot;citeprocText&quot;:&quot;[15], [16]&quot;,&quot;manualOverrideText&quot;:&quot;&quot;},&quot;citationTag&quot;:&quot;MENDELEY_CITATION_v3_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&quot;,&quot;citationItems&quot;:[{&quot;id&quot;:&quot;8872349b-abf4-3793-b2a3-5ef2b837f462&quot;,&quot;itemData&quot;:{&quot;type&quot;:&quot;article-journal&quot;,&quot;id&quot;:&quot;8872349b-abf4-3793-b2a3-5ef2b837f462&quot;,&quot;title&quot;:&quot;Real-time Assamese Sign Language Recognition using MediaPipe and Deep Learning&quot;,&quot;author&quot;:[{&quot;family&quot;:&quot;Bora&quot;,&quot;given&quot;:&quot;Jyotishman&quot;,&quot;parse-names&quot;:false,&quot;dropping-particle&quot;:&quot;&quot;,&quot;non-dropping-particle&quot;:&quot;&quot;},{&quot;family&quot;:&quot;Dehingia&quot;,&quot;given&quot;:&quot;Saine&quot;,&quot;parse-names&quot;:false,&quot;dropping-particle&quot;:&quot;&quot;,&quot;non-dropping-particle&quot;:&quot;&quot;},{&quot;family&quot;:&quot;Boruah&quot;,&quot;given&quot;:&quot;Abhijit&quot;,&quot;parse-names&quot;:false,&quot;dropping-particle&quot;:&quot;&quot;,&quot;non-dropping-particle&quot;:&quot;&quot;},{&quot;family&quot;:&quot;Chetia&quot;,&quot;given&quot;:&quot;Anuraag Anuj&quot;,&quot;parse-names&quot;:false,&quot;dropping-particle&quot;:&quot;&quot;,&quot;non-dropping-particle&quot;:&quot;&quot;},{&quot;family&quot;:&quot;Gogoi&quot;,&quot;given&quot;:&quot;Dikhit&quot;,&quot;parse-names&quot;:false,&quot;dropping-particle&quot;:&quot;&quot;,&quot;non-dropping-particle&quot;:&quot;&quot;}],&quot;container-title&quot;:&quot;Procedia Computer Science&quot;,&quot;container-title-short&quot;:&quot;Procedia Comput. Sci.&quot;,&quot;accessed&quot;:{&quot;date-parts&quot;:[[2026,4,23]]},&quot;DOI&quot;:&quot;10.1016/J.PROCS.2023.01.117&quot;,&quot;ISSN&quot;:&quot;1877-0509&quot;,&quot;URL&quot;:&quot;https://www.sciencedirect.com/science/article/pii/S1877050923001175&quot;,&quot;issued&quot;:{&quot;date-parts&quot;:[[2023,1,1]]},&quot;page&quot;:&quot;1384-1393&quot;,&quot;abstract&quot;:&quot;People lacking the sense of hearing and the ability to speak have undeniable communication problems in their life. People with hearing and speech problems communicate using sign language with themselves and others. Sign language is not essentially known to a more significant portion of the human population who uses spoken and written language for communication. Therefore, it is a necessity to develop technological tools for interpretation of sign language. Much research have been carried out to acknowledge sign language using technology for most global languages. But there are still scopes of development of tools and techniques for sign language development for local dialects. There are 22 modern Indian languages and more than 19000 languages that are spoken regionally as mother tongue. This work attempts to develop a technical approach for recognizing Assamese Sign Language, which is one of the 22 modern languages of India. Using machine learning techniques, this work tried to establish a system for identifying the hand gestures from Assamese Sign Language. A combination of two-dimensional and three-dimensional images of Assamese gestures has been used to prepare a dataset. The MediaPipe framework has been implemented to detect landmarks in the images. An Assamese Sign Language dataset of 2094 data points has been generated, including nine static gestures with vowels and consonants from the Assamese Sign Language. The dataset was used for training of a feed-forward neural network. The model yielded an accuracy of 99%. The results reveal that the method implemented in this work is effective for the recognition of the other alphabets and gestures in the Assamese Sign Language. This method could also be tried and tested for the recognition of signs and gestures for various other local languages of India.&quot;,&quot;publisher&quot;:&quot;Elsevier&quot;,&quot;volume&quot;:&quot;218&quot;},&quot;isTemporary&quot;:false},{&quot;id&quot;:&quot;d236ca9d-0fe7-3e40-8dd0-7f74c5643b4a&quot;,&quot;itemData&quot;:{&quot;type&quot;:&quot;article-journal&quot;,&quot;id&quot;:&quot;d236ca9d-0fe7-3e40-8dd0-7f74c5643b4a&quot;,&quot;title&quot;:&quot;Multimodal Gesture Recognition with Spatio-Temporal Features Fusion Based on YOLOv5 and MediaPipe&quot;,&quot;author&quot;:[{&quot;family&quot;:&quot;Cao&quot;,&quot;given&quot;:&quot;Wenyi&quot;,&quot;parse-names&quot;:false,&quot;dropping-particle&quot;:&quot;&quot;,&quot;non-dropping-particle&quot;:&quot;&quot;},{&quot;family&quot;:&quot;Lu&quot;,&quot;given&quot;:&quot;Peiqi&quot;,&quot;parse-names&quot;:false,&quot;dropping-particle&quot;:&quot;&quot;,&quot;non-dropping-particle&quot;:&quot;&quot;},{&quot;family&quot;:&quot;Cao&quot;,&quot;given&quot;:&quot;Wenxin&quot;,&quot;parse-names&quot;:false,&quot;dropping-particle&quot;:&quot;&quot;,&quot;non-dropping-particle&quot;:&quot;&quot;}],&quot;container-title&quot;:&quot;https://doi.org/10.1142/S0218001424550073&quot;,&quot;accessed&quot;:{&quot;date-parts&quot;:[[2026,4,23]]},&quot;DOI&quot;:&quot;10.1142/S0218001424550073&quot;,&quot;ISSN&quot;:&quot;17936381&quot;,&quot;URL&quot;:&quot;/doi/pdf/10.1142/S0218001424550073?download=true&quot;,&quot;issued&quot;:{&quot;date-parts&quot;:[[2024,6,29]]},&quot;abstract&quot;:&quot;As a natural, intuitive and easy-to-learn mode of interaction, gesture plays an important role in communication. Hand detection, containing multimodal information, includes static and dynamic detec...&quot;,&quot;publisher&quot;:&quot; World Scientific Publishing Company &quot;,&quot;issue&quot;:&quot;8&quot;,&quot;volume&quot;:&quot;38&quot;,&quot;container-title-short&quot;:&quot;&quot;},&quot;isTemporary&quot;:false}]},{&quot;citationID&quot;:&quot;MENDELEY_CITATION_ac9f6d62-f04c-454e-9269-a324b6ff60f6&quot;,&quot;properties&quot;:{&quot;noteIndex&quot;:0},&quot;isEdited&quot;:false,&quot;manualOverride&quot;:{&quot;isManuallyOverridden&quot;:false,&quot;citeprocText&quot;:&quot;[17], [18], [19]&quot;,&quot;manualOverrideText&quot;:&quot;&quot;},&quot;citationTag&quot;:&quot;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&quot;,&quot;citationItems&quot;:[{&quot;id&quot;:&quot;0582c941-077c-320a-adb7-489101439170&quot;,&quot;itemData&quot;:{&quot;type&quot;:&quot;article-journal&quot;,&quot;id&quot;:&quot;0582c941-077c-320a-adb7-489101439170&quot;,&quot;title&quot;:&quot;Vision-Based Gesture-Driven Control Method for Rehabilitation Lower Extremity Exoskeleton Robots&quot;,&quot;author&quot;:[{&quot;family&quot;:&quot;Qiu&quot;,&quot;given&quot;:&quot;Shuang&quot;,&quot;parse-names&quot;:false,&quot;dropping-particle&quot;:&quot;&quot;,&quot;non-dropping-particle&quot;:&quot;&quot;},{&quot;family&quot;:&quot;Liu&quot;,&quot;given&quot;:&quot;Yingjie&quot;,&quot;parse-names&quot;:false,&quot;dropping-particle&quot;:&quot;&quot;,&quot;non-dropping-particle&quot;:&quot;&quot;},{&quot;family&quot;:&quot;Wang&quot;,&quot;given&quot;:&quot;Chen&quot;,&quot;parse-names&quot;:false,&quot;dropping-particle&quot;:&quot;&quot;,&quot;non-dropping-particle&quot;:&quot;&quot;},{&quot;family&quot;:&quot;Zhang&quot;,&quot;given&quot;:&quot;Jing&quot;,&quot;parse-names&quot;:false,&quot;dropping-particle&quot;:&quot;&quot;,&quot;non-dropping-particle&quot;:&quot;&quot;},{&quot;family&quot;:&quot;Xian&quot;,&quot;given&quot;:&quot;Wenhao&quot;,&quot;parse-names&quot;:false,&quot;dropping-particle&quot;:&quot;&quot;,&quot;non-dropping-particle&quot;:&quot;&quot;},{&quot;family&quot;:&quot;Chen&quot;,&quot;given&quot;:&quot;Changbing&quot;,&quot;parse-names&quot;:false,&quot;dropping-particle&quot;:&quot;&quot;,&quot;non-dropping-particle&quot;:&quot;&quot;}],&quot;container-title&quot;:&quot;IEEE Sensors Journal&quot;,&quot;container-title-short&quot;:&quot;IEEE Sens. J.&quot;,&quot;accessed&quot;:{&quot;date-parts&quot;:[[2026,4,24]]},&quot;DOI&quot;:&quot;10.1109/JSEN.2025.3620836&quot;,&quot;ISSN&quot;:&quot;15581748&quot;,&quot;URL&quot;:&quot;https://www.scopus.com/pages/publications/105019922437?origin=resultslist&quot;,&quot;issued&quot;:{&quot;date-parts&quot;:[[2025]]},&quot;abstract&quot;:&quot;Recent advances in Rehabilitation Lower Extremity Robotic Exoskeletons (RLEEX) have driven significant improvements in Human Robot Interaction (HRI) methods, including traditional physical interaction and bioelectrical signal approaches. However, most existing HRI methods rely on contact-based interaction, which intro duces challenges such as operational complexity, susceptibility to interference, risks associated with implantable devices, and comfort limitations. These issues hinder intuitive and natural interaction, potentially reducing patient motivation during rehabilitation. To address these limitations, this study proposes a novel non-contact gesture interaction control method for RLEEX, utilizing RGB monocular camera depth estimation. The method comprises three core steps: key points detection, gesture recognition, and distance assessment, integrating gesture information with augmented reality triggering technology to control RLEEX gait movements. Experimental results demonstrate that this approach effectively mitigates issues of poor comfort, low reliability, and high latency in contact-based HRI. Specifically, the non-contact method achieves a gesture-controlled exoskeleton motion accuracy of 94.11% and an average system response time of 0.615 seconds. This innovative non-contact HRI framework represents a pioneering advancement in RLEEX control interactions, offering a promising direction for future research and development in the field. © 2001-2012 IEEE.&quot;,&quot;publisher&quot;:&quot;Institute of Electrical and Electronics Engineers Inc.&quot;},&quot;isTemporary&quot;:false},{&quot;id&quot;:&quot;d578fef2-3a0d-30ec-8c6c-a35033a75dba&quot;,&quot;itemData&quot;:{&quot;type&quot;:&quot;article-journal&quot;,&quot;id&quot;:&quot;d578fef2-3a0d-30ec-8c6c-a35033a75dba&quot;,&quot;title&quot;:&quot;Vision-based gesture recognition in human-robot teams using synthetic data&quot;,&quot;author&quot;:[{&quot;family&quot;:&quot;Melo&quot;,&quot;given&quot;:&quot;Celso M.&quot;,&quot;parse-names&quot;:false,&quot;dropping-particle&quot;:&quot;&quot;,&quot;non-dropping-particle&quot;:&quot;De&quot;},{&quot;family&quot;:&quot;Rothrock&quot;,&quot;given&quot;:&quot;Brandon&quot;,&quot;parse-names&quot;:false,&quot;dropping-particle&quot;:&quot;&quot;,&quot;non-dropping-particle&quot;:&quot;&quot;},{&quot;family&quot;:&quot;Gurram&quot;,&quot;given&quot;:&quot;Prudhvi&quot;,&quot;parse-names&quot;:false,&quot;dropping-particle&quot;:&quot;&quot;,&quot;non-dropping-particle&quot;:&quot;&quot;},{&quot;family&quot;:&quot;Ulutan&quot;,&quot;given&quot;:&quot;Oytun&quot;,&quot;parse-names&quot;:false,&quot;dropping-particle&quot;:&quot;&quot;,&quot;non-dropping-particle&quot;:&quot;&quot;},{&quot;family&quot;:&quot;Manjunath&quot;,&quot;given&quot;:&quot;B. S.&quot;,&quot;parse-names&quot;:false,&quot;dropping-particle&quot;:&quot;&quot;,&quot;non-dropping-particle&quot;:&quot;&quot;}],&quot;container-title&quot;:&quot;IEEE International Conference on Intelligent Robots and Systems&quot;,&quot;accessed&quot;:{&quot;date-parts&quot;:[[2026,4,24]]},&quot;DOI&quot;:&quot;10.1109/IROS45743.2020.9340728&quot;,&quot;ISBN&quot;:&quot;9781728162126&quot;,&quot;ISSN&quot;:&quot;21530866&quot;,&quot;URL&quot;:&quot;https://www.scopus.com/pages/publications/85102407524?origin=resultslist&quot;,&quot;issued&quot;:{&quot;date-parts&quot;:[[2020,10,24]]},&quot;page&quot;:&quot;10278-10284&quot;,&quot;abstract&quot;:&quot;Building successful collaboration between humans and robots requires efficient, effective, and natural communication. Here we study a RGB-based deep learning approach for controlling robots through gestures (e.g., \&quot;follow me\&quot;). To address the challenge of collecting high-quality annotated data from human subjects, synthetic data is considered for this domain. We contribute a dataset of gestures that includes real videos with human subjects and synthetic videos from our custom simulator. A solution is presented for gesture recognition based on the state-of-the-art I3D model. Comprehensive testing was conducted to optimize the parameters for this model. Finally, to gather insight on the value of synthetic data, several experiments are described that systematically study the properties of synthetic data (e.g., gesture variations, character variety, generalization to new gestures). We discuss practical implications for the design of effective human-robot collaboration and the usefulness of synthetic data for deep learning. © 2020 IEEE.&quot;,&quot;publisher&quot;:&quot;Institute of Electrical and Electronics Engineers Inc.&quot;,&quot;container-title-short&quot;:&quot;&quot;},&quot;isTemporary&quot;:false},{&quot;id&quot;:&quot;012901d0-a9dd-37dc-8d3a-d3bfe93190fe&quot;,&quot;itemData&quot;:{&quot;type&quot;:&quot;article-journal&quot;,&quot;id&quot;:&quot;012901d0-a9dd-37dc-8d3a-d3bfe93190fe&quot;,&quot;title&quot;:&quot;Computer vision-based hand gesture recognition for human-robot interaction: a review&quot;,&quot;author&quot;:[{&quot;family&quot;:&quot;Qi&quot;,&quot;given&quot;:&quot;Jing&quot;,&quot;parse-names&quot;:false,&quot;dropping-particle&quot;:&quot;&quot;,&quot;non-dropping-particle&quot;:&quot;&quot;},{&quot;family&quot;:&quot;Ma&quot;,&quot;given&quot;:&quot;Li&quot;,&quot;parse-names&quot;:false,&quot;dropping-particle&quot;:&quot;&quot;,&quot;non-dropping-particle&quot;:&quot;&quot;},{&quot;family&quot;:&quot;Cui&quot;,&quot;given&quot;:&quot;Zhenchao&quot;,&quot;parse-names&quot;:false,&quot;dropping-particle&quot;:&quot;&quot;,&quot;non-dropping-particle&quot;:&quot;&quot;},{&quot;family&quot;:&quot;Yu&quot;,&quot;given&quot;:&quot;Yushu&quot;,&quot;parse-names&quot;:false,&quot;dropping-particle&quot;:&quot;&quot;,&quot;non-dropping-particle&quot;:&quot;&quot;}],&quot;container-title&quot;:&quot;Complex and Intelligent Systems&quot;,&quot;accessed&quot;:{&quot;date-parts&quot;:[[2026,4,23]]},&quot;DOI&quot;:&quot;10.1007/S40747-023-01173-6/TABLES/6&quot;,&quot;ISSN&quot;:&quot;21986053&quot;,&quot;URL&quot;:&quot;https://link.springer.com/article/10.1007/s40747-023-01173-6&quot;,&quot;issued&quot;:{&quot;date-parts&quot;:[[2024,2,1]]},&quot;page&quot;:&quot;1581-1606&quot;,&quot;abstract&quot;:&quot;As robots have become more pervasive in our daily life, natural human-robot interaction (HRI) has had a positive impact on the development of robotics. Thus, there has been growing interest in the development of vision-based hand gesture recognition for HRI to bridge human-robot barriers. The aim is for interaction with robots to be as natural as that between individuals. Accordingly, incorporating hand gestures in HRI is a significant research area. Hand gestures can provide natural, intuitive, and creative methods for communicating with robots. This paper provides an analysis of hand gesture recognition using both monocular cameras and RGB-D cameras for this purpose. Specifically, the main process of visual gesture recognition includes data acquisition, hand gesture detection and segmentation, feature extraction and gesture classification, which are discussed in this paper. Experimental evaluations are also reviewed. Furthermore, algorithms of hand gesture recognition for human-robot interaction are examined in this study. In addition, the advances required for improvement in the present hand gesture recognition systems, which can be applied for effective and efficient human-robot interaction, are discussed.&quot;,&quot;publisher&quot;:&quot;Springer International Publishing&quot;,&quot;issue&quot;:&quot;1&quot;,&quot;volume&quot;:&quot;10&quot;,&quot;container-title-short&quot;:&quot;&quot;},&quot;isTemporary&quot;:false}]},{&quot;citationID&quot;:&quot;MENDELEY_CITATION_18398c64-8180-42a5-a229-97df0e618ae0&quot;,&quot;properties&quot;:{&quot;noteIndex&quot;:0},&quot;isEdited&quot;:false,&quot;manualOverride&quot;:{&quot;isManuallyOverridden&quot;:false,&quot;citeprocText&quot;:&quot;[7], [10], [20], [21]&quot;,&quot;manualOverrideText&quot;:&quot;&quot;},&quot;citationTag&quot;:&quot;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&quot;,&quot;citationItems&quot;:[{&quot;id&quot;:&quot;cb1a7741-3b89-36a8-9141-f0a042c34e94&quot;,&quot;itemData&quot;:{&quot;type&quot;:&quot;article-journal&quot;,&quot;id&quot;:&quot;cb1a7741-3b89-36a8-9141-f0a042c34e94&quot;,&quot;title&quot;:&quot;A proposed gesture set for the control of industrial collaborative robots&quot;,&quot;author&quot;:[{&quot;family&quot;:&quot;Barattini&quot;,&quot;given&quot;:&quot;P.&quot;,&quot;parse-names&quot;:false,&quot;dropping-particle&quot;:&quot;&quot;,&quot;non-dropping-particle&quot;:&quot;&quot;},{&quot;family&quot;:&quot;Morand&quot;,&quot;given&quot;:&quot;C.&quot;,&quot;parse-names&quot;:false,&quot;dropping-particle&quot;:&quot;&quot;,&quot;non-dropping-particle&quot;:&quot;&quot;},{&quot;family&quot;:&quot;Robertson&quot;,&quot;given&quot;:&quot;N. M.&quot;,&quot;parse-names&quot;:false,&quot;dropping-particle&quot;:&quot;&quot;,&quot;non-dropping-particle&quot;:&quot;&quot;}],&quot;container-title&quot;:&quot;Proceedings - IEEE International Workshop on Robot and Human Interactive Communication&quot;,&quot;accessed&quot;:{&quot;date-parts&quot;:[[2026,4,23]]},&quot;DOI&quot;:&quot;10.1109/ROMAN.2012.6343743&quot;,&quot;ISBN&quot;:&quot;9781467346054&quot;,&quot;URL&quot;:&quot;https://ieeexplore.ieee.org/abstract/document/6343743&quot;,&quot;issued&quot;:{&quot;date-parts&quot;:[[2012]]},&quot;page&quot;:&quot;132-137&quot;,&quot;abstract&quot;:&quot;Human-Robot Interaction is one of the key challenges in collaborative autonomous robotics. However, no standardised framework allowing either efficient portability to an actual industrial use nor comparison benchmarking exists. This work proposes, implements and evaluates such a set of common ground rules. We present the design constraints between different groups of requirements and a technical solution for automatic recognition using imaging hardware. The Human to Robot and Robot to Human Communications concepts are illustrated on the real industrial scenario: we focus on the definition of a set of gestures for Human to Robot communication in automotive manufacturing. The case study outlines the need for a defined set of gestures for establishing a basic communication with the collaborative robot. First, the gestures are designed to respect the social acceptance principle. Second, a gesture recognition algorithm based on Dynamic Time Warping is used to demonstrate the feasibility of discriminating those gestures by automatic processing. Evaluation of our technique shows low confusion and high accuracy with this method. © 2012 IEEE.&quot;,&quot;container-title-short&quot;:&quot;&quot;},&quot;isTemporary&quot;:false},{&quot;id&quot;:&quot;f1af8726-face-39da-b978-c572c0ac5886&quot;,&quot;itemData&quot;:{&quot;type&quot;:&quot;article-journal&quot;,&quot;id&quot;:&quot;f1af8726-face-39da-b978-c572c0ac5886&quot;,&quot;title&quot;:&quot;MuViH: Multi-View Hand gesture dataset and recognition pipeline for human–robot interaction in a collaborative robotic finishing platform&quot;,&quot;author&quot;:[{&quot;family&quot;:&quot;Hubert&quot;,&quot;given&quot;:&quot;Corentin&quot;,&quot;parse-names&quot;:false,&quot;dropping-particle&quot;:&quot;&quot;,&quot;non-dropping-particle&quot;:&quot;&quot;},{&quot;family&quot;:&quot;Odic&quot;,&quot;given&quot;:&quot;Nathan&quot;,&quot;parse-names&quot;:false,&quot;dropping-particle&quot;:&quot;&quot;,&quot;non-dropping-particle&quot;:&quot;&quot;},{&quot;family&quot;:&quot;Noel&quot;,&quot;given&quot;:&quot;Marie&quot;,&quot;parse-names&quot;:false,&quot;dropping-particle&quot;:&quot;&quot;,&quot;non-dropping-particle&quot;:&quot;&quot;},{&quot;family&quot;:&quot;Gharib&quot;,&quot;given&quot;:&quot;Sidney&quot;,&quot;parse-names&quot;:false,&quot;dropping-particle&quot;:&quot;&quot;,&quot;non-dropping-particle&quot;:&quot;&quot;},{&quot;family&quot;:&quot;Zargarbashi&quot;,&quot;given&quot;:&quot;Seyedhossein H.H.&quot;,&quot;parse-names&quot;:false,&quot;dropping-particle&quot;:&quot;&quot;,&quot;non-dropping-particle&quot;:&quot;&quot;},{&quot;family&quot;:&quot;Séoud&quot;,&quot;given&quot;:&quot;Lama&quot;,&quot;parse-names&quot;:false,&quot;dropping-particle&quot;:&quot;&quot;,&quot;non-dropping-particle&quot;:&quot;&quot;}],&quot;container-title&quot;:&quot;Robotics and Computer-Integrated Manufacturing&quot;,&quot;container-title-short&quot;:&quot;Robot. Comput. Integr. Manuf.&quot;,&quot;accessed&quot;:{&quot;date-parts&quot;:[[2026,4,24]]},&quot;DOI&quot;:&quot;10.1016/j.rcim.2025.102957&quot;,&quot;ISSN&quot;:&quot;07365845&quot;,&quot;URL&quot;:&quot;https://www.scopus.com/pages/publications/85215410226?origin=resultslist&quot;,&quot;issued&quot;:{&quot;date-parts&quot;:[[2025,8,1]]},&quot;abstract&quot;:&quot;The proliferation of tedious and repetitive tasks on production lines has accelerated the deployment of automated robots. This has also led to a demand for more flexible robots, known as cobots, that can work in collaboration with operators to perform a variety of tasks in different contexts. This paper explores the potential of computer vision-based hand gesture recognition as a means of human–robot interaction within cobotic platforms. Our research focuses on the challenges of gesture recognition in the face of visual occlusions and different camera viewpoints, typical of part finishing tasks in a real-world industrial setting. We introduce a new dataset, MuViH (Multi-View Hand gesture), which features a high variability in camera viewpoints, human operator characteristics, and occlusions, and is fully annotated for hand detection and gesture recognition. We then present a comprehensive hand gesture recognition pipeline that leverages this dataset. Our pipeline incorporates a multi-view aggregation step that significantly enhances gesture recognition accuracy, particularly in the case of visual occlusions. Thanks to extensive experiments and cross-validation on the MuViH dataset and another public dataset, HANDS, our approach demonstrates state-of-the-art performance in gesture recognition. This breakthrough underlines the potential of integrating robust vision-based interaction techniques into cobotic systems, improving flexibility and speed on the production line. © 2025&quot;,&quot;publisher&quot;:&quot;Elsevier Ltd&quot;,&quot;volume&quot;:&quot;94&quot;},&quot;isTemporary&quot;:false},{&quot;id&quot;:&quot;31d8b394-9123-34d4-adfe-e89fd5891fff&quot;,&quot;itemData&quot;:{&quot;type&quot;:&quot;article-journal&quot;,&quot;id&quot;:&quot;31d8b394-9123-34d4-adfe-e89fd5891fff&quot;,&quot;title&quot;:&quot;Human-robot collaborative systems: Structural components for current manufacturing applications&quot;,&quot;author&quot;:[{&quot;family&quot;:&quot;Segura&quot;,&quot;given&quot;:&quot;Pablo&quot;,&quot;parse-names&quot;:false,&quot;dropping-particle&quot;:&quot;&quot;,&quot;non-dropping-particle&quot;:&quot;&quot;},{&quot;family&quot;:&quot;Lobato-Calleros&quot;,&quot;given&quot;:&quot;Odette&quot;,&quot;parse-names&quot;:false,&quot;dropping-particle&quot;:&quot;&quot;,&quot;non-dropping-particle&quot;:&quot;&quot;},{&quot;family&quot;:&quot;Ramírez-Serrano&quot;,&quot;given&quot;:&quot;Alejandro&quot;,&quot;parse-names&quot;:false,&quot;dropping-particle&quot;:&quot;&quot;,&quot;non-dropping-particle&quot;:&quot;&quot;},{&quot;family&quot;:&quot;Soria&quot;,&quot;given&quot;:&quot;Isidro&quot;,&quot;parse-names&quot;:false,&quot;dropping-particle&quot;:&quot;&quot;,&quot;non-dropping-particle&quot;:&quot;&quot;}],&quot;container-title&quot;:&quot;Advances in Industrial and Manufacturing Engineering&quot;,&quot;DOI&quot;:&quot;10.1016/j.aime.2021.100060&quot;,&quot;ISSN&quot;:&quot;26669129&quot;,&quot;issued&quot;:{&quot;date-parts&quot;:[[2021,11]]},&quot;page&quot;:&quot;100060&quot;,&quot;abstract&quot;:&quot;The implementation of human-robot collaborative systems in industrial environments have widely extended during the last five years, from manufacturing applications reproduced in laboratory facilities or digital simulations to real automotive shop floors. Commonly, one way to guide their design has been through the adoption of international standards focused solely on the safe operation of collaborative robots. The main objective of this paper is the identification of basic components comprising human-robot collaborative systems design. This is supported by two steps, 1) Provide an extensive compendium of current applications and components within a varied set of manufacturing sectors and tasks. 2) Based on the latter, propose a selection of “structural components” for collaborative work. We conceptualized structural components as the organizational and technological alternatives necessary to fulfil the basic requirements and functionalities of human-robot collaborative systems. This document presents a systematic literature review that includes 50 exemplary case studies implemented in different manufacturing environments throughout the last five years praxis (2016–2020). Four structural components were identified in this paper: interaction levels, work roles, communication interfaces and safety control modes. Furthermore, it was found that physical contact-based collaboration for screwing assembly of small-sized parts and material handling of heavyweight objects are suitable applications for the automotive industry. Moreover, certified augmented and virtual reality devices were highlighted as convenient assistive technologies for safety and training manufacturing needs. The presented categorization will allow practitioners on selecting settings of compatible structural components that could respond better to trendy manufacturing requirements searching for highly personalized products.&quot;,&quot;publisher&quot;:&quot;Elsevier B.V.&quot;,&quot;volume&quot;:&quot;3&quot;,&quot;container-title-short&quot;:&quot;&quot;},&quot;isTemporary&quot;:false},{&quot;id&quot;:&quot;63cd6600-3e7a-3a4a-aa18-4b8947b7024c&quot;,&quot;itemData&quot;:{&quot;type&quot;:&quot;article-journal&quot;,&quot;id&quot;:&quot;63cd6600-3e7a-3a4a-aa18-4b8947b7024c&quot;,&quot;title&quot;:&quot;Adaptive Real-Time Gesture Recognition in a Dynamic Scenario for Human-Robot Collaborative Applications&quot;,&quot;author&quot;:[{&quot;family&quot;:&quot;Scoccia&quot;,&quot;given&quot;:&quot;Cecilia&quot;,&quot;parse-names&quot;:false,&quot;dropping-particle&quot;:&quot;&quot;,&quot;non-dropping-particle&quot;:&quot;&quot;},{&quot;family&quot;:&quot;Menchi&quot;,&quot;given&quot;:&quot;Giacomo&quot;,&quot;parse-names&quot;:false,&quot;dropping-particle&quot;:&quot;&quot;,&quot;non-dropping-particle&quot;:&quot;&quot;},{&quot;family&quot;:&quot;Ciccarelli&quot;,&quot;given&quot;:&quot;Marianna&quot;,&quot;parse-names&quot;:false,&quot;dropping-particle&quot;:&quot;&quot;,&quot;non-dropping-particle&quot;:&quot;&quot;},{&quot;family&quot;:&quot;Forlini&quot;,&quot;given&quot;:&quot;Matteo&quot;,&quot;parse-names&quot;:false,&quot;dropping-particle&quot;:&quot;&quot;,&quot;non-dropping-particle&quot;:&quot;&quot;},{&quot;family&quot;:&quot;Papetti&quot;,&quot;given&quot;:&quot;Alessandra&quot;,&quot;parse-names&quot;:false,&quot;dropping-particle&quot;:&quot;&quot;,&quot;non-dropping-particle&quot;:&quot;&quot;}],&quot;container-title&quot;:&quot;Mechanisms and Machine Science&quot;,&quot;accessed&quot;:{&quot;date-parts&quot;:[[2026,4,24]]},&quot;DOI&quot;:&quot;10.1007/978-3-031-10776-4_73&quot;,&quot;ISBN&quot;:&quot;9783031107757&quot;,&quot;ISSN&quot;:&quot;22110992&quot;,&quot;URL&quot;:&quot;https://www.scopus.com/pages/publications/85135868153?origin=resultslist&quot;,&quot;issued&quot;:{&quot;date-parts&quot;:[[2022]]},&quot;page&quot;:&quot;637-644&quot;,&quot;abstract&quot;:&quot;One of the enabling technologies of Industry 4.0 is represented by collaborative robotics. The basis of its success lies in the increase in safety, productivity and flexibility but above all in the improvement of the employees working conditions, as well as their well-being. Human Robot Collaboration (HRC) applications are increasing due to the ease of communication between robots and humans. To this aim, this paper presents a vision based hand gesture recognition to help humans manage the workstation operations. An application with three levels of access has been proposed to guarantee an appropriate level of user friendliness. The system provides both hardware and software support for real-time gesture recognition. The developed system was tested using a standard webcam and applied to a case study to control the tasks performed by UR10e. Thanks to its fast and on point recognition, it can be used as a real-time gesture image recognition system. © 2022, The Author(s), under exclusive license to Springer Nature Switzerland AG.&quot;,&quot;publisher&quot;:&quot;Springer Science and Business Media B.V.&quot;,&quot;volume&quot;:&quot;122 MMS&quot;,&quot;container-title-short&quot;:&quot;&quot;},&quot;isTemporary&quot;:false}]},{&quot;citationID&quot;:&quot;MENDELEY_CITATION_4a7963f0-8323-4ba8-8fd8-811400dfe721&quot;,&quot;properties&quot;:{&quot;noteIndex&quot;:0},&quot;isEdited&quot;:false,&quot;manualOverride&quot;:{&quot;isManuallyOverridden&quot;:false,&quot;citeprocText&quot;:&quot;[22], [23], [24], [25]&quot;,&quot;manualOverrideText&quot;:&quot;&quot;},&quot;citationTag&quot;:&quot;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&quot;,&quot;citationItems&quot;:[{&quot;id&quot;:&quot;01ea0657-f724-348a-a533-9cc2114b1486&quot;,&quot;itemData&quot;:{&quot;type&quot;:&quot;article-journal&quot;,&quot;id&quot;:&quot;01ea0657-f724-348a-a533-9cc2114b1486&quot;,&quot;title&quot;:&quot;Computer Vision Based Path Following for Autonomous Unmanned Aerial Systems in Unburied Pipeline Onshore Inspection&quot;,&quot;author&quot;:[{&quot;family&quot;:&quot;Silva&quot;,&quot;given&quot;:&quot;Yago M R&quot;,&quot;parse-names&quot;:false,&quot;dropping-particle&quot;:&quot;&quot;,&quot;non-dropping-particle&quot;:&quot;da&quot;},{&quot;family&quot;:&quot;Andrade&quot;,&quot;given&quot;:&quot;Fabio A A&quot;,&quot;parse-names&quot;:false,&quot;dropping-particle&quot;:&quot;&quot;,&quot;non-dropping-particle&quot;:&quot;&quot;},{&quot;family&quot;:&quot;Sousa&quot;,&quot;given&quot;:&quot;Lucas&quot;,&quot;parse-names&quot;:false,&quot;dropping-particle&quot;:&quot;&quot;,&quot;non-dropping-particle&quot;:&quot;&quot;},{&quot;family&quot;:&quot;Castro&quot;,&quot;given&quot;:&quot;Gabriel G R&quot;,&quot;parse-names&quot;:false,&quot;dropping-particle&quot;:&quot;&quot;,&quot;non-dropping-particle&quot;:&quot;de&quot;},{&quot;family&quot;:&quot;Dias&quot;,&quot;given&quot;:&quot;João T&quot;,&quot;parse-names&quot;:false,&quot;dropping-particle&quot;:&quot;&quot;,&quot;non-dropping-particle&quot;:&quot;&quot;},{&quot;family&quot;:&quot;Berger&quot;,&quot;given&quot;:&quot;Guido&quot;,&quot;parse-names&quot;:false,&quot;dropping-particle&quot;:&quot;&quot;,&quot;non-dropping-particle&quot;:&quot;&quot;},{&quot;family&quot;:&quot;Lima&quot;,&quot;given&quot;:&quot;José&quot;,&quot;parse-names&quot;:false,&quot;dropping-particle&quot;:&quot;&quot;,&quot;non-dropping-particle&quot;:&quot;&quot;},{&quot;family&quot;:&quot;Pinto&quot;,&quot;given&quot;:&quot;Milena F&quot;,&quot;parse-names&quot;:false,&quot;dropping-particle&quot;:&quot;&quot;,&quot;non-dropping-particle&quot;:&quot;&quot;}],&quot;container-title&quot;:&quot;Drones 2022, Vol. 6, Page 410&quot;,&quot;DOI&quot;:&quot;10.3390/DRONES6120410&quot;,&quot;ISSN&quot;:&quot;2504-446X&quot;,&quot;URL&quot;:&quot;https://www.mdpi.com/2504-446X/6/12/410/htm&quot;,&quot;issued&quot;:{&quot;date-parts&quot;:[[2022]]},&quot;page&quot;:&quot;410&quot;,&quot;abstract&quot;:&quot;Unmanned Aerial Systems (UAS) are becoming more attractive in diverse applications due to their efficiency in performing tasks with a reduced time execution, covering a larger area, and lowering human risks at harmful tasks. In the context of Oil &amp; Gas (O&amp;G), the scenario is even more attractive for the application of UAS for inspection activities due to the large extension of these facilities and the operational risks involved in the processes. Many authors proposed solutions to detect gas leaks regarding the onshore unburied pipeline structures. However, only a few addressed the navigation and tracking problem for the autonomous navigation of UAS over these structures. Most proposed solutions rely on traditional computer vision strategies for tracking. As a drawback, depending on lighting conditions, the obtained path line may be inaccurate, making a strategy to force the UAS to continue on the path necessary. Therefore, this research describes the potential of an autonomous UAS based on image processing technique and Convolutional Neural Network (CNN) strategy to navigate appropriately in complex unburied pipeline networks contributing to the monitoring procedure of the Oil &amp; Gas Industry structures. A CNN is used to detect the pipe, while image processing techniques such as Canny edge detection and Hough Transform are used to detect the pipe line reference, which is used by a line following algorithm to guide the UAS along the pipe. The framework is assessed by a PX4 flight controller Software-in-The-Loop (SITL) simulations performed with the Robot Operating System (ROS) along with the Gazebo platform to simulate the proposed operational environment and verify the approach’s functionality as a proof of concept. Real tests were also conducted. The results showed that the solution is robust and feasible to deploy in this proposed task, achieving 72% of mean average precision on detecting different types of pipes and 0.0111 m of mean squared error on the path following with a drone 2 m away from a tube.&quot;,&quot;publisher&quot;:&quot;Multidisciplinary Digital Publishing Institute&quot;,&quot;issue&quot;:&quot;12&quot;,&quot;volume&quot;:&quot;6&quot;,&quot;container-title-short&quot;:&quot;&quot;},&quot;isTemporary&quot;:false},{&quot;id&quot;:&quot;b365ae95-44c8-3035-ae0a-fc7a03361d11&quot;,&quot;itemData&quot;:{&quot;type&quot;:&quot;article-journal&quot;,&quot;id&quot;:&quot;b365ae95-44c8-3035-ae0a-fc7a03361d11&quot;,&quot;title&quot;:&quot;Kinematic and dynamic control model of wheeled mobile robot under internet of things and neural network&quot;,&quot;author&quot;:[{&quot;family&quot;:&quot;Liu&quot;,&quot;given&quot;:&quot;Qiang&quot;,&quot;parse-names&quot;:false,&quot;dropping-particle&quot;:&quot;&quot;,&quot;non-dropping-particle&quot;:&quot;&quot;},{&quot;family&quot;:&quot;Cong&quot;,&quot;given&quot;:&quot;Qun&quot;,&quot;parse-names&quot;:false,&quot;dropping-particle&quot;:&quot;&quot;,&quot;non-dropping-particle&quot;:&quot;&quot;}],&quot;container-title&quot;:&quot;The Journal of Supercomputing 2021 78:6&quot;,&quot;accessed&quot;:{&quot;date-parts&quot;:[[2026,4,23]]},&quot;DOI&quot;:&quot;10.1007/S11227-021-04160-1&quot;,&quot;ISSN&quot;:&quot;1573-0484&quot;,&quot;URL&quot;:&quot;https://link.springer.com/article/10.1007/s11227-021-04160-1&quot;,&quot;issued&quot;:{&quot;date-parts&quot;:[[2022,1,12]]},&quot;page&quot;:&quot;8678-8707&quot;,&quot;abstract&quot;:&quot;This study aims to solve the issues of nonlinearity, non-integrity constraints, under-actuated systems in mobile robots. The wheeled robot is selected as the research object, and a kinematic and dynamic control model based on Internet of Things (IoT) and neural network is proposed. With the help of IoT sensors, the proposed model can realize effective control of the mobile robot under the premise of ensuring safety using the model tracking scheme and the radial basis function adaptive control algorithm. The results show that the robot can be controlled effectively to break the speed and acceleration constraints using the strategy based on the model predictive control, thus realizing smooth movement under the premise of safety. The self-adapting algorithm based on the IoT and neural network shows notable advantages in parameter uncertainty and roller skidding well. The proposed model algorithm shows a fast convergence rate of about 2&amp;nbsp;s, which has effectively improved performances in trajectory tracking and robustness of the wheeled mobile robot, and can solve the difficulties of wheeled mobile robots in practical applications, showing reliable reference value for algorithm research in this field.&quot;,&quot;publisher&quot;:&quot;Springer&quot;,&quot;issue&quot;:&quot;6&quot;,&quot;volume&quot;:&quot;78&quot;,&quot;container-title-short&quot;:&quot;&quot;},&quot;isTemporary&quot;:false},{&quot;id&quot;:&quot;1d0a1606-393f-3748-87e5-d3e00808aca9&quot;,&quot;itemData&quot;:{&quot;type&quot;:&quot;article-journal&quot;,&quot;id&quot;:&quot;1d0a1606-393f-3748-87e5-d3e00808aca9&quot;,&quot;title&quot;:&quot;Real-Time Indoor Path Planning Using Object Detection for Autonomous Flying Robots&quot;,&quot;author&quot;:[{&quot;family&quot;:&quot;Alparslan&quot;,&quot;given&quot;:&quot;Onder&quot;,&quot;parse-names&quot;:false,&quot;dropping-particle&quot;:&quot;&quot;,&quot;non-dropping-particle&quot;:&quot;&quot;},{&quot;family&quot;:&quot;Cetin&quot;,&quot;given&quot;:&quot;Omer&quot;,&quot;parse-names&quot;:false,&quot;dropping-particle&quot;:&quot;&quot;,&quot;non-dropping-particle&quot;:&quot;&quot;}],&quot;container-title&quot;:&quot;Intelligent Automation &amp; Soft Computing&quot;,&quot;DOI&quot;:&quot;10.32604/IASC.2023.035689&quot;,&quot;ISSN&quot;:&quot;1079-8587&quot;,&quot;URL&quot;:&quot;https://www.techscience.com/iasc/v36n3/51930/html&quot;,&quot;issued&quot;:{&quot;date-parts&quot;:[[2023]]},&quot;page&quot;:&quot;3355-3370&quot;,&quot;abstract&quot;:&quot;Unknown closed spaces are a big challenge for the navigation of robots since there are no global and pre-defined positioning options in the area. One of the simplest and most efficient algorithms, the artificial potential fie... | Find, read and cite all the research you need on Tech Science Press&quot;,&quot;publisher&quot;:&quot;Tech Science Press&quot;,&quot;issue&quot;:&quot;3&quot;,&quot;volume&quot;:&quot;36&quot;,&quot;container-title-short&quot;:&quot;&quot;},&quot;isTemporary&quot;:false},{&quot;id&quot;:&quot;31a8c70f-651d-3041-98d7-7024df6c1149&quot;,&quot;itemData&quot;:{&quot;type&quot;:&quot;article-journal&quot;,&quot;id&quot;:&quot;31a8c70f-651d-3041-98d7-7024df6c1149&quot;,&quot;title&quot;:&quot;Real-Time Tactile Grasp Force Sensing Using Fingernail Imaging via Deep Neural Networks&quot;,&quot;author&quot;:[{&quot;family&quot;:&quot;Fallahinia&quot;,&quot;given&quot;:&quot;Navid&quot;,&quot;parse-names&quot;:false,&quot;dropping-particle&quot;:&quot;&quot;,&quot;non-dropping-particle&quot;:&quot;&quot;},{&quot;family&quot;:&quot;Mascaro&quot;,&quot;given&quot;:&quot;Stephen A.&quot;,&quot;parse-names&quot;:false,&quot;dropping-particle&quot;:&quot;&quot;,&quot;non-dropping-particle&quot;:&quot;&quot;}],&quot;container-title&quot;:&quot;IEEE Robotics and Automation Letters&quot;,&quot;container-title-short&quot;:&quot;IEEE Robot. Autom. Lett.&quot;,&quot;accessed&quot;:{&quot;date-parts&quot;:[[2026,4,24]]},&quot;DOI&quot;:&quot;10.1109/LRA.2022.3173751&quot;,&quot;ISSN&quot;:&quot;23773766&quot;,&quot;URL&quot;:&quot;https://www.scopus.com/pages/publications/85131346783?origin=resultslist&quot;,&quot;issued&quot;:{&quot;date-parts&quot;:[[2022,7,1]]},&quot;page&quot;:&quot;6558-6565&quot;,&quot;abstract&quot;:&quot;This letter introduces a novel approach for the real-time estimation of 3D tactile forces exerted by human fingertips via vision only. The introduced approach is entirely monocular vision-based and does not require any physical force sensor. Therefore, it is scalable, non-intrusive, and easily fused with other perception systems such as body pose estimation, making it ideal for HRI applications where force sensing is necessary. The introduced approach consists of three main modules: finger tracking for detection and tracking of each individual finger, image alignment for preserving the spatial information in the images, and the force model for estimating the 3D forces from coloration patterns in the images. The model has been implemented experimentally, and the results have shown a maximum RMS error of 5.8% (for the entire range of force levels) along all three directions. The estimation accuracy is comparable to prior offline models in the literature, such as EigenNail, while this model is capable of performing real-time force estimation at 30 frames per second. In addition, unlike the previous force estimation models, this model does not need to be trained for each new human subject. Once the model is trained with 11 or 12 subjects, it can then estimate forces for new human subjects that have not been seen by the model.  © 2016 IEEE.&quot;,&quot;publisher&quot;:&quot;Institute of Electrical and Electronics Engineers Inc.&quot;,&quot;issue&quot;:&quot;3&quot;,&quot;volume&quot;:&quot;7&quot;},&quot;isTemporary&quot;:false}]},{&quot;citationID&quot;:&quot;MENDELEY_CITATION_04b4347b-0c8b-41c4-8c85-03f493f85f0a&quot;,&quot;properties&quot;:{&quot;noteIndex&quot;:0},&quot;isEdited&quot;:false,&quot;manualOverride&quot;:{&quot;isManuallyOverridden&quot;:false,&quot;citeprocText&quot;:&quot;[26]&quot;,&quot;manualOverrideText&quot;:&quot;&quot;},&quot;citationTag&quot;:&quot;MENDELEY_CITATION_v3_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&quot;,&quot;citationItems&quot;:[{&quot;id&quot;:&quot;c36eac1d-efae-3689-87c2-293bb0e9fadb&quot;,&quot;itemData&quot;:{&quot;type&quot;:&quot;article-journal&quot;,&quot;id&quot;:&quot;c36eac1d-efae-3689-87c2-293bb0e9fadb&quot;,&quot;title&quot;:&quot;Action Recognition for Underwater Gesture Communication in Human Diver and Robot Teaming&quot;,&quot;author&quot;:[{&quot;family&quot;:&quot;Zhang&quot;,&quot;given&quot;:&quot;Zi-Hao&quot;,&quot;parse-names&quot;:false,&quot;dropping-particle&quot;:&quot;&quot;,&quot;non-dropping-particle&quot;:&quot;&quot;},{&quot;family&quot;:&quot;Herrin&quot;,&quot;given&quot;:&quot;E. Baker&quot;,&quot;parse-names&quot;:false,&quot;dropping-particle&quot;:&quot;&quot;,&quot;non-dropping-particle&quot;:&quot;&quot;},{&quot;family&quot;:&quot;Guo&quot;,&quot;given&quot;:&quot;Jia&quot;,&quot;parse-names&quot;:false,&quot;dropping-particle&quot;:&quot;&quot;,&quot;non-dropping-particle&quot;:&quot;&quot;},{&quot;family&quot;:&quot;Penumarti&quot;,&quot;given&quot;:&quot;Aditya&quot;,&quot;parse-names&quot;:false,&quot;dropping-particle&quot;:&quot;&quot;,&quot;non-dropping-particle&quot;:&quot;&quot;},{&quot;family&quot;:&quot;He&quot;,&quot;given&quot;:&quot;Zilong&quot;,&quot;parse-names&quot;:false,&quot;dropping-particle&quot;:&quot;&quot;,&quot;non-dropping-particle&quot;:&quot;&quot;},{&quot;family&quot;:&quot;Pulido&quot;,&quot;given&quot;:&quot;Andres&quot;,&quot;parse-names&quot;:false,&quot;dropping-particle&quot;:&quot;&quot;,&quot;non-dropping-particle&quot;:&quot;&quot;},{&quot;family&quot;:&quot;Shin&quot;,&quot;given&quot;:&quot;Jane&quot;,&quot;parse-names&quot;:false,&quot;dropping-particle&quot;:&quot;&quot;,&quot;non-dropping-particle&quot;:&quot;&quot;}],&quot;container-title&quot;:&quot;IEEE International Conference on Intelligent Robots and Systems &quot;,&quot;accessed&quot;:{&quot;date-parts&quot;:[[2026,4,24]]},&quot;DOI&quot;:&quot;10.1109/IROS60139.2025.11247289&quot;,&quot;ISBN&quot;:&quot;9798331543938&quot;,&quot;ISSN&quot;:&quot;21530866&quot;,&quot;URL&quot;:&quot;https://www.scopus.com/pages/publications/105029975076?origin=resultslist&quot;,&quot;issued&quot;:{&quot;date-parts&quot;:[[2025,11,27]]},&quot;page&quot;:&quot;16939-16946&quot;,&quot;abstract&quot;:&quot;This paper presents a Spatio-Temporal Transformer-based algorithm for underwater diver hand gesture recognition, forming a key component of diver-robot teaming. Existing computer vision-based approaches primarily rely on frame-wise gesture detection, which often fails to capture motion continuity and suffers under degraded underwater visibility. The presented method integrates temporal modeling to (i) improve recognition accuracy by capturing spatio-temporal patterns in hand motion, and (ii) increase robustness in challenging underwater environments by leveraging sequential image data, thereby mitigating the impact of intermittent misclassifications. The system is evaluated using real-world underwater footage, demonstrating high recognition accuracy and robustness to lighting fluctuations and partial occlusions. The results highlight the effectiveness and practicality of the presented method for real-world diver-robot collaboration, establishing a foundation for more reliable and intelligent underwater human-robot collaboration.  © 2025 IEEE.&quot;,&quot;publisher&quot;:&quot;Institute of Electrical and Electronics Engineers (IEEE)&quot;,&quot;container-title-short&quot;:&quot;&quot;},&quot;isTemporary&quot;:false}]},{&quot;citationID&quot;:&quot;MENDELEY_CITATION_2e7f809b-98d3-4e3e-af27-6dde9ffa799a&quot;,&quot;properties&quot;:{&quot;noteIndex&quot;:0},&quot;isEdited&quot;:false,&quot;manualOverride&quot;:{&quot;isManuallyOverridden&quot;:false,&quot;citeprocText&quot;:&quot;[27], [28]&quot;,&quot;manualOverrideText&quot;:&quot;&quot;},&quot;citationTag&quot;:&quot;MENDELEY_CITATION_v3_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&quot;,&quot;citationItems&quot;:[{&quot;id&quot;:&quot;e8a40ece-abe2-34cd-ab64-1a363d6cf824&quot;,&quot;itemData&quot;:{&quot;type&quot;:&quot;article-journal&quot;,&quot;id&quot;:&quot;e8a40ece-abe2-34cd-ab64-1a363d6cf824&quot;,&quot;title&quot;:&quot;Rich feature hierarchies for accurate object detection and semantic segmentation&quot;,&quot;author&quot;:[{&quot;family&quot;:&quot;Girshick&quot;,&quot;given&quot;:&quot;Ross&quot;,&quot;parse-names&quot;:false,&quot;dropping-particle&quot;:&quot;&quot;,&quot;non-dropping-particle&quot;:&quot;&quot;},{&quot;family&quot;:&quot;Donahue&quot;,&quot;given&quot;:&quot;Jeff&quot;,&quot;parse-names&quot;:false,&quot;dropping-particle&quot;:&quot;&quot;,&quot;non-dropping-particle&quot;:&quot;&quot;},{&quot;family&quot;:&quot;Darrell&quot;,&quot;given&quot;:&quot;Trevor&quot;,&quot;parse-names&quot;:false,&quot;dropping-particle&quot;:&quot;&quot;,&quot;non-dropping-particle&quot;:&quot;&quot;},{&quot;family&quot;:&quot;Malik&quot;,&quot;given&quot;:&quot;Jitendra&quot;,&quot;parse-names&quot;:false,&quot;dropping-particle&quot;:&quot;&quot;,&quot;non-dropping-particle&quot;:&quot;&quot;}],&quot;container-title&quot;:&quot;Proceedings of the IEEE Computer Society Conference on Computer Vision and Pattern Recognition&quot;,&quot;accessed&quot;:{&quot;date-parts&quot;:[[2022,9,18]]},&quot;DOI&quot;:&quot;10.48550/arxiv.1311.2524&quot;,&quot;ISBN&quot;:&quot;9781479951178&quot;,&quot;ISSN&quot;:&quot;10636919&quot;,&quot;URL&quot;:&quot;https://arxiv.org/abs/1311.2524v5&quot;,&quot;issued&quot;:{&quot;date-parts&quot;:[[2013,11,11]]},&quot;page&quot;:&quot;580-587&quot;,&quot;abstract&quot;:&quot;Object detection performance, as measured on the canonical PASCAL VOC\ndataset, has plateaued in the last few years. The best-performing methods are\ncomplex ensemble systems that typically combine multiple low-level image\nfeatures with high-level context. In this paper, we propose a simple and\nscalable detection algorithm that improves mean average precision (mAP) by more\nthan 30% relative to the previous best result on VOC 2012---achieving a mAP of\n53.3%. Our approach combines two key insights: (1) one can apply high-capacity\nconvolutional neural networks (CNNs) to bottom-up region proposals in order to\nlocalize and segment objects and (2) when labeled training data is scarce,\nsupervised pre-training for an auxiliary task, followed by domain-specific\nfine-tuning, yields a significant performance boost. Since we combine region\nproposals with CNNs, we call our method R-CNN: Regions with CNN features. We\nalso compare R-CNN to OverFeat, a recently proposed sliding-window detector\nbased on a similar CNN architecture. We find that R-CNN outperforms OverFeat by\na large margin on the 200-class ILSVRC2013 detection dataset. Source code for\nthe complete system is available at http://www.cs.berkeley.edu/~rbg/rcnn.&quot;,&quot;publisher&quot;:&quot;IEEE Computer Society&quot;,&quot;container-title-short&quot;:&quot;&quot;},&quot;isTemporary&quot;:false},{&quot;id&quot;:&quot;8a4cdb01-26b9-3ad4-9f52-cef71d1e32f6&quot;,&quot;itemData&quot;:{&quot;type&quot;:&quot;article-journal&quot;,&quot;id&quot;:&quot;8a4cdb01-26b9-3ad4-9f52-cef71d1e32f6&quot;,&quot;title&quot;:&quot;Rich feature hierarchies for accurate object detection and semantic segmentation&quot;,&quot;author&quot;:[{&quot;family&quot;:&quot;Girshick&quot;,&quot;given&quot;:&quot;Ross&quot;,&quot;parse-names&quot;:false,&quot;dropping-particle&quot;:&quot;&quot;,&quot;non-dropping-particle&quot;:&quot;&quot;},{&quot;family&quot;:&quot;Donahue&quot;,&quot;given&quot;:&quot;Jeff&quot;,&quot;parse-names&quot;:false,&quot;dropping-particle&quot;:&quot;&quot;,&quot;non-dropping-particle&quot;:&quot;&quot;},{&quot;family&quot;:&quot;Darrell&quot;,&quot;given&quot;:&quot;Trevor&quot;,&quot;parse-names&quot;:false,&quot;dropping-particle&quot;:&quot;&quot;,&quot;non-dropping-particle&quot;:&quot;&quot;},{&quot;family&quot;:&quot;Malik&quot;,&quot;given&quot;:&quot;Jitendra&quot;,&quot;parse-names&quot;:false,&quot;dropping-particle&quot;:&quot;&quot;,&quot;non-dropping-particle&quot;:&quot;&quot;}],&quot;container-title&quot;:&quot;Proceedings of the IEEE Computer Society Conference on Computer Vision and Pattern Recognition&quot;,&quot;DOI&quot;:&quot;10.1109/CVPR.2014.81&quot;,&quot;ISBN&quot;:&quot;9781479951178&quot;,&quot;ISSN&quot;:&quot;10636919&quot;,&quot;issued&quot;:{&quot;date-parts&quot;:[[2014]]},&quot;page&quot;:&quot;580-587&quot;,&quot;abstract&quot;:&quot;Object detection performance, as measured on the canonical PASCAL VOC dataset, has plateaued in the last few years. The best-performing methods are complex ensemble systems that typically combine multiple low-level image features with high-level context. In this paper, we propose a simple and scalable detection algorithm that improves mean average precision (mAP) by more than 30% relative to the previous best result on VOC 2012 - achieving a mAP of 53.3%. Our approach combines two key insights: (1) one can apply high-capacity convolutional neural networks (CNNs) to bottom-up region proposals in order to localize and segment objects and (2) when labeled training data is scarce, supervised pre-training for an auxiliary task, followed by domain-specific fine-tuning, yields a significant performance boost. Since we combine region proposals with CNNs, we call our method R-CNN: Regions with CNN features. We also present experiments that provide insight into what the network learns, revealing a rich hierarchy of image features. Source code for the complete system is available at http://www.cs.berkeley.edu/~rbg/rcnn.&quot;,&quot;container-title-short&quot;:&quot;&quot;},&quot;isTemporary&quot;:false}]},{&quot;citationID&quot;:&quot;MENDELEY_CITATION_4118cc5a-ea63-45fd-aeff-966f173f02f0&quot;,&quot;properties&quot;:{&quot;noteIndex&quot;:0},&quot;isEdited&quot;:false,&quot;manualOverride&quot;:{&quot;isManuallyOverridden&quot;:false,&quot;citeprocText&quot;:&quot;[17], [29]&quot;,&quot;manualOverrideText&quot;:&quot;&quot;},&quot;citationTag&quot;:&quot;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&quot;,&quot;citationItems&quot;:[{&quot;id&quot;:&quot;7233167f-2933-3b4f-8c34-21552d3ef84e&quot;,&quot;itemData&quot;:{&quot;type&quot;:&quot;article-journal&quot;,&quot;id&quot;:&quot;7233167f-2933-3b4f-8c34-21552d3ef84e&quot;,&quot;title&quot;:&quot;EEG signal processing and its classification for rehabilitation device control&quot;,&quot;author&quot;:[{&quot;family&quot;:&quot;Saikia&quot;,&quot;given&quot;:&quot;Angana&quot;,&quot;parse-names&quot;:false,&quot;dropping-particle&quot;:&quot;&quot;,&quot;non-dropping-particle&quot;:&quot;&quot;},{&quot;family&quot;:&quot;Paul&quot;,&quot;given&quot;:&quot;Sudip&quot;,&quot;parse-names&quot;:false,&quot;dropping-particle&quot;:&quot;&quot;,&quot;non-dropping-particle&quot;:&quot;&quot;}],&quot;container-title&quot;:&quot;Application of Biomedical Engineering in Neuroscience&quot;,&quot;accessed&quot;:{&quot;date-parts&quot;:[[2025,11,13]]},&quot;DOI&quot;:&quot;10.1007/978-981-13-7142-4_9/FIGURES/8&quot;,&quot;ISBN&quot;:&quot;9789811371424&quot;,&quot;URL&quot;:&quot;https://link.springer.com/chapter/10.1007/978-981-13-7142-4_9&quot;,&quot;issued&quot;:{&quot;date-parts&quot;:[[2019,11,19]]},&quot;page&quot;:&quot;173-196&quot;,&quot;abstract&quot;:&quot;At this present technology-based world, electroencephalography (EEG) instruments have become a tool for various research and diagnoses of different human health disorders. The brain-computer interface (BCI) is an area which is a very much emerging technology that uses the human brain signals to control external devices. For excellent and accurate results, BCI has recognized the need for systems that makes it more user-friendly, real time, manageable, and suited for people like clinical and disabled patients. Thus, this chapter will refer to the processing of the EEG signal and different classification techniques which will further be used to control the rehabilitation devices through BCI system. A medical diagnostic technique that reads the electrical activity of the scalp which is generated by a human brain is known as electroencephalography, and the recording is called electroencephalogram (EEG). The electrical activity from the scalp of the brain is mainly picked up using metal electrodes having a conductive media. An EEG recording system is a combination of a couple of instruments. They are electrodes consisting of a conductive media, amplifiers and filters, analog-to-digital converters, and recording device/printer. Feature extraction and classification of electroencephalograph signals for human subjects is a challenge for both the engineers and scientists. Mainly fast Fourier transform (FFT), Lyapunov exponent, correlation dimension, and wavelet transformation are the tools for EEG signal processing. There are also various signal processing techniques for classification of nonlinear and nonstationary signals like EEG. Some of the signal processing techniques are support vector machine (SVM) and multilayer perceptron (MLP)-based classifier, back-propagation neural network, self-organizing feature maps followed by an autoregressive modeling and artificial neural network, etc. The classification rate calculated using the various classification techniques can further be used to control the rehabilitation devices like artificial limbs (hand and leg). The advances in brain-computer interface (BCI) research and its applications have given a significant impact to biomedical research. This would be a boon for the person with disability so that they can interact and go through their day-to-day work smoothly with the help of the rehabilitation devices.&quot;,&quot;publisher&quot;:&quot;Springer Singapore&quot;,&quot;container-title-short&quot;:&quot;&quot;},&quot;isTemporary&quot;:false},{&quot;id&quot;:&quot;0582c941-077c-320a-adb7-489101439170&quot;,&quot;itemData&quot;:{&quot;type&quot;:&quot;article-journal&quot;,&quot;id&quot;:&quot;0582c941-077c-320a-adb7-489101439170&quot;,&quot;title&quot;:&quot;Vision-Based Gesture-Driven Control Method for Rehabilitation Lower Extremity Exoskeleton Robots&quot;,&quot;author&quot;:[{&quot;family&quot;:&quot;Qiu&quot;,&quot;given&quot;:&quot;Shuang&quot;,&quot;parse-names&quot;:false,&quot;dropping-particle&quot;:&quot;&quot;,&quot;non-dropping-particle&quot;:&quot;&quot;},{&quot;family&quot;:&quot;Liu&quot;,&quot;given&quot;:&quot;Yingjie&quot;,&quot;parse-names&quot;:false,&quot;dropping-particle&quot;:&quot;&quot;,&quot;non-dropping-particle&quot;:&quot;&quot;},{&quot;family&quot;:&quot;Wang&quot;,&quot;given&quot;:&quot;Chen&quot;,&quot;parse-names&quot;:false,&quot;dropping-particle&quot;:&quot;&quot;,&quot;non-dropping-particle&quot;:&quot;&quot;},{&quot;family&quot;:&quot;Zhang&quot;,&quot;given&quot;:&quot;Jing&quot;,&quot;parse-names&quot;:false,&quot;dropping-particle&quot;:&quot;&quot;,&quot;non-dropping-particle&quot;:&quot;&quot;},{&quot;family&quot;:&quot;Xian&quot;,&quot;given&quot;:&quot;Wenhao&quot;,&quot;parse-names&quot;:false,&quot;dropping-particle&quot;:&quot;&quot;,&quot;non-dropping-particle&quot;:&quot;&quot;},{&quot;family&quot;:&quot;Chen&quot;,&quot;given&quot;:&quot;Changbing&quot;,&quot;parse-names&quot;:false,&quot;dropping-particle&quot;:&quot;&quot;,&quot;non-dropping-particle&quot;:&quot;&quot;}],&quot;container-title&quot;:&quot;IEEE Sensors Journal&quot;,&quot;container-title-short&quot;:&quot;IEEE Sens. J.&quot;,&quot;accessed&quot;:{&quot;date-parts&quot;:[[2026,4,24]]},&quot;DOI&quot;:&quot;10.1109/JSEN.2025.3620836&quot;,&quot;ISSN&quot;:&quot;15581748&quot;,&quot;URL&quot;:&quot;https://www.scopus.com/pages/publications/105019922437?origin=resultslist&quot;,&quot;issued&quot;:{&quot;date-parts&quot;:[[2025]]},&quot;abstract&quot;:&quot;Recent advances in Rehabilitation Lower Extremity Robotic Exoskeletons (RLEEX) have driven significant improvements in Human Robot Interaction (HRI) methods, including traditional physical interaction and bioelectrical signal approaches. However, most existing HRI methods rely on contact-based interaction, which intro duces challenges such as operational complexity, susceptibility to interference, risks associated with implantable devices, and comfort limitations. These issues hinder intuitive and natural interaction, potentially reducing patient motivation during rehabilitation. To address these limitations, this study proposes a novel non-contact gesture interaction control method for RLEEX, utilizing RGB monocular camera depth estimation. The method comprises three core steps: key points detection, gesture recognition, and distance assessment, integrating gesture information with augmented reality triggering technology to control RLEEX gait movements. Experimental results demonstrate that this approach effectively mitigates issues of poor comfort, low reliability, and high latency in contact-based HRI. Specifically, the non-contact method achieves a gesture-controlled exoskeleton motion accuracy of 94.11% and an average system response time of 0.615 seconds. This innovative non-contact HRI framework represents a pioneering advancement in RLEEX control interactions, offering a promising direction for future research and development in the field. © 2001-2012 IEEE.&quot;,&quot;publisher&quot;:&quot;Institute of Electrical and Electronics Engineers Inc.&quot;},&quot;isTemporary&quot;:false}]},{&quot;citationID&quot;:&quot;MENDELEY_CITATION_7b913cb3-5981-4880-a9c9-a74c6579ab70&quot;,&quot;properties&quot;:{&quot;noteIndex&quot;:0},&quot;isEdited&quot;:false,&quot;manualOverride&quot;:{&quot;isManuallyOverridden&quot;:false,&quot;citeprocText&quot;:&quot;[30], [31]&quot;,&quot;manualOverrideText&quot;:&quot;&quot;},&quot;citationTag&quot;:&quot;MENDELEY_CITATION_v3_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&quot;,&quot;citationItems&quot;:[{&quot;id&quot;:&quot;8a276a7c-6245-32e5-a665-c97836c5d423&quot;,&quot;itemData&quot;:{&quot;type&quot;:&quot;article-journal&quot;,&quot;id&quot;:&quot;8a276a7c-6245-32e5-a665-c97836c5d423&quot;,&quot;title&quot;:&quot;A Deep Convolutional Neural Network Approach for Static Hand Gesture Recognition&quot;,&quot;author&quot;:[{&quot;family&quot;:&quot;Adithya&quot;,&quot;given&quot;:&quot;V.&quot;,&quot;parse-names&quot;:false,&quot;dropping-particle&quot;:&quot;&quot;,&quot;non-dropping-particle&quot;:&quot;&quot;},{&quot;family&quot;:&quot;Rajesh&quot;,&quot;given&quot;:&quot;R.&quot;,&quot;parse-names&quot;:false,&quot;dropping-particle&quot;:&quot;&quot;,&quot;non-dropping-particle&quot;:&quot;&quot;}],&quot;container-title&quot;:&quot;Procedia Computer Science&quot;,&quot;container-title-short&quot;:&quot;Procedia Comput. Sci.&quot;,&quot;accessed&quot;:{&quot;date-parts&quot;:[[2026,4,23]]},&quot;DOI&quot;:&quot;10.1016/J.PROCS.2020.04.255&quot;,&quot;ISSN&quot;:&quot;1877-0509&quot;,&quot;URL&quot;:&quot;https://www.sciencedirect.com/science/article/pii/S1877050920312473&quot;,&quot;issued&quot;:{&quot;date-parts&quot;:[[2020,1,1]]},&quot;page&quot;:&quot;2353-2361&quot;,&quot;abstract&quot;:&quot;The communication barrier and the hearing majority are the key social concerns of the deaf-dumb community that prevent them from accessing the basic and essential services of the life. Eventhough the problem has been addressed with the innovations in automatic sign language recognition, an adequate solution has not yet been attained due to a number of challenging factors. Most of the existing works try to develop vision based recognizers through classical pattern analysis approach by deriving complex hand crafted feature descriptors from the captured images of the gestures. But the efficiency of those methods are very limited to work with large sign vocabulary captured in complex and uncontrolled background conditions. This paper proposes a methodology for the recognition of hand gestures, which is the prime component in sign language vocabulary, based on an efficient deep convolutional neural network (CNN) architecture. The method has been tested on two publicly available datasets (NUS hand posture dataset and American fingerspelling A dataset) and achieved better recognition accuracies.&quot;,&quot;publisher&quot;:&quot;Elsevier&quot;,&quot;volume&quot;:&quot;171&quot;},&quot;isTemporary&quot;:false},{&quot;id&quot;:&quot;e05ba139-1fd3-358b-a655-3a979eb3f577&quot;,&quot;itemData&quot;:{&quot;type&quot;:&quot;article-journal&quot;,&quot;id&quot;:&quot;e05ba139-1fd3-358b-a655-3a979eb3f577&quot;,&quot;title&quot;:&quot;Hand Gesture Recognition Using Densely Connected Deep Residual Network and Channel Attention Module for Mobile Robot Control&quot;,&quot;author&quot;:[{&quot;family&quot;:&quot;Sahoo&quot;,&quot;given&quot;:&quot;Jaya Prakash&quot;,&quot;parse-names&quot;:false,&quot;dropping-particle&quot;:&quot;&quot;,&quot;non-dropping-particle&quot;:&quot;&quot;},{&quot;family&quot;:&quot;Sahoo&quot;,&quot;given&quot;:&quot;Suraj Prakash&quot;,&quot;parse-names&quot;:false,&quot;dropping-particle&quot;:&quot;&quot;,&quot;non-dropping-particle&quot;:&quot;&quot;},{&quot;family&quot;:&quot;Ari&quot;,&quot;given&quot;:&quot;Samit&quot;,&quot;parse-names&quot;:false,&quot;dropping-particle&quot;:&quot;&quot;,&quot;non-dropping-particle&quot;:&quot;&quot;},{&quot;family&quot;:&quot;Patra&quot;,&quot;given&quot;:&quot;Sarat Kumar&quot;,&quot;parse-names&quot;:false,&quot;dropping-particle&quot;:&quot;&quot;,&quot;non-dropping-particle&quot;:&quot;&quot;}],&quot;container-title&quot;:&quot;IEEE Transactions on Instrumentation and Measurement&quot;,&quot;container-title-short&quot;:&quot;IEEE Trans. Instrum. Meas.&quot;,&quot;accessed&quot;:{&quot;date-parts&quot;:[[2026,4,24]]},&quot;DOI&quot;:&quot;10.1109/TIM.2023.3246488&quot;,&quot;ISSN&quot;:&quot;15579662&quot;,&quot;URL&quot;:&quot;https://www.scopus.com/pages/publications/85149377425?origin=resultslist&quot;,&quot;issued&quot;:{&quot;date-parts&quot;:[[2023]]},&quot;abstract&quot;:&quot;Navigating a mobile robot in an indoor or outdoor environment is an interesting research area for human-robot collaboration (HRC). In such a scenario, hand gesture offers some unique abilities for HRC to provide nonverbal communication between the user and the robot. This article proposes a novel real-time hand gesture recognition (HGR) technique for mobile robot control application. A compact convolutional neural network (CNN)-based HGR system, denoted as densely connected residual channel attention module (DRCAM), is proposed to recognize the vision-based hand gestures effectively. Since fingers are the most vital sign for HGR, an attention mechanism using multiscale representation is proposed, which emphasizes finger information more effectively. The proposed CNN model employs the cascading structure of residual blocks with a multiscale channel attention module to learn low- to high-level information of hand gestures. In addition, the cascading structures are connected through dense connectivity, which strengthens the feature propagation and facilitates feature reuse. Experiments are conducted on an ingenuously developed dataset and a publicly available American sign language finger-spelling (ASL-FS) benchmarked dataset to evaluate the performance of the proposed technique. The experimental result illustrates that the proposed DRCAM network outperforms the state-of-the-art methods in terms of mean accuracy (MA) using the leave-one-subject-out cross-validation (LOO CV) test. Finally, the training model is used to develop a software-based user interface system for the control of a mobile robot in a real-time environment.  © 1963-2012 IEEE.&quot;,&quot;publisher&quot;:&quot;Institute of Electrical and Electronics Engineers Inc.&quot;,&quot;volume&quot;:&quot;72&quot;},&quot;isTemporary&quot;:false}]},{&quot;citationID&quot;:&quot;MENDELEY_CITATION_0738f586-e8ea-4df4-8c28-38976f09f5e3&quot;,&quot;properties&quot;:{&quot;noteIndex&quot;:0},&quot;isEdited&quot;:false,&quot;manualOverride&quot;:{&quot;isManuallyOverridden&quot;:false,&quot;citeprocText&quot;:&quot;[32], [33]&quot;,&quot;manualOverrideText&quot;:&quot;&quot;},&quot;citationTag&quot;:&quot;MENDELEY_CITATION_v3_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&quot;,&quot;citationItems&quot;:[{&quot;id&quot;:&quot;9bb5c2d1-6602-3d37-bd88-be52cab54263&quot;,&quot;itemData&quot;:{&quot;type&quot;:&quot;article-journal&quot;,&quot;id&quot;:&quot;9bb5c2d1-6602-3d37-bd88-be52cab54263&quot;,&quot;title&quot;:&quot;A review on deep learning for vision-based hand detection, hand segmentation and hand gesture recognition in human–robot interaction&quot;,&quot;author&quot;:[{&quot;family&quot;:&quot;Jalayer&quot;,&quot;given&quot;:&quot;Reza&quot;,&quot;parse-names&quot;:false,&quot;dropping-particle&quot;:&quot;&quot;,&quot;non-dropping-particle&quot;:&quot;&quot;},{&quot;family&quot;:&quot;Jalayer&quot;,&quot;given&quot;:&quot;Masoud&quot;,&quot;parse-names&quot;:false,&quot;dropping-particle&quot;:&quot;&quot;,&quot;non-dropping-particle&quot;:&quot;&quot;},{&quot;family&quot;:&quot;Orsenigo&quot;,&quot;given&quot;:&quot;Carlotta&quot;,&quot;parse-names&quot;:false,&quot;dropping-particle&quot;:&quot;&quot;,&quot;non-dropping-particle&quot;:&quot;&quot;},{&quot;family&quot;:&quot;Tomizuka&quot;,&quot;given&quot;:&quot;Masayoshi&quot;,&quot;parse-names&quot;:false,&quot;dropping-particle&quot;:&quot;&quot;,&quot;non-dropping-particle&quot;:&quot;&quot;}],&quot;container-title&quot;:&quot;Robotics and Computer-Integrated Manufacturing&quot;,&quot;container-title-short&quot;:&quot;Robot. Comput. Integr. Manuf.&quot;,&quot;accessed&quot;:{&quot;date-parts&quot;:[[2026,4,24]]},&quot;DOI&quot;:&quot;10.1016/j.rcim.2025.103110&quot;,&quot;ISSN&quot;:&quot;07365845&quot;,&quot;URL&quot;:&quot;https://www.scopus.com/pages/publications/105014761383?origin=resultslist&quot;,&quot;issued&quot;:{&quot;date-parts&quot;:[[2026,2,1]]},&quot;abstract&quot;:&quot;Hand-based analysis, including hand detection, segmentation, and gesture recognition, plays a pivotal role in enabling natural and intuitive human–robot interaction (HRI). Recent advances in vision-based deep learning (DL) have significantly improved robots’ ability to interpret hand cues across diverse settings. However, previous reviews have not addressed all three tasks collectively or focused on recent DL architectures. Filling this gap, we review recent studies at the intersection of DL and hand-based interaction in HRI. We structure the literature around three core tasks, i.e. hand detection, segmentation, and gesture recognition, highlighting DL models, dataset characteristics, evaluation metrics, and key challenges for each. We further examine the application of these models across industrial, assistive, social, aerial, and space robotics domains. We identify the dominant role of Convolutional and Recurrent Neural Networks (CNNs and RNNs), as well as emerging approaches such as attention-based models (Transformers), uncertainty-aware models, Graph Neural Networks (GNNs), and foundation models, i.e. Vision-Language Models (VLMs) and Large Language Models (LLMs). Our analysis reveals gaps, including the scarcity of HRI-specific datasets, underrepresentation of multi-hand and multi-user scenarios, limited use of RGBD and multi-modal inputs, weak cross-dataset generalization, and inconsistent real-time benchmarking. Dynamic and long-range gestures, multi-view setups, and context-aware understanding also remain relatively underexplored. Despite these limitations, promising directions have emerged, such as multi-modal fusion, use of foundation models for intent reasoning, and the development of lightweight architectures for deployment. This review offers a consolidated foundation to support future research on robust and context-aware DL systems for hand-centric HRI. © 2025 The Authors&quot;,&quot;publisher&quot;:&quot;Elsevier Ltd&quot;,&quot;volume&quot;:&quot;97&quot;},&quot;isTemporary&quot;:false},{&quot;id&quot;:&quot;fa9f7117-8a75-36a1-ae9c-838ba9da9825&quot;,&quot;itemData&quot;:{&quot;type&quot;:&quot;article-journal&quot;,&quot;id&quot;:&quot;fa9f7117-8a75-36a1-ae9c-838ba9da9825&quot;,&quot;title&quot;:&quot;A Novel Mems and Flex Sensor-Based Hand Gesture Recognition and Regenerating System Using Deep Learning Model&quot;,&quot;author&quot;:[{&quot;family&quot;:&quot;Sümbül&quot;,&quot;given&quot;:&quot;Harun&quot;,&quot;parse-names&quot;:false,&quot;dropping-particle&quot;:&quot;&quot;,&quot;non-dropping-particle&quot;:&quot;&quot;}],&quot;container-title&quot;:&quot;IEEE Access&quot;,&quot;accessed&quot;:{&quot;date-parts&quot;:[[2026,4,23]]},&quot;DOI&quot;:&quot;10.1109/ACCESS.2024.3448232&quot;,&quot;ISSN&quot;:&quot;21693536&quot;,&quot;URL&quot;:&quot;https://ieeexplore.ieee.org/abstract/document/10643617&quot;,&quot;issued&quot;:{&quot;date-parts&quot;:[[2024]]},&quot;page&quot;:&quot;133685-133693&quot;,&quot;abstract&quot;:&quot;This article presents a wearable glove mounted flex sensors and a MEMS-based accelerometer array for detecting hand movements to sign language recognition. The functionality and performance of the glove were extensively evaluated for repeatability across different hand gestures (numbers 1-5 and 10 American Sign Language figures) while obtaining real-time raw data. The multilayer perceptron feed-forward neural network (MLPFFNN) was chosen as the specific artificial neural network (ANN) algorithm to determine the gestures. To create a comprehensive database of hand movements, both flex sensor and accelerometer data were used to generate pulse width modulation (PWM) values, which served as input to the model. A total of 5204 data points, including acceleration (ACC) and flex sensor values, were recorded for model training and movement detection (with 75% of the data used for training and 25% for testing). The predicted values of the model were compared with the actual values and analyzed statistically. The output data from the model were then transferred to a developed robotic hand platform to test the accuracy, and the movements were observed. It was found that the original hand movements and the model-generated robotic hand movements were quite similar. When compared with existing methods, the proposed method was observed to improve the accuracy of sign language recognition and enhance the tracking of hand movements. This article presents statistical results with a classification accuracy of 99.67% based on measured test data for various recognition scenarios.&quot;,&quot;publisher&quot;:&quot;Institute of Electrical and Electronics Engineers Inc.&quot;,&quot;volume&quot;:&quot;12&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106</TotalTime>
  <Pages>7</Pages>
  <Words>5516</Words>
  <Characters>31443</Characters>
  <Application>Microsoft Office Word</Application>
  <DocSecurity>0</DocSecurity>
  <Lines>262</Lines>
  <Paragraphs>73</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Paper Title (use style: paper title)</vt:lpstr>
      <vt:lpstr>Introduction</vt:lpstr>
      <vt:lpstr>    Background and Prior Work</vt:lpstr>
      <vt:lpstr>    What This Work Contributes</vt:lpstr>
      <vt:lpstr>PROBLEM DEFINITION</vt:lpstr>
      <vt:lpstr>METHODOLOGY</vt:lpstr>
      <vt:lpstr>    Software Environment</vt:lpstr>
      <vt:lpstr>    Gesture Recognition Pipeline</vt:lpstr>
      <vt:lpstr>    Differential-Drive Kinematic Model</vt:lpstr>
      <vt:lpstr>RESULTS AND DISCUSSION</vt:lpstr>
      <vt:lpstr>    Gesture Recognition — Live Results</vt:lpstr>
      <vt:lpstr>    MATLAB Simulation Results</vt:lpstr>
      <vt:lpstr>CONCLUSION</vt:lpstr>
    </vt:vector>
  </TitlesOfParts>
  <Company>IEEE</Company>
  <LinksUpToDate>false</LinksUpToDate>
  <CharactersWithSpaces>36886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Narendra Khatri [MAHE-MIT]</cp:lastModifiedBy>
  <cp:revision>16</cp:revision>
  <cp:lastPrinted>2026-04-24T04:57:00Z</cp:lastPrinted>
  <dcterms:created xsi:type="dcterms:W3CDTF">2026-04-23T21:25:00Z</dcterms:created>
  <dcterms:modified xsi:type="dcterms:W3CDTF">2026-05-10T04:26:00Z</dcterms:modified>
</cp:coreProperties>
</file>