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4286E" w14:textId="1D1694F5" w:rsidR="006F1D2E" w:rsidRDefault="00757597" w:rsidP="00757597">
      <w:pPr>
        <w:jc w:val="center"/>
      </w:pPr>
      <w:r>
        <w:t>CBE 49900_project 3 report</w:t>
      </w:r>
    </w:p>
    <w:p w14:paraId="42EEFDC6" w14:textId="10A9FB1A" w:rsidR="00757597" w:rsidRDefault="00757597" w:rsidP="00757597">
      <w:pPr>
        <w:jc w:val="right"/>
      </w:pPr>
      <w:r>
        <w:t>Team 3 [</w:t>
      </w:r>
      <w:r>
        <w:rPr>
          <w:rFonts w:hint="eastAsia"/>
        </w:rPr>
        <w:t xml:space="preserve">서용현, 임재욱, 김종우, </w:t>
      </w:r>
      <w:proofErr w:type="spellStart"/>
      <w:r>
        <w:rPr>
          <w:rFonts w:hint="eastAsia"/>
        </w:rPr>
        <w:t>정찬현</w:t>
      </w:r>
      <w:proofErr w:type="spellEnd"/>
      <w:r>
        <w:t>]</w:t>
      </w:r>
    </w:p>
    <w:p w14:paraId="09851FC6" w14:textId="53D9E6FE" w:rsidR="006C0C93" w:rsidRPr="009D3CF7" w:rsidRDefault="006C0C93" w:rsidP="006C0C93">
      <w:pPr>
        <w:pStyle w:val="a6"/>
        <w:numPr>
          <w:ilvl w:val="0"/>
          <w:numId w:val="2"/>
        </w:numPr>
        <w:jc w:val="both"/>
        <w:rPr>
          <w:b/>
          <w:bCs/>
        </w:rPr>
      </w:pPr>
      <w:r w:rsidRPr="009D3CF7">
        <w:rPr>
          <w:rFonts w:hint="eastAsia"/>
          <w:b/>
          <w:bCs/>
        </w:rPr>
        <w:t>3</w:t>
      </w:r>
      <w:r w:rsidRPr="009D3CF7">
        <w:rPr>
          <w:b/>
          <w:bCs/>
        </w:rPr>
        <w:t>D rigid-body simulator code</w:t>
      </w:r>
    </w:p>
    <w:p w14:paraId="540D6C65" w14:textId="620C696C" w:rsidR="00D64071" w:rsidRDefault="00D64071" w:rsidP="00D64071">
      <w:pPr>
        <w:jc w:val="both"/>
      </w:pPr>
      <w:r>
        <w:rPr>
          <w:rFonts w:hint="eastAsia"/>
        </w:rPr>
        <w:t>Project3_Team3 파일로 제출하였음.</w:t>
      </w:r>
      <w:r w:rsidR="00CA0832">
        <w:rPr>
          <w:rFonts w:hint="eastAsia"/>
        </w:rPr>
        <w:t xml:space="preserve"> </w:t>
      </w:r>
      <w:r w:rsidR="00EF79EE">
        <w:rPr>
          <w:rFonts w:hint="eastAsia"/>
        </w:rPr>
        <w:t xml:space="preserve">물리 모델을 정의한 </w:t>
      </w:r>
      <w:r w:rsidR="00EF79EE">
        <w:t>s</w:t>
      </w:r>
      <w:r w:rsidR="00CA0832">
        <w:rPr>
          <w:rFonts w:hint="eastAsia"/>
        </w:rPr>
        <w:t xml:space="preserve">ource code와 </w:t>
      </w:r>
      <w:r w:rsidR="00EF79EE">
        <w:rPr>
          <w:rFonts w:hint="eastAsia"/>
        </w:rPr>
        <w:t xml:space="preserve">이를 시각화, 구현하는 </w:t>
      </w:r>
      <w:r w:rsidR="00CA0832">
        <w:rPr>
          <w:rFonts w:hint="eastAsia"/>
        </w:rPr>
        <w:t xml:space="preserve">simulator code로 나뉘어 있으며, </w:t>
      </w:r>
      <w:proofErr w:type="spellStart"/>
      <w:r w:rsidR="00CA0832">
        <w:t>run_guide</w:t>
      </w:r>
      <w:proofErr w:type="spellEnd"/>
      <w:r w:rsidR="00CA0832">
        <w:rPr>
          <w:rFonts w:hint="eastAsia"/>
        </w:rPr>
        <w:t xml:space="preserve"> </w:t>
      </w:r>
      <w:proofErr w:type="spellStart"/>
      <w:r w:rsidR="0089737B">
        <w:rPr>
          <w:rFonts w:hint="eastAsia"/>
        </w:rPr>
        <w:t>를</w:t>
      </w:r>
      <w:proofErr w:type="spellEnd"/>
      <w:r w:rsidR="0089737B">
        <w:rPr>
          <w:rFonts w:hint="eastAsia"/>
        </w:rPr>
        <w:t xml:space="preserve"> 통해</w:t>
      </w:r>
      <w:r w:rsidR="00CA0832">
        <w:rPr>
          <w:rFonts w:hint="eastAsia"/>
        </w:rPr>
        <w:t xml:space="preserve"> 실행이 가능함.</w:t>
      </w:r>
    </w:p>
    <w:p w14:paraId="34F079F7" w14:textId="00DB489B" w:rsidR="004642A7" w:rsidRPr="009D3CF7" w:rsidRDefault="006C0C93" w:rsidP="004642A7">
      <w:pPr>
        <w:pStyle w:val="a6"/>
        <w:numPr>
          <w:ilvl w:val="0"/>
          <w:numId w:val="2"/>
        </w:numPr>
        <w:jc w:val="both"/>
        <w:rPr>
          <w:b/>
          <w:bCs/>
        </w:rPr>
      </w:pPr>
      <w:r w:rsidRPr="009D3CF7">
        <w:rPr>
          <w:b/>
          <w:bCs/>
        </w:rPr>
        <w:t>Definition of at least three object types.</w:t>
      </w:r>
    </w:p>
    <w:p w14:paraId="2A671985" w14:textId="28DB2EF3" w:rsidR="004642A7" w:rsidRDefault="004642A7" w:rsidP="004642A7">
      <w:pPr>
        <w:jc w:val="both"/>
      </w:pPr>
      <w:r>
        <w:rPr>
          <w:rFonts w:hint="eastAsia"/>
        </w:rPr>
        <w:t>평판, 원기둥, 불규칙 면을 가진 평판 총 3가지를 기본 모델로 정의하였음.</w:t>
      </w:r>
      <w:r w:rsidR="002A6455">
        <w:rPr>
          <w:rFonts w:hint="eastAsia"/>
        </w:rPr>
        <w:t xml:space="preserve"> 각 물체는 3차원 강체로 가정하였으며, 외부 형상을 표면 점과 각 점의 법선 벡터로 </w:t>
      </w:r>
      <w:proofErr w:type="spellStart"/>
      <w:r w:rsidR="002A6455">
        <w:rPr>
          <w:rFonts w:hint="eastAsia"/>
        </w:rPr>
        <w:t>이산화하여</w:t>
      </w:r>
      <w:proofErr w:type="spellEnd"/>
      <w:r w:rsidR="002A6455">
        <w:rPr>
          <w:rFonts w:hint="eastAsia"/>
        </w:rPr>
        <w:t xml:space="preserve"> 표현하였음. 이를 통해 물체 전체 표면을 연속적인 면으로 직접 계산하지 않고, 각 표면 점들에 작용하는 힘을 합산하는 방식으로 </w:t>
      </w:r>
      <w:proofErr w:type="spellStart"/>
      <w:r w:rsidR="002A6455">
        <w:rPr>
          <w:rFonts w:hint="eastAsia"/>
        </w:rPr>
        <w:t>에어젯에</w:t>
      </w:r>
      <w:proofErr w:type="spellEnd"/>
      <w:r w:rsidR="002A6455">
        <w:rPr>
          <w:rFonts w:hint="eastAsia"/>
        </w:rPr>
        <w:t xml:space="preserve"> 의한 물체 운동을 근사하였음.</w:t>
      </w:r>
    </w:p>
    <w:p w14:paraId="38ACB13E" w14:textId="0612B9E5" w:rsidR="004C7BAC" w:rsidRDefault="004642A7" w:rsidP="004642A7">
      <w:pPr>
        <w:jc w:val="both"/>
      </w:pPr>
      <w:r>
        <w:rPr>
          <w:rFonts w:hint="eastAsia"/>
        </w:rPr>
        <w:t xml:space="preserve">평판은 </w:t>
      </w:r>
      <w:r w:rsidR="002A6455">
        <w:rPr>
          <w:rFonts w:hint="eastAsia"/>
        </w:rPr>
        <w:t xml:space="preserve">직육면체의 판으로 정의하였고, </w:t>
      </w:r>
      <w:r>
        <w:rPr>
          <w:rFonts w:hint="eastAsia"/>
        </w:rPr>
        <w:t xml:space="preserve">길이, 너비, 두께 3가지를 </w:t>
      </w:r>
      <w:r w:rsidR="002A6455">
        <w:rPr>
          <w:rFonts w:hint="eastAsia"/>
        </w:rPr>
        <w:t xml:space="preserve">변수로 </w:t>
      </w:r>
      <w:r>
        <w:rPr>
          <w:rFonts w:hint="eastAsia"/>
        </w:rPr>
        <w:t>가질 수 있</w:t>
      </w:r>
      <w:r w:rsidR="002A6455">
        <w:rPr>
          <w:rFonts w:hint="eastAsia"/>
        </w:rPr>
        <w:t xml:space="preserve">음. </w:t>
      </w:r>
      <w:r>
        <w:rPr>
          <w:rFonts w:hint="eastAsia"/>
        </w:rPr>
        <w:t>원기둥은</w:t>
      </w:r>
      <w:r w:rsidR="002A6455">
        <w:rPr>
          <w:rFonts w:hint="eastAsia"/>
        </w:rPr>
        <w:t xml:space="preserve"> 윗면, 아랫면, 옆면으로 구성되며</w:t>
      </w:r>
      <w:r>
        <w:rPr>
          <w:rFonts w:hint="eastAsia"/>
        </w:rPr>
        <w:t xml:space="preserve"> 반지름</w:t>
      </w:r>
      <w:r w:rsidR="002A6455">
        <w:rPr>
          <w:rFonts w:hint="eastAsia"/>
        </w:rPr>
        <w:t>과</w:t>
      </w:r>
      <w:r>
        <w:rPr>
          <w:rFonts w:hint="eastAsia"/>
        </w:rPr>
        <w:t xml:space="preserve"> 높이를 </w:t>
      </w:r>
      <w:r w:rsidR="002A6455">
        <w:rPr>
          <w:rFonts w:hint="eastAsia"/>
        </w:rPr>
        <w:t xml:space="preserve">변수로 </w:t>
      </w:r>
      <w:r>
        <w:rPr>
          <w:rFonts w:hint="eastAsia"/>
        </w:rPr>
        <w:t>가질 수 있음.</w:t>
      </w:r>
      <w:r w:rsidR="00AD157F">
        <w:rPr>
          <w:rFonts w:hint="eastAsia"/>
        </w:rPr>
        <w:t xml:space="preserve"> 불규칙 평판은 실제 </w:t>
      </w:r>
      <w:r>
        <w:rPr>
          <w:rFonts w:hint="eastAsia"/>
        </w:rPr>
        <w:t xml:space="preserve">찌그러진 플라스틱 폐기물을 모사하기 위해 </w:t>
      </w:r>
      <w:r w:rsidR="00AD157F">
        <w:rPr>
          <w:rFonts w:hint="eastAsia"/>
        </w:rPr>
        <w:t xml:space="preserve">표면 높이에 변형을 주어 </w:t>
      </w:r>
      <w:r>
        <w:rPr>
          <w:rFonts w:hint="eastAsia"/>
        </w:rPr>
        <w:t>정의하였으며, 이 또한 길이, 너비, 두께 3가지의 입력 변수를 가짐.</w:t>
      </w:r>
    </w:p>
    <w:p w14:paraId="35DB3B19" w14:textId="4F13BB01" w:rsidR="004C7BAC" w:rsidRDefault="00D64453" w:rsidP="004642A7">
      <w:pPr>
        <w:jc w:val="both"/>
      </w:pPr>
      <w:r>
        <w:rPr>
          <w:noProof/>
        </w:rPr>
        <w:drawing>
          <wp:inline distT="0" distB="0" distL="0" distR="0" wp14:anchorId="42F9E550" wp14:editId="5F06187E">
            <wp:extent cx="5731510" cy="2955925"/>
            <wp:effectExtent l="0" t="0" r="0" b="3175"/>
            <wp:docPr id="627899710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899710" name="그림 62789971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92FEA" w14:textId="6B0C84E5" w:rsidR="002F3389" w:rsidRPr="009D3CF7" w:rsidRDefault="004C7BAC" w:rsidP="002F3389">
      <w:pPr>
        <w:pStyle w:val="a6"/>
        <w:numPr>
          <w:ilvl w:val="0"/>
          <w:numId w:val="2"/>
        </w:numPr>
        <w:jc w:val="both"/>
        <w:rPr>
          <w:b/>
          <w:bCs/>
        </w:rPr>
      </w:pPr>
      <w:r w:rsidRPr="009D3CF7">
        <w:rPr>
          <w:b/>
          <w:bCs/>
        </w:rPr>
        <w:t>Visualization of object surface points.</w:t>
      </w:r>
    </w:p>
    <w:p w14:paraId="6A6C011F" w14:textId="4EE268FF" w:rsidR="002F3389" w:rsidRDefault="002F3389" w:rsidP="002F3389">
      <w:pPr>
        <w:jc w:val="both"/>
      </w:pPr>
      <w:r>
        <w:rPr>
          <w:rFonts w:hint="eastAsia"/>
        </w:rPr>
        <w:t>각 물체의 표면 점</w:t>
      </w:r>
      <w:r w:rsidR="00233D7E">
        <w:rPr>
          <w:rFonts w:hint="eastAsia"/>
        </w:rPr>
        <w:t>은</w:t>
      </w:r>
      <w:r>
        <w:rPr>
          <w:rFonts w:hint="eastAsia"/>
        </w:rPr>
        <w:t xml:space="preserve"> </w:t>
      </w:r>
      <w:r w:rsidR="00BA13BD">
        <w:rPr>
          <w:rFonts w:hint="eastAsia"/>
        </w:rPr>
        <w:t>아래</w:t>
      </w:r>
      <w:r w:rsidR="00233D7E">
        <w:rPr>
          <w:rFonts w:hint="eastAsia"/>
        </w:rPr>
        <w:t xml:space="preserve"> 그림과</w:t>
      </w:r>
      <w:r w:rsidR="00BA13BD">
        <w:rPr>
          <w:rFonts w:hint="eastAsia"/>
        </w:rPr>
        <w:t xml:space="preserve"> 같이 </w:t>
      </w:r>
      <w:r>
        <w:rPr>
          <w:rFonts w:hint="eastAsia"/>
        </w:rPr>
        <w:t xml:space="preserve">추출하여 </w:t>
      </w:r>
      <w:r w:rsidR="00BA13BD">
        <w:rPr>
          <w:rFonts w:hint="eastAsia"/>
        </w:rPr>
        <w:t>힘과 토크 계산에 사용하였음.</w:t>
      </w:r>
    </w:p>
    <w:p w14:paraId="1CA598EB" w14:textId="121EEA5E" w:rsidR="003F5C9F" w:rsidRDefault="00182032" w:rsidP="002F3389">
      <w:pPr>
        <w:jc w:val="both"/>
      </w:pPr>
      <w:r>
        <w:rPr>
          <w:rFonts w:hint="eastAsia"/>
        </w:rPr>
        <w:t>물체 크기 증가에 따라</w:t>
      </w:r>
      <w:r w:rsidR="0031738B">
        <w:rPr>
          <w:rFonts w:hint="eastAsia"/>
        </w:rPr>
        <w:t>, 물체 종류에 따라</w:t>
      </w:r>
      <w:r>
        <w:rPr>
          <w:rFonts w:hint="eastAsia"/>
        </w:rPr>
        <w:t xml:space="preserve"> 계산 량의 차이가 발생할 수 있기에, 일관성을 위해 </w:t>
      </w:r>
      <w:r w:rsidR="003F5C9F">
        <w:rPr>
          <w:rFonts w:hint="eastAsia"/>
        </w:rPr>
        <w:t>표면 점은 임의로 560개로 고정하여 추출하여 사용하였음.</w:t>
      </w:r>
      <w:r w:rsidR="00BE4F6C">
        <w:rPr>
          <w:rFonts w:hint="eastAsia"/>
        </w:rPr>
        <w:t xml:space="preserve"> 각 물체 표면 점에서는 해당 위치에서의 법선 벡터가 함께 정의되는데, 이 법선 벡터는 </w:t>
      </w:r>
      <w:proofErr w:type="spellStart"/>
      <w:r w:rsidR="00BE4F6C">
        <w:rPr>
          <w:rFonts w:hint="eastAsia"/>
        </w:rPr>
        <w:t>에어젯이</w:t>
      </w:r>
      <w:proofErr w:type="spellEnd"/>
      <w:r w:rsidR="00BE4F6C">
        <w:rPr>
          <w:rFonts w:hint="eastAsia"/>
        </w:rPr>
        <w:t xml:space="preserve"> 물체 표면에 </w:t>
      </w:r>
      <w:r w:rsidR="00BE4F6C">
        <w:rPr>
          <w:rFonts w:hint="eastAsia"/>
        </w:rPr>
        <w:lastRenderedPageBreak/>
        <w:t>어느 방향으로 작용하는지를 판단하는데 사용되었음.</w:t>
      </w:r>
    </w:p>
    <w:p w14:paraId="0A03CC9C" w14:textId="43157593" w:rsidR="00BF014C" w:rsidRDefault="003F5C9F" w:rsidP="002F3389">
      <w:pPr>
        <w:jc w:val="both"/>
      </w:pPr>
      <w:r>
        <w:rPr>
          <w:rFonts w:hint="eastAsia"/>
          <w:noProof/>
        </w:rPr>
        <w:drawing>
          <wp:inline distT="0" distB="0" distL="0" distR="0" wp14:anchorId="294C4F23" wp14:editId="23AC5B1D">
            <wp:extent cx="5731510" cy="1495425"/>
            <wp:effectExtent l="0" t="0" r="0" b="3175"/>
            <wp:docPr id="903468358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468358" name="그림 90346835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1CDF6" w14:textId="77777777" w:rsidR="007D0AC7" w:rsidRPr="009D3CF7" w:rsidRDefault="007D0AC7" w:rsidP="002F3389">
      <w:pPr>
        <w:pStyle w:val="a6"/>
        <w:numPr>
          <w:ilvl w:val="0"/>
          <w:numId w:val="2"/>
        </w:numPr>
        <w:jc w:val="both"/>
        <w:rPr>
          <w:b/>
          <w:bCs/>
        </w:rPr>
      </w:pPr>
      <w:r w:rsidRPr="009D3CF7">
        <w:rPr>
          <w:b/>
          <w:bCs/>
        </w:rPr>
        <w:t>Visualization of Gaussian jet field.</w:t>
      </w:r>
    </w:p>
    <w:p w14:paraId="53B638F3" w14:textId="6D211D16" w:rsidR="00377E44" w:rsidRDefault="00461094" w:rsidP="00377E44">
      <w:pPr>
        <w:jc w:val="both"/>
      </w:pPr>
      <w:r>
        <w:t>Gaussian jet field</w:t>
      </w:r>
      <w:r>
        <w:rPr>
          <w:rFonts w:hint="eastAsia"/>
        </w:rPr>
        <w:t>는 제트 중심선에서 가장 큰 세기를 가지며, 중심 선에서 멀어질수록 세기가 감소하도록 정의하였음. 3</w:t>
      </w:r>
      <w:r>
        <w:t xml:space="preserve">D trajectory </w:t>
      </w:r>
      <w:r>
        <w:rPr>
          <w:rFonts w:hint="eastAsia"/>
        </w:rPr>
        <w:t xml:space="preserve">에서는 </w:t>
      </w:r>
      <w:proofErr w:type="spellStart"/>
      <w:r>
        <w:rPr>
          <w:rFonts w:hint="eastAsia"/>
        </w:rPr>
        <w:t>에어젯의</w:t>
      </w:r>
      <w:proofErr w:type="spellEnd"/>
      <w:r>
        <w:rPr>
          <w:rFonts w:hint="eastAsia"/>
        </w:rPr>
        <w:t xml:space="preserve"> 발사 방향만 표현되도록 하였으며, 제트의 주요 영향 영역을 직관적으로 시각화하기 위해 1-</w:t>
      </w:r>
      <m:oMath>
        <m:r>
          <w:rPr>
            <w:rFonts w:ascii="Cambria Math" w:hAnsi="Cambria Math"/>
          </w:rPr>
          <m:t>σ</m:t>
        </m:r>
      </m:oMath>
      <w:r>
        <w:rPr>
          <w:rFonts w:hint="eastAsia"/>
        </w:rPr>
        <w:t xml:space="preserve"> 영역을 나타내도록 하였음. </w:t>
      </w:r>
    </w:p>
    <w:p w14:paraId="31D8D3E7" w14:textId="77777777" w:rsidR="00377E44" w:rsidRDefault="00377E44" w:rsidP="00D2679D">
      <w:pPr>
        <w:jc w:val="both"/>
      </w:pPr>
      <w:r>
        <w:rPr>
          <w:rFonts w:hint="eastAsia"/>
          <w:noProof/>
        </w:rPr>
        <w:drawing>
          <wp:inline distT="0" distB="0" distL="0" distR="0" wp14:anchorId="6004CDCA" wp14:editId="51B48B4B">
            <wp:extent cx="5731510" cy="3170555"/>
            <wp:effectExtent l="0" t="0" r="0" b="4445"/>
            <wp:docPr id="189120526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205269" name="그림 189120526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4E309" w14:textId="5D9B67FD" w:rsidR="00377E44" w:rsidRPr="00377E44" w:rsidRDefault="00377E44" w:rsidP="00D2679D">
      <w:pPr>
        <w:jc w:val="both"/>
        <w:rPr>
          <w:i/>
        </w:rPr>
      </w:pPr>
      <w:r>
        <w:t>Gaussian jet field</w:t>
      </w:r>
      <w:r>
        <w:rPr>
          <w:rFonts w:hint="eastAsia"/>
        </w:rPr>
        <w:t xml:space="preserve">는 3차원 상에서 아래와 같이 </w:t>
      </w:r>
      <m:oMath>
        <m:r>
          <w:rPr>
            <w:rFonts w:ascii="Cambria Math" w:hAnsi="Cambria Math"/>
          </w:rPr>
          <m:t>σ</m:t>
        </m:r>
      </m:oMath>
      <w:r>
        <w:rPr>
          <w:rFonts w:hint="eastAsia"/>
        </w:rPr>
        <w:t>값에 의해 분포되도록 구현하였음.</w:t>
      </w:r>
    </w:p>
    <w:p w14:paraId="54047D4F" w14:textId="664622E0" w:rsidR="004642A7" w:rsidRDefault="00377E44" w:rsidP="00D2679D">
      <w:pPr>
        <w:jc w:val="both"/>
      </w:pPr>
      <w:r>
        <w:rPr>
          <w:rFonts w:hint="eastAsia"/>
          <w:noProof/>
        </w:rPr>
        <w:lastRenderedPageBreak/>
        <w:drawing>
          <wp:inline distT="0" distB="0" distL="0" distR="0" wp14:anchorId="435D11E5" wp14:editId="75B6205D">
            <wp:extent cx="5731510" cy="2586355"/>
            <wp:effectExtent l="0" t="0" r="0" b="4445"/>
            <wp:docPr id="154817173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171730" name="그림 154817173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B8DBD" w14:textId="7CD1D686" w:rsidR="00377E44" w:rsidRDefault="00395561" w:rsidP="00D2679D">
      <w:pPr>
        <w:jc w:val="both"/>
      </w:pPr>
      <w:r>
        <w:t>Simulator</w:t>
      </w:r>
      <w:r>
        <w:rPr>
          <w:rFonts w:hint="eastAsia"/>
        </w:rPr>
        <w:t xml:space="preserve"> 내의 </w:t>
      </w:r>
      <w:r>
        <w:t>slider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통해 </w:t>
      </w:r>
      <m:oMath>
        <m:r>
          <w:rPr>
            <w:rFonts w:ascii="Cambria Math" w:hAnsi="Cambria Math"/>
          </w:rPr>
          <m:t>σ</m:t>
        </m:r>
      </m:oMath>
      <w:r>
        <w:rPr>
          <w:rFonts w:hint="eastAsia"/>
        </w:rPr>
        <w:t xml:space="preserve">값을 0.01, 0.1, 0.25로 </w:t>
      </w:r>
      <w:r w:rsidR="00461094">
        <w:rPr>
          <w:rFonts w:hint="eastAsia"/>
        </w:rPr>
        <w:t>증가시킴에</w:t>
      </w:r>
      <w:r>
        <w:rPr>
          <w:rFonts w:hint="eastAsia"/>
        </w:rPr>
        <w:t xml:space="preserve"> 따라 </w:t>
      </w:r>
      <w:proofErr w:type="spellStart"/>
      <w:r>
        <w:rPr>
          <w:rFonts w:hint="eastAsia"/>
        </w:rPr>
        <w:t>에어젯의</w:t>
      </w:r>
      <w:proofErr w:type="spellEnd"/>
      <w:r>
        <w:rPr>
          <w:rFonts w:hint="eastAsia"/>
        </w:rPr>
        <w:t xml:space="preserve"> 분포가 </w:t>
      </w:r>
      <w:r w:rsidR="00BE4C9C">
        <w:rPr>
          <w:rFonts w:hint="eastAsia"/>
        </w:rPr>
        <w:t>넓어지는</w:t>
      </w:r>
      <w:r>
        <w:rPr>
          <w:rFonts w:hint="eastAsia"/>
        </w:rPr>
        <w:t xml:space="preserve"> 것을 아래와 같이 확인할 수 있음.</w:t>
      </w:r>
    </w:p>
    <w:p w14:paraId="4C89CB12" w14:textId="10E09878" w:rsidR="00395561" w:rsidRDefault="00395561" w:rsidP="00D2679D">
      <w:pPr>
        <w:jc w:val="both"/>
      </w:pPr>
      <w:r>
        <w:rPr>
          <w:noProof/>
        </w:rPr>
        <w:drawing>
          <wp:inline distT="0" distB="0" distL="0" distR="0" wp14:anchorId="1345F802" wp14:editId="038D936B">
            <wp:extent cx="5731510" cy="2548255"/>
            <wp:effectExtent l="0" t="0" r="0" b="4445"/>
            <wp:docPr id="883714859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714859" name="그림 88371485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5DD88" w14:textId="19F878F3" w:rsidR="007D0AC7" w:rsidRPr="009D3CF7" w:rsidRDefault="00333323" w:rsidP="002F3389">
      <w:pPr>
        <w:pStyle w:val="a6"/>
        <w:numPr>
          <w:ilvl w:val="0"/>
          <w:numId w:val="2"/>
        </w:numPr>
        <w:jc w:val="both"/>
        <w:rPr>
          <w:b/>
          <w:bCs/>
        </w:rPr>
      </w:pPr>
      <w:r w:rsidRPr="009D3CF7">
        <w:rPr>
          <w:b/>
          <w:bCs/>
        </w:rPr>
        <w:t>3D trajectory plots</w:t>
      </w:r>
      <w:r w:rsidR="00A92434" w:rsidRPr="009D3CF7">
        <w:rPr>
          <w:b/>
          <w:bCs/>
        </w:rPr>
        <w:t>.</w:t>
      </w:r>
    </w:p>
    <w:p w14:paraId="69163CEF" w14:textId="2F917D96" w:rsidR="00882AEC" w:rsidRPr="00882AEC" w:rsidRDefault="00882AEC" w:rsidP="00882AEC">
      <w:pPr>
        <w:jc w:val="both"/>
      </w:pPr>
      <w:proofErr w:type="spellStart"/>
      <w:r>
        <w:rPr>
          <w:rFonts w:hint="eastAsia"/>
        </w:rPr>
        <w:t>에어젯의</w:t>
      </w:r>
      <w:proofErr w:type="spellEnd"/>
      <w:r>
        <w:rPr>
          <w:rFonts w:hint="eastAsia"/>
        </w:rPr>
        <w:t xml:space="preserve"> 세기, 각도, 위치에 따라 물체가 날아가는 궤적을 3차원 상에서 확인할 수 있도록 아래와 같이 제작하였음. 궤적에는 </w:t>
      </w:r>
      <w:proofErr w:type="spellStart"/>
      <w:r>
        <w:rPr>
          <w:rFonts w:hint="eastAsia"/>
        </w:rPr>
        <w:t>에어젯이</w:t>
      </w:r>
      <w:proofErr w:type="spellEnd"/>
      <w:r>
        <w:rPr>
          <w:rFonts w:hint="eastAsia"/>
        </w:rPr>
        <w:t xml:space="preserve"> 작용되는 구간이 적색으로 표시되</w:t>
      </w:r>
      <w:r w:rsidR="00DF7D5C">
        <w:rPr>
          <w:rFonts w:hint="eastAsia"/>
        </w:rPr>
        <w:t>어 운동 변화가 어느 시점에 발생하는지 확인할 수</w:t>
      </w:r>
      <w:r w:rsidR="008C6CC4">
        <w:rPr>
          <w:rFonts w:hint="eastAsia"/>
        </w:rPr>
        <w:t xml:space="preserve"> 있도록 하였음</w:t>
      </w:r>
      <w:r w:rsidR="00DF7D5C">
        <w:rPr>
          <w:rFonts w:hint="eastAsia"/>
        </w:rPr>
        <w:t>.</w:t>
      </w:r>
      <w:r w:rsidR="008C6CC4">
        <w:rPr>
          <w:rFonts w:hint="eastAsia"/>
        </w:rPr>
        <w:t xml:space="preserve"> 이를 통해 제트 위치, 방향,</w:t>
      </w:r>
      <w:r>
        <w:rPr>
          <w:rFonts w:hint="eastAsia"/>
        </w:rPr>
        <w:t xml:space="preserve"> </w:t>
      </w:r>
      <w:r w:rsidR="008C6CC4">
        <w:rPr>
          <w:rFonts w:hint="eastAsia"/>
        </w:rPr>
        <w:t xml:space="preserve">물체 </w:t>
      </w:r>
      <w:r>
        <w:rPr>
          <w:rFonts w:hint="eastAsia"/>
        </w:rPr>
        <w:t xml:space="preserve">출발 지점, 착륙 지점, </w:t>
      </w:r>
      <w:r w:rsidR="008C6CC4">
        <w:rPr>
          <w:rFonts w:hint="eastAsia"/>
        </w:rPr>
        <w:t>목표 영역 도달 여부가</w:t>
      </w:r>
      <w:r>
        <w:rPr>
          <w:rFonts w:hint="eastAsia"/>
        </w:rPr>
        <w:t xml:space="preserve"> </w:t>
      </w:r>
      <w:r w:rsidR="004D036C">
        <w:rPr>
          <w:rFonts w:hint="eastAsia"/>
        </w:rPr>
        <w:t xml:space="preserve">시각적으로 </w:t>
      </w:r>
      <w:r>
        <w:rPr>
          <w:rFonts w:hint="eastAsia"/>
        </w:rPr>
        <w:t>확인되도록 하였음.</w:t>
      </w:r>
    </w:p>
    <w:p w14:paraId="40BBC3B7" w14:textId="777F186F" w:rsidR="00882AEC" w:rsidRPr="00882AEC" w:rsidRDefault="00461094" w:rsidP="00882AEC">
      <w:pPr>
        <w:jc w:val="both"/>
      </w:pPr>
      <w:r>
        <w:rPr>
          <w:rFonts w:hint="eastAsia"/>
          <w:noProof/>
        </w:rPr>
        <w:lastRenderedPageBreak/>
        <w:drawing>
          <wp:inline distT="0" distB="0" distL="0" distR="0" wp14:anchorId="61D9537B" wp14:editId="46D0C36E">
            <wp:extent cx="5731510" cy="3170555"/>
            <wp:effectExtent l="0" t="0" r="0" b="4445"/>
            <wp:docPr id="2016725770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725770" name="그림 201672577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603A6" w14:textId="11CA53AB" w:rsidR="00AB7A6B" w:rsidRPr="009D3CF7" w:rsidRDefault="00AB7A6B" w:rsidP="002F3389">
      <w:pPr>
        <w:pStyle w:val="a6"/>
        <w:numPr>
          <w:ilvl w:val="0"/>
          <w:numId w:val="2"/>
        </w:numPr>
        <w:jc w:val="both"/>
        <w:rPr>
          <w:b/>
          <w:bCs/>
        </w:rPr>
      </w:pPr>
      <w:r w:rsidRPr="009D3CF7">
        <w:rPr>
          <w:b/>
          <w:bCs/>
        </w:rPr>
        <w:t>Orientation visualization during flight</w:t>
      </w:r>
      <w:r w:rsidR="00A92434" w:rsidRPr="009D3CF7">
        <w:rPr>
          <w:b/>
          <w:bCs/>
        </w:rPr>
        <w:t>.</w:t>
      </w:r>
    </w:p>
    <w:p w14:paraId="4A3B7315" w14:textId="359270DF" w:rsidR="001333F3" w:rsidRDefault="00F303B6" w:rsidP="00F303B6">
      <w:pPr>
        <w:jc w:val="both"/>
      </w:pPr>
      <w:proofErr w:type="spellStart"/>
      <w:r>
        <w:rPr>
          <w:rFonts w:hint="eastAsia"/>
        </w:rPr>
        <w:t>에어젯에</w:t>
      </w:r>
      <w:proofErr w:type="spellEnd"/>
      <w:r>
        <w:rPr>
          <w:rFonts w:hint="eastAsia"/>
        </w:rPr>
        <w:t xml:space="preserve"> 의해 물체가 비행하는 동안, 물체의 회전 방향을 확인할 수 있도록 물체의 방향 축을 </w:t>
      </w:r>
      <w:proofErr w:type="spellStart"/>
      <w:r>
        <w:rPr>
          <w:rFonts w:hint="eastAsia"/>
        </w:rPr>
        <w:t>시각화하여</w:t>
      </w:r>
      <w:proofErr w:type="spellEnd"/>
      <w:r>
        <w:rPr>
          <w:rFonts w:hint="eastAsia"/>
        </w:rPr>
        <w:t xml:space="preserve">, 비행 구간에서 </w:t>
      </w:r>
      <w:r w:rsidR="00345287">
        <w:rPr>
          <w:rFonts w:hint="eastAsia"/>
        </w:rPr>
        <w:t xml:space="preserve">병진 운동 외에도 </w:t>
      </w:r>
      <w:r>
        <w:rPr>
          <w:rFonts w:hint="eastAsia"/>
        </w:rPr>
        <w:t>회전</w:t>
      </w:r>
      <w:r w:rsidR="00345287">
        <w:rPr>
          <w:rFonts w:hint="eastAsia"/>
        </w:rPr>
        <w:t xml:space="preserve"> 운동</w:t>
      </w:r>
      <w:r>
        <w:rPr>
          <w:rFonts w:hint="eastAsia"/>
        </w:rPr>
        <w:t>을 확인할 수 있</w:t>
      </w:r>
      <w:r w:rsidR="0004019E">
        <w:rPr>
          <w:rFonts w:hint="eastAsia"/>
        </w:rPr>
        <w:t>도록</w:t>
      </w:r>
      <w:r>
        <w:rPr>
          <w:rFonts w:hint="eastAsia"/>
        </w:rPr>
        <w:t xml:space="preserve"> 하였음.</w:t>
      </w:r>
    </w:p>
    <w:p w14:paraId="00622259" w14:textId="2242E8FC" w:rsidR="00F303B6" w:rsidRPr="00F303B6" w:rsidRDefault="00030140" w:rsidP="00E36954">
      <w:pPr>
        <w:jc w:val="center"/>
      </w:pPr>
      <w:r>
        <w:rPr>
          <w:rFonts w:hint="eastAsia"/>
          <w:noProof/>
        </w:rPr>
        <w:drawing>
          <wp:inline distT="0" distB="0" distL="0" distR="0" wp14:anchorId="7BF0CF5B" wp14:editId="600BF2EB">
            <wp:extent cx="4025900" cy="2781300"/>
            <wp:effectExtent l="0" t="0" r="0" b="0"/>
            <wp:docPr id="1927326393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326393" name="그림 192732639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63F24" w14:textId="3227979E" w:rsidR="00F303B6" w:rsidRDefault="00F303B6" w:rsidP="00D835B9">
      <w:pPr>
        <w:jc w:val="both"/>
      </w:pPr>
    </w:p>
    <w:p w14:paraId="1701E619" w14:textId="77777777" w:rsidR="00C74A07" w:rsidRDefault="00C74A07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2772D45C" w14:textId="377B79F1" w:rsidR="00D835B9" w:rsidRPr="0009420A" w:rsidRDefault="00D835B9" w:rsidP="00D835B9">
      <w:pPr>
        <w:rPr>
          <w:b/>
          <w:bCs/>
        </w:rPr>
      </w:pPr>
      <w:r w:rsidRPr="0009420A">
        <w:rPr>
          <w:b/>
          <w:bCs/>
        </w:rPr>
        <w:lastRenderedPageBreak/>
        <w:t>7. Force and torque time-series plots.</w:t>
      </w:r>
    </w:p>
    <w:p w14:paraId="7B49A562" w14:textId="77777777" w:rsidR="00D835B9" w:rsidRDefault="00D835B9" w:rsidP="00D835B9">
      <w:pPr>
        <w:jc w:val="center"/>
      </w:pPr>
      <w:r>
        <w:rPr>
          <w:noProof/>
        </w:rPr>
        <w:drawing>
          <wp:inline distT="0" distB="0" distL="0" distR="0" wp14:anchorId="5E3A232D" wp14:editId="77646510">
            <wp:extent cx="3865941" cy="1930400"/>
            <wp:effectExtent l="0" t="0" r="0" b="0"/>
            <wp:docPr id="80814614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146141" name="그림 80814614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7570" cy="1946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AAA3E" w14:textId="77777777" w:rsidR="00D835B9" w:rsidRDefault="00D835B9" w:rsidP="00D835B9">
      <w:r>
        <w:rPr>
          <w:rFonts w:hint="eastAsia"/>
        </w:rPr>
        <w:t xml:space="preserve">물체가 </w:t>
      </w:r>
      <w:proofErr w:type="spellStart"/>
      <w:r>
        <w:rPr>
          <w:rFonts w:hint="eastAsia"/>
        </w:rPr>
        <w:t>에어젯에</w:t>
      </w:r>
      <w:proofErr w:type="spellEnd"/>
      <w:r>
        <w:rPr>
          <w:rFonts w:hint="eastAsia"/>
        </w:rPr>
        <w:t xml:space="preserve"> 의해 받은 힘을 그래프로 파란 음영 구역이 </w:t>
      </w:r>
      <w:proofErr w:type="spellStart"/>
      <w:r>
        <w:rPr>
          <w:rFonts w:hint="eastAsia"/>
        </w:rPr>
        <w:t>에어젯이</w:t>
      </w:r>
      <w:proofErr w:type="spellEnd"/>
      <w:r>
        <w:rPr>
          <w:rFonts w:hint="eastAsia"/>
        </w:rPr>
        <w:t xml:space="preserve"> 영향을 준 구간임. </w:t>
      </w:r>
      <w:proofErr w:type="spellStart"/>
      <w:r>
        <w:rPr>
          <w:rFonts w:hint="eastAsia"/>
        </w:rPr>
        <w:t>에어젯에</w:t>
      </w:r>
      <w:proofErr w:type="spellEnd"/>
      <w:r>
        <w:rPr>
          <w:rFonts w:hint="eastAsia"/>
        </w:rPr>
        <w:t xml:space="preserve"> 의해 물체는 </w:t>
      </w:r>
      <w:r>
        <w:t>z</w:t>
      </w:r>
      <w:r>
        <w:rPr>
          <w:rFonts w:hint="eastAsia"/>
        </w:rPr>
        <w:t xml:space="preserve">축 방향 힘을 강하게 받는 것을 알 수 있으며 일부 힘만이 </w:t>
      </w:r>
      <w:r>
        <w:t>x</w:t>
      </w:r>
      <w:r>
        <w:rPr>
          <w:rFonts w:hint="eastAsia"/>
        </w:rPr>
        <w:t>축 방향 힘으로 작용하는 것을 확인할 수 있음. 이는 발사각의 영향을 주로 받는 것으로 보임.</w:t>
      </w:r>
    </w:p>
    <w:p w14:paraId="58420049" w14:textId="77777777" w:rsidR="00D835B9" w:rsidRDefault="00D835B9" w:rsidP="00D835B9">
      <w:pPr>
        <w:tabs>
          <w:tab w:val="left" w:pos="1237"/>
        </w:tabs>
        <w:jc w:val="center"/>
      </w:pPr>
      <w:r>
        <w:rPr>
          <w:noProof/>
        </w:rPr>
        <w:drawing>
          <wp:inline distT="0" distB="0" distL="0" distR="0" wp14:anchorId="61861058" wp14:editId="6F2DF1A2">
            <wp:extent cx="3879215" cy="1937029"/>
            <wp:effectExtent l="0" t="0" r="0" b="6350"/>
            <wp:docPr id="632720188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720188" name="그림 63272018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4765" cy="1979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1E2B5" w14:textId="77777777" w:rsidR="00D835B9" w:rsidRPr="00A9565D" w:rsidRDefault="00D835B9" w:rsidP="00D835B9">
      <w:pPr>
        <w:tabs>
          <w:tab w:val="left" w:pos="1237"/>
        </w:tabs>
      </w:pPr>
      <w:r>
        <w:rPr>
          <w:rFonts w:hint="eastAsia"/>
        </w:rPr>
        <w:t xml:space="preserve">물체가 </w:t>
      </w:r>
      <w:proofErr w:type="spellStart"/>
      <w:r>
        <w:rPr>
          <w:rFonts w:hint="eastAsia"/>
        </w:rPr>
        <w:t>에어젯에</w:t>
      </w:r>
      <w:proofErr w:type="spellEnd"/>
      <w:r>
        <w:rPr>
          <w:rFonts w:hint="eastAsia"/>
        </w:rPr>
        <w:t xml:space="preserve"> 의해 받은 토크를 나타낸 그래프로 동일하게 파란 음영 구역이 </w:t>
      </w:r>
      <w:proofErr w:type="spellStart"/>
      <w:r>
        <w:rPr>
          <w:rFonts w:hint="eastAsia"/>
        </w:rPr>
        <w:t>에어젯에</w:t>
      </w:r>
      <w:proofErr w:type="spellEnd"/>
      <w:r>
        <w:rPr>
          <w:rFonts w:hint="eastAsia"/>
        </w:rPr>
        <w:t xml:space="preserve"> 의해 영향을 받은 구간임. 이 경우에는 </w:t>
      </w:r>
      <w:proofErr w:type="spellStart"/>
      <w:r>
        <w:t>tau_y</w:t>
      </w:r>
      <w:proofErr w:type="spellEnd"/>
      <w:r>
        <w:rPr>
          <w:rFonts w:hint="eastAsia"/>
        </w:rPr>
        <w:t xml:space="preserve"> 성분이 주로 증가하였는데, 이는 </w:t>
      </w:r>
      <w:proofErr w:type="spellStart"/>
      <w:r>
        <w:rPr>
          <w:rFonts w:hint="eastAsia"/>
        </w:rPr>
        <w:t>에어젯이</w:t>
      </w:r>
      <w:proofErr w:type="spellEnd"/>
      <w:r>
        <w:rPr>
          <w:rFonts w:hint="eastAsia"/>
        </w:rPr>
        <w:t xml:space="preserve"> </w:t>
      </w:r>
      <w:r>
        <w:t xml:space="preserve">y=0 </w:t>
      </w:r>
      <w:r>
        <w:rPr>
          <w:rFonts w:hint="eastAsia"/>
        </w:rPr>
        <w:t xml:space="preserve">지점에 분사되어, 이를 통한 </w:t>
      </w:r>
      <w:proofErr w:type="spellStart"/>
      <w:r>
        <w:t>tau_x</w:t>
      </w:r>
      <w:proofErr w:type="spellEnd"/>
      <w:r>
        <w:t xml:space="preserve"> </w:t>
      </w:r>
      <w:r>
        <w:rPr>
          <w:rFonts w:hint="eastAsia"/>
        </w:rPr>
        <w:t>방향의 회전 토크를 거의 유발하지 않은 것으로 보임.</w:t>
      </w:r>
    </w:p>
    <w:p w14:paraId="355968A2" w14:textId="77777777" w:rsidR="00C61E50" w:rsidRDefault="00C61E50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04333311" w14:textId="39BD7C61" w:rsidR="00D835B9" w:rsidRPr="0009420A" w:rsidRDefault="00D835B9" w:rsidP="00D835B9">
      <w:pPr>
        <w:rPr>
          <w:b/>
          <w:bCs/>
        </w:rPr>
      </w:pPr>
      <w:r w:rsidRPr="0009420A">
        <w:rPr>
          <w:b/>
          <w:bCs/>
        </w:rPr>
        <w:lastRenderedPageBreak/>
        <w:t>8. Linear impulse and angular impulse analysis.</w:t>
      </w:r>
    </w:p>
    <w:p w14:paraId="3B3AC9A6" w14:textId="77777777" w:rsidR="00D835B9" w:rsidRDefault="00D835B9" w:rsidP="00D835B9">
      <w:pPr>
        <w:jc w:val="center"/>
      </w:pPr>
      <w:r>
        <w:rPr>
          <w:noProof/>
        </w:rPr>
        <w:drawing>
          <wp:inline distT="0" distB="0" distL="0" distR="0" wp14:anchorId="509BC2BF" wp14:editId="028AECA3">
            <wp:extent cx="3549226" cy="1772254"/>
            <wp:effectExtent l="0" t="0" r="0" b="6350"/>
            <wp:docPr id="1578723760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723760" name="그림 157872376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4639" cy="1789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6C12A" w14:textId="77777777" w:rsidR="00D835B9" w:rsidRPr="0009420A" w:rsidRDefault="00D835B9" w:rsidP="00D835B9">
      <w:r>
        <w:rPr>
          <w:rFonts w:hint="eastAsia"/>
        </w:rPr>
        <w:t xml:space="preserve">선형 </w:t>
      </w:r>
      <w:proofErr w:type="spellStart"/>
      <w:r>
        <w:rPr>
          <w:rFonts w:hint="eastAsia"/>
        </w:rPr>
        <w:t>충격량을</w:t>
      </w:r>
      <w:proofErr w:type="spellEnd"/>
      <w:r>
        <w:rPr>
          <w:rFonts w:hint="eastAsia"/>
        </w:rPr>
        <w:t xml:space="preserve"> 보면 </w:t>
      </w:r>
      <w:proofErr w:type="spellStart"/>
      <w:r>
        <w:rPr>
          <w:rFonts w:hint="eastAsia"/>
        </w:rPr>
        <w:t>에어젯의</w:t>
      </w:r>
      <w:proofErr w:type="spellEnd"/>
      <w:r>
        <w:rPr>
          <w:rFonts w:hint="eastAsia"/>
        </w:rPr>
        <w:t xml:space="preserve"> 발사각으로 인해 </w:t>
      </w:r>
      <w:r>
        <w:t>x</w:t>
      </w:r>
      <w:r>
        <w:rPr>
          <w:rFonts w:hint="eastAsia"/>
        </w:rPr>
        <w:t xml:space="preserve"> 성분과 </w:t>
      </w:r>
      <w:r>
        <w:t>z</w:t>
      </w:r>
      <w:r>
        <w:rPr>
          <w:rFonts w:hint="eastAsia"/>
        </w:rPr>
        <w:t xml:space="preserve"> 성분에 영향을 주는 것을 확인할 수 있음. 이는 앞서 7번에서 설명한 내용과 동일하게 </w:t>
      </w:r>
      <w:proofErr w:type="spellStart"/>
      <w:r>
        <w:rPr>
          <w:rFonts w:hint="eastAsia"/>
        </w:rPr>
        <w:t>에어젯의</w:t>
      </w:r>
      <w:proofErr w:type="spellEnd"/>
      <w:r>
        <w:rPr>
          <w:rFonts w:hint="eastAsia"/>
        </w:rPr>
        <w:t xml:space="preserve"> 발사각에 의해 영향을 받는 것으로 보임. </w:t>
      </w:r>
    </w:p>
    <w:p w14:paraId="703D5C9E" w14:textId="77777777" w:rsidR="00D835B9" w:rsidRDefault="00D835B9" w:rsidP="00D835B9">
      <w:pPr>
        <w:jc w:val="center"/>
      </w:pPr>
      <w:r>
        <w:rPr>
          <w:rFonts w:hint="eastAsia"/>
          <w:noProof/>
        </w:rPr>
        <w:drawing>
          <wp:inline distT="0" distB="0" distL="0" distR="0" wp14:anchorId="26A4D520" wp14:editId="1C90F10A">
            <wp:extent cx="3860800" cy="1927833"/>
            <wp:effectExtent l="0" t="0" r="0" b="3175"/>
            <wp:docPr id="2049919130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919130" name="그림 204991913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2198" cy="194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96676" w14:textId="77777777" w:rsidR="002620E9" w:rsidRDefault="00D835B9" w:rsidP="002620E9">
      <w:pPr>
        <w:jc w:val="both"/>
      </w:pPr>
      <w:r>
        <w:rPr>
          <w:rFonts w:hint="eastAsia"/>
        </w:rPr>
        <w:t xml:space="preserve">회전 </w:t>
      </w:r>
      <w:proofErr w:type="spellStart"/>
      <w:r>
        <w:rPr>
          <w:rFonts w:hint="eastAsia"/>
        </w:rPr>
        <w:t>충격량도</w:t>
      </w:r>
      <w:proofErr w:type="spellEnd"/>
      <w:r>
        <w:rPr>
          <w:rFonts w:hint="eastAsia"/>
        </w:rPr>
        <w:t xml:space="preserve"> 가해준 힘과 동일하게 </w:t>
      </w:r>
      <w:proofErr w:type="spellStart"/>
      <w:r>
        <w:t>L_y</w:t>
      </w:r>
      <w:proofErr w:type="spellEnd"/>
      <w:r>
        <w:t xml:space="preserve"> </w:t>
      </w:r>
      <w:r>
        <w:rPr>
          <w:rFonts w:hint="eastAsia"/>
        </w:rPr>
        <w:t xml:space="preserve">성분이 지배적으로 나타난 것을 확인할 수 있음. 따라서 물체의 중심에 힘을 가했을 경우 이를 통한 회전 운동은 </w:t>
      </w:r>
      <w:r>
        <w:t>y</w:t>
      </w:r>
      <w:r>
        <w:rPr>
          <w:rFonts w:hint="eastAsia"/>
        </w:rPr>
        <w:t>축 성분의 회전 토크가 지배적인 것을 확인할 수 있음.</w:t>
      </w:r>
    </w:p>
    <w:p w14:paraId="7D171CF8" w14:textId="46DE2E0C" w:rsidR="00D835B9" w:rsidRDefault="00D835B9" w:rsidP="002620E9">
      <w:pPr>
        <w:jc w:val="both"/>
      </w:pPr>
      <w:r>
        <w:rPr>
          <w:noProof/>
        </w:rPr>
        <w:drawing>
          <wp:inline distT="0" distB="0" distL="0" distR="0" wp14:anchorId="7F7BD0E4" wp14:editId="164DD0CA">
            <wp:extent cx="5713360" cy="2285092"/>
            <wp:effectExtent l="0" t="0" r="1905" b="1270"/>
            <wp:docPr id="1079206241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206241" name="그림 107920624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8388" cy="2299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F54CB" w14:textId="77777777" w:rsidR="00D835B9" w:rsidRPr="007E4A37" w:rsidRDefault="00D835B9" w:rsidP="005C4022">
      <w:r>
        <w:rPr>
          <w:rFonts w:hint="eastAsia"/>
        </w:rPr>
        <w:t>각도에 따른 영향을 평가하기 위해 30</w:t>
      </w:r>
      <w:r w:rsidRPr="007E4A37">
        <w:t xml:space="preserve"> °</w:t>
      </w:r>
      <w:r>
        <w:rPr>
          <w:rFonts w:hint="eastAsia"/>
        </w:rPr>
        <w:t xml:space="preserve">, 45 </w:t>
      </w:r>
      <w:r w:rsidRPr="007E4A37">
        <w:t>°</w:t>
      </w:r>
      <w:r>
        <w:rPr>
          <w:rFonts w:hint="eastAsia"/>
        </w:rPr>
        <w:t xml:space="preserve">, 60 </w:t>
      </w:r>
      <w:r w:rsidRPr="007E4A37">
        <w:t>°</w:t>
      </w:r>
      <w:r>
        <w:rPr>
          <w:rFonts w:hint="eastAsia"/>
        </w:rPr>
        <w:t xml:space="preserve"> 세가지 조건에서 각도에 따른 선형 </w:t>
      </w:r>
      <w:proofErr w:type="spellStart"/>
      <w:r>
        <w:rPr>
          <w:rFonts w:hint="eastAsia"/>
        </w:rPr>
        <w:lastRenderedPageBreak/>
        <w:t>충격량</w:t>
      </w:r>
      <w:proofErr w:type="spellEnd"/>
      <w:r>
        <w:rPr>
          <w:rFonts w:hint="eastAsia"/>
        </w:rPr>
        <w:t xml:space="preserve"> 및 회전 </w:t>
      </w:r>
      <w:proofErr w:type="spellStart"/>
      <w:r>
        <w:rPr>
          <w:rFonts w:hint="eastAsia"/>
        </w:rPr>
        <w:t>충격량도</w:t>
      </w:r>
      <w:proofErr w:type="spellEnd"/>
      <w:r>
        <w:rPr>
          <w:rFonts w:hint="eastAsia"/>
        </w:rPr>
        <w:t xml:space="preserve"> 비교해보았을 때, 각도가 증가함에 따라 </w:t>
      </w:r>
      <w:r>
        <w:t>z</w:t>
      </w:r>
      <w:r>
        <w:rPr>
          <w:rFonts w:hint="eastAsia"/>
        </w:rPr>
        <w:t xml:space="preserve">축 방향의 </w:t>
      </w:r>
      <w:proofErr w:type="spellStart"/>
      <w:r>
        <w:rPr>
          <w:rFonts w:hint="eastAsia"/>
        </w:rPr>
        <w:t>충격량이</w:t>
      </w:r>
      <w:proofErr w:type="spellEnd"/>
      <w:r>
        <w:rPr>
          <w:rFonts w:hint="eastAsia"/>
        </w:rPr>
        <w:t xml:space="preserve"> 강해지는 것을 확인할 수 있었으며, 회전 </w:t>
      </w:r>
      <w:proofErr w:type="spellStart"/>
      <w:r>
        <w:rPr>
          <w:rFonts w:hint="eastAsia"/>
        </w:rPr>
        <w:t>충격량</w:t>
      </w:r>
      <w:proofErr w:type="spellEnd"/>
      <w:r>
        <w:rPr>
          <w:rFonts w:hint="eastAsia"/>
        </w:rPr>
        <w:t xml:space="preserve"> 또한 증가하는 것을 확인할 수 있었음. 따라서, </w:t>
      </w:r>
      <w:proofErr w:type="spellStart"/>
      <w:r w:rsidRPr="007E4A37">
        <w:t>에어젯</w:t>
      </w:r>
      <w:proofErr w:type="spellEnd"/>
      <w:r w:rsidRPr="007E4A37">
        <w:t xml:space="preserve"> 분사각은 물체의 궤적 및 회전 안정성에 큰 영향을 주는 주요 변수로 볼 수 있</w:t>
      </w:r>
      <w:r>
        <w:rPr>
          <w:rFonts w:hint="eastAsia"/>
        </w:rPr>
        <w:t>음.</w:t>
      </w:r>
    </w:p>
    <w:p w14:paraId="7A41649B" w14:textId="77777777" w:rsidR="00C61E50" w:rsidRDefault="00C61E50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1924F5F2" w14:textId="0A6FB362" w:rsidR="00D835B9" w:rsidRPr="009D3CF7" w:rsidRDefault="00D835B9" w:rsidP="00D835B9">
      <w:pPr>
        <w:rPr>
          <w:b/>
          <w:bCs/>
        </w:rPr>
      </w:pPr>
      <w:r w:rsidRPr="009D3CF7">
        <w:rPr>
          <w:b/>
          <w:bCs/>
        </w:rPr>
        <w:lastRenderedPageBreak/>
        <w:t>9. Hit-offset sensitivity plots.</w:t>
      </w:r>
    </w:p>
    <w:p w14:paraId="39FC04AE" w14:textId="093F1F57" w:rsidR="00D835B9" w:rsidRDefault="00D835B9" w:rsidP="00D835B9">
      <w:r>
        <w:rPr>
          <w:rFonts w:hint="eastAsia"/>
        </w:rPr>
        <w:t xml:space="preserve">본 분석에서는 대표적인 </w:t>
      </w:r>
      <w:r>
        <w:t xml:space="preserve">lateral </w:t>
      </w:r>
      <w:r w:rsidR="00DE00EE">
        <w:t>misalignment</w:t>
      </w:r>
      <w:r>
        <w:rPr>
          <w:rFonts w:hint="eastAsia"/>
        </w:rPr>
        <w:t>을 분석하기 위해 y</w:t>
      </w:r>
      <w:r>
        <w:t xml:space="preserve"> </w:t>
      </w:r>
      <w:r>
        <w:rPr>
          <w:rFonts w:hint="eastAsia"/>
        </w:rPr>
        <w:t xml:space="preserve">방향에 대한 </w:t>
      </w:r>
      <w:r>
        <w:t>hit-offset</w:t>
      </w:r>
      <w:r>
        <w:rPr>
          <w:rFonts w:hint="eastAsia"/>
        </w:rPr>
        <w:t xml:space="preserve"> 을 중심으로 분석함. </w:t>
      </w:r>
      <w:r>
        <w:t xml:space="preserve">X </w:t>
      </w:r>
      <w:r>
        <w:rPr>
          <w:rFonts w:hint="eastAsia"/>
        </w:rPr>
        <w:t xml:space="preserve">방향의 경우 물체에 </w:t>
      </w:r>
      <w:proofErr w:type="spellStart"/>
      <w:r>
        <w:rPr>
          <w:rFonts w:hint="eastAsia"/>
        </w:rPr>
        <w:t>에어젯이</w:t>
      </w:r>
      <w:proofErr w:type="spellEnd"/>
      <w:r>
        <w:rPr>
          <w:rFonts w:hint="eastAsia"/>
        </w:rPr>
        <w:t xml:space="preserve"> 분사되는 시점을 보는 것과 관련되기에, 이는 추후 문제에서 함께 확인할 수 있을 것으로 예상됨.</w:t>
      </w:r>
    </w:p>
    <w:p w14:paraId="144C50CB" w14:textId="77777777" w:rsidR="00D835B9" w:rsidRPr="0009420A" w:rsidRDefault="00D835B9" w:rsidP="00D835B9">
      <w:pPr>
        <w:jc w:val="center"/>
      </w:pPr>
      <w:r>
        <w:rPr>
          <w:rFonts w:hint="eastAsia"/>
          <w:noProof/>
        </w:rPr>
        <w:drawing>
          <wp:inline distT="0" distB="0" distL="0" distR="0" wp14:anchorId="2953B65E" wp14:editId="49DE1647">
            <wp:extent cx="4979698" cy="3039902"/>
            <wp:effectExtent l="0" t="0" r="0" b="0"/>
            <wp:docPr id="130477208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772088" name="그림 130477208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1336" cy="3040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D7ED0" w14:textId="3C6E0C0F" w:rsidR="00C61E50" w:rsidRDefault="00D835B9" w:rsidP="00D835B9">
      <w:r>
        <w:rPr>
          <w:rFonts w:hint="eastAsia"/>
        </w:rPr>
        <w:t xml:space="preserve"> </w:t>
      </w:r>
      <w:r w:rsidRPr="007351DE">
        <w:t>Hit-offset sensitivity 분석 결과, y방향 초기</w:t>
      </w:r>
      <w:r>
        <w:rPr>
          <w:rFonts w:hint="eastAsia"/>
        </w:rPr>
        <w:t xml:space="preserve"> </w:t>
      </w:r>
      <w:r>
        <w:t>offset</w:t>
      </w:r>
      <w:r>
        <w:rPr>
          <w:rFonts w:hint="eastAsia"/>
        </w:rPr>
        <w:t xml:space="preserve">의 절댓값이 증가함에 따라 착지 위치가 상당히 차이가 나는 것을 확인할 수 있었음. </w:t>
      </w:r>
      <w:r>
        <w:t xml:space="preserve">Nominal target </w:t>
      </w:r>
      <w:r>
        <w:rPr>
          <w:rFonts w:hint="eastAsia"/>
        </w:rPr>
        <w:t xml:space="preserve">기준에서 총 21개 조건 중 3개만이 성공하여 성공률 14.29%을 나타냈음. 더 좁은 조건에선 이보다 낮은 확률을 갖는 것을 확인함. 따라서 정확한 </w:t>
      </w:r>
      <w:r>
        <w:t xml:space="preserve">sorting </w:t>
      </w:r>
      <w:r>
        <w:rPr>
          <w:rFonts w:hint="eastAsia"/>
        </w:rPr>
        <w:t xml:space="preserve">성능을 위해선 </w:t>
      </w:r>
      <w:proofErr w:type="spellStart"/>
      <w:r>
        <w:rPr>
          <w:rFonts w:hint="eastAsia"/>
        </w:rPr>
        <w:t>에어젯</w:t>
      </w:r>
      <w:proofErr w:type="spellEnd"/>
      <w:r>
        <w:rPr>
          <w:rFonts w:hint="eastAsia"/>
        </w:rPr>
        <w:t xml:space="preserve"> 중심선과 물체 위치를 정확히 정렬하는 것이 중요함을 알 수 있었음.</w:t>
      </w:r>
    </w:p>
    <w:p w14:paraId="4E5C0D10" w14:textId="519634AD" w:rsidR="00C61E50" w:rsidRPr="0009420A" w:rsidRDefault="00C61E50" w:rsidP="00C61E50">
      <w:pPr>
        <w:widowControl/>
        <w:wordWrap/>
        <w:autoSpaceDE/>
        <w:autoSpaceDN/>
        <w:rPr>
          <w:rFonts w:hint="eastAsia"/>
        </w:rPr>
      </w:pPr>
      <w:r>
        <w:br w:type="page"/>
      </w:r>
    </w:p>
    <w:p w14:paraId="597696CE" w14:textId="77777777" w:rsidR="00D835B9" w:rsidRPr="0009420A" w:rsidRDefault="00D835B9" w:rsidP="00D835B9">
      <w:pPr>
        <w:rPr>
          <w:b/>
          <w:bCs/>
        </w:rPr>
      </w:pPr>
      <w:r w:rsidRPr="0009420A">
        <w:rPr>
          <w:b/>
          <w:bCs/>
        </w:rPr>
        <w:lastRenderedPageBreak/>
        <w:t>10. Jet timing and duration sensitivity plots.</w:t>
      </w:r>
    </w:p>
    <w:p w14:paraId="35844CDB" w14:textId="77777777" w:rsidR="00D835B9" w:rsidRDefault="00D835B9" w:rsidP="00D835B9">
      <w:pPr>
        <w:jc w:val="center"/>
      </w:pPr>
      <w:r>
        <w:rPr>
          <w:noProof/>
        </w:rPr>
        <w:drawing>
          <wp:inline distT="0" distB="0" distL="0" distR="0" wp14:anchorId="7CE3DC35" wp14:editId="3EEB6338">
            <wp:extent cx="4572204" cy="3113314"/>
            <wp:effectExtent l="0" t="0" r="0" b="0"/>
            <wp:docPr id="152927653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276531" name="그림 152927653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3781" cy="31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5363E" w14:textId="583A93EA" w:rsidR="00D835B9" w:rsidRDefault="00D835B9" w:rsidP="00D835B9">
      <w:r>
        <w:rPr>
          <w:rFonts w:hint="eastAsia"/>
        </w:rPr>
        <w:t xml:space="preserve">해당 그래프는 </w:t>
      </w:r>
      <w:proofErr w:type="spellStart"/>
      <w:r>
        <w:rPr>
          <w:rFonts w:hint="eastAsia"/>
        </w:rPr>
        <w:t>에어젯</w:t>
      </w:r>
      <w:proofErr w:type="spellEnd"/>
      <w:r>
        <w:rPr>
          <w:rFonts w:hint="eastAsia"/>
        </w:rPr>
        <w:t xml:space="preserve"> 시작 시간과 지속 시간 변화에 따른 도착 지점 위치를 나타낸 </w:t>
      </w:r>
      <w:r>
        <w:t>heat map</w:t>
      </w:r>
      <w:r>
        <w:rPr>
          <w:rFonts w:hint="eastAsia"/>
        </w:rPr>
        <w:t xml:space="preserve"> 임. </w:t>
      </w:r>
      <w:r w:rsidRPr="00D31CED">
        <w:t xml:space="preserve">색상은 각 조건에서의 </w:t>
      </w:r>
      <w:r>
        <w:rPr>
          <w:rFonts w:hint="eastAsia"/>
        </w:rPr>
        <w:t>도착 지점</w:t>
      </w:r>
      <w:r w:rsidRPr="00D31CED">
        <w:t xml:space="preserve"> 값을 의미하며, 그래프 위의 </w:t>
      </w:r>
      <w:r>
        <w:rPr>
          <w:rFonts w:hint="eastAsia"/>
        </w:rPr>
        <w:t>등고선</w:t>
      </w:r>
      <w:r w:rsidRPr="00D31CED">
        <w:t>은 설정한 target band의 경계를 나타</w:t>
      </w:r>
      <w:r>
        <w:rPr>
          <w:rFonts w:hint="eastAsia"/>
        </w:rPr>
        <w:t xml:space="preserve">냄. </w:t>
      </w:r>
      <w:r w:rsidRPr="00D31CED">
        <w:t>흰색 X 표시는 기준 조건을 의미</w:t>
      </w:r>
      <w:r>
        <w:rPr>
          <w:rFonts w:hint="eastAsia"/>
        </w:rPr>
        <w:t>하며,</w:t>
      </w:r>
      <w:r w:rsidRPr="00D31CED">
        <w:t xml:space="preserve"> 결과적으로 특정 </w:t>
      </w:r>
      <w:r>
        <w:rPr>
          <w:rFonts w:hint="eastAsia"/>
        </w:rPr>
        <w:t>시작 시간</w:t>
      </w:r>
      <w:r w:rsidRPr="00D31CED">
        <w:t xml:space="preserve">과 </w:t>
      </w:r>
      <w:r>
        <w:rPr>
          <w:rFonts w:hint="eastAsia"/>
        </w:rPr>
        <w:t>작동 시간</w:t>
      </w:r>
      <w:r w:rsidRPr="00D31CED">
        <w:t xml:space="preserve"> 조합에서만 </w:t>
      </w:r>
      <w:r>
        <w:rPr>
          <w:rFonts w:hint="eastAsia"/>
        </w:rPr>
        <w:t>착지 지점이</w:t>
      </w:r>
      <w:r w:rsidRPr="00D31CED">
        <w:t xml:space="preserve"> 목표 범위에 위치하며, timing이 너무 이르거나 늦은 경우 또는 </w:t>
      </w:r>
      <w:proofErr w:type="spellStart"/>
      <w:r>
        <w:rPr>
          <w:rFonts w:hint="eastAsia"/>
        </w:rPr>
        <w:t>에어젯의</w:t>
      </w:r>
      <w:proofErr w:type="spellEnd"/>
      <w:r>
        <w:rPr>
          <w:rFonts w:hint="eastAsia"/>
        </w:rPr>
        <w:t xml:space="preserve"> 지속 시간</w:t>
      </w:r>
      <w:r w:rsidRPr="00D31CED">
        <w:t>이 적절하지 않은 경우 목표 범위를 벗어나는 것을 확인할 수 있</w:t>
      </w:r>
      <w:r w:rsidR="00C61E50">
        <w:rPr>
          <w:rFonts w:hint="eastAsia"/>
        </w:rPr>
        <w:t>음</w:t>
      </w:r>
      <w:r w:rsidRPr="00D31CED">
        <w:t>.</w:t>
      </w:r>
    </w:p>
    <w:p w14:paraId="247EA358" w14:textId="77777777" w:rsidR="00D835B9" w:rsidRDefault="00D835B9" w:rsidP="00D835B9">
      <w:pPr>
        <w:jc w:val="center"/>
      </w:pPr>
      <w:r>
        <w:rPr>
          <w:noProof/>
        </w:rPr>
        <w:drawing>
          <wp:inline distT="0" distB="0" distL="0" distR="0" wp14:anchorId="7BB3AD93" wp14:editId="7523A291">
            <wp:extent cx="5514409" cy="2329542"/>
            <wp:effectExtent l="0" t="0" r="0" b="0"/>
            <wp:docPr id="850613789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613789" name="그림 850613789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5565" cy="23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D3100" w14:textId="77777777" w:rsidR="00D835B9" w:rsidRPr="00D31CED" w:rsidRDefault="00D835B9" w:rsidP="00D835B9">
      <w:r>
        <w:rPr>
          <w:rFonts w:hint="eastAsia"/>
        </w:rPr>
        <w:t xml:space="preserve">이에 따른 성공여부를 나타낸 그래프에서도 적절한 </w:t>
      </w:r>
      <w:r>
        <w:t>timing</w:t>
      </w:r>
      <w:r>
        <w:rPr>
          <w:rFonts w:hint="eastAsia"/>
        </w:rPr>
        <w:t xml:space="preserve">과 </w:t>
      </w:r>
      <w:proofErr w:type="spellStart"/>
      <w:r>
        <w:rPr>
          <w:rFonts w:hint="eastAsia"/>
        </w:rPr>
        <w:t>에어젯</w:t>
      </w:r>
      <w:proofErr w:type="spellEnd"/>
      <w:r>
        <w:rPr>
          <w:rFonts w:hint="eastAsia"/>
        </w:rPr>
        <w:t xml:space="preserve"> 지속 시간이 물체에 따른 </w:t>
      </w:r>
      <w:r>
        <w:t xml:space="preserve">sorting </w:t>
      </w:r>
      <w:r>
        <w:rPr>
          <w:rFonts w:hint="eastAsia"/>
        </w:rPr>
        <w:t xml:space="preserve">여부에도 큰 영향을 주는 것으로 보아 이후 강화 학습 진행 시에 </w:t>
      </w:r>
      <w:r w:rsidRPr="00D31CED">
        <w:t xml:space="preserve">물체의 모양이나 질량이 달라질 경우, 이에 맞춰 </w:t>
      </w:r>
      <w:proofErr w:type="spellStart"/>
      <w:r w:rsidRPr="00D31CED">
        <w:t>에어젯</w:t>
      </w:r>
      <w:proofErr w:type="spellEnd"/>
      <w:r w:rsidRPr="00D31CED">
        <w:t xml:space="preserve"> 작동 시점과 지속 시간을 조정하는 것이 중요한 제어 요소가 될 것으로 판단</w:t>
      </w:r>
      <w:r>
        <w:rPr>
          <w:rFonts w:hint="eastAsia"/>
        </w:rPr>
        <w:t>됨.</w:t>
      </w:r>
    </w:p>
    <w:p w14:paraId="4DBCFB79" w14:textId="77777777" w:rsidR="00D835B9" w:rsidRPr="0009420A" w:rsidRDefault="00D835B9" w:rsidP="00D835B9">
      <w:pPr>
        <w:rPr>
          <w:b/>
          <w:bCs/>
        </w:rPr>
      </w:pPr>
      <w:r w:rsidRPr="0009420A">
        <w:rPr>
          <w:b/>
          <w:bCs/>
        </w:rPr>
        <w:lastRenderedPageBreak/>
        <w:t>11. Noise sensitivity analysis.</w:t>
      </w:r>
    </w:p>
    <w:p w14:paraId="66081CDB" w14:textId="77777777" w:rsidR="00D835B9" w:rsidRDefault="00D835B9" w:rsidP="00D835B9">
      <w:r w:rsidRPr="0067465B">
        <w:t xml:space="preserve">Noise는 </w:t>
      </w:r>
      <w:proofErr w:type="spellStart"/>
      <w:r w:rsidRPr="0067465B">
        <w:t>에어젯</w:t>
      </w:r>
      <w:proofErr w:type="spellEnd"/>
      <w:r w:rsidRPr="0067465B">
        <w:t xml:space="preserve"> 세기의 랜덤 변동으로 적용하였</w:t>
      </w:r>
      <w:r>
        <w:rPr>
          <w:rFonts w:hint="eastAsia"/>
        </w:rPr>
        <w:t>음</w:t>
      </w:r>
      <w:r w:rsidRPr="0067465B">
        <w:t>. 각</w:t>
      </w:r>
      <w:r>
        <w:rPr>
          <w:rFonts w:hint="eastAsia"/>
        </w:rPr>
        <w:t xml:space="preserve"> 실험에서</w:t>
      </w:r>
      <w:r w:rsidRPr="0067465B">
        <w:t xml:space="preserve"> 제트 속도는 </w:t>
      </w:r>
      <w:proofErr w:type="spellStart"/>
      <w:r w:rsidRPr="0067465B">
        <w:t>Umax</w:t>
      </w:r>
      <w:proofErr w:type="spellEnd"/>
      <w:r w:rsidRPr="0067465B">
        <w:t xml:space="preserve"> × (1 + ε)로 계산되며, ε는 평균 0, 표준편차 </w:t>
      </w:r>
      <w:proofErr w:type="spellStart"/>
      <w:r w:rsidRPr="0067465B">
        <w:t>noise_std를</w:t>
      </w:r>
      <w:proofErr w:type="spellEnd"/>
      <w:r w:rsidRPr="0067465B">
        <w:t xml:space="preserve"> 갖는 정규분포 난수</w:t>
      </w:r>
      <w:r>
        <w:rPr>
          <w:rFonts w:hint="eastAsia"/>
        </w:rPr>
        <w:t>임</w:t>
      </w:r>
      <w:r w:rsidRPr="0067465B">
        <w:t>. 음수 제트 세기는 발생하지 않도록 보정하</w:t>
      </w:r>
      <w:r>
        <w:rPr>
          <w:rFonts w:hint="eastAsia"/>
        </w:rPr>
        <w:t xml:space="preserve">였으며, </w:t>
      </w:r>
      <w:proofErr w:type="spellStart"/>
      <w:r w:rsidRPr="0067465B">
        <w:t>noise_std</w:t>
      </w:r>
      <w:proofErr w:type="spellEnd"/>
      <w:r w:rsidRPr="0067465B">
        <w:t xml:space="preserve">가 클수록 </w:t>
      </w:r>
      <w:proofErr w:type="spellStart"/>
      <w:r w:rsidRPr="0067465B">
        <w:t>에어젯</w:t>
      </w:r>
      <w:proofErr w:type="spellEnd"/>
      <w:r w:rsidRPr="0067465B">
        <w:t xml:space="preserve"> 세기 변동이 커지고, 이에 따라 물체가 받는 </w:t>
      </w:r>
      <w:proofErr w:type="spellStart"/>
      <w:r>
        <w:rPr>
          <w:rFonts w:hint="eastAsia"/>
        </w:rPr>
        <w:t>충격량</w:t>
      </w:r>
      <w:r w:rsidRPr="0067465B">
        <w:t>와</w:t>
      </w:r>
      <w:proofErr w:type="spellEnd"/>
      <w:r w:rsidRPr="0067465B">
        <w:t xml:space="preserve"> 착지 위치가 달</w:t>
      </w:r>
      <w:r>
        <w:rPr>
          <w:rFonts w:hint="eastAsia"/>
        </w:rPr>
        <w:t>라지도록 설계함.</w:t>
      </w:r>
    </w:p>
    <w:p w14:paraId="6047FDD6" w14:textId="77777777" w:rsidR="00D835B9" w:rsidRPr="0009420A" w:rsidRDefault="00D835B9" w:rsidP="00D835B9">
      <w:pPr>
        <w:jc w:val="center"/>
      </w:pPr>
      <w:r>
        <w:rPr>
          <w:rFonts w:hint="eastAsia"/>
          <w:noProof/>
        </w:rPr>
        <w:drawing>
          <wp:inline distT="0" distB="0" distL="0" distR="0" wp14:anchorId="03FB48C0" wp14:editId="0F1DEA35">
            <wp:extent cx="4196443" cy="2561754"/>
            <wp:effectExtent l="0" t="0" r="0" b="3810"/>
            <wp:docPr id="1287227034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227034" name="그림 1287227034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1177" cy="2595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1D362" w14:textId="77777777" w:rsidR="00D835B9" w:rsidRDefault="00D835B9" w:rsidP="00D835B9">
      <w:r>
        <w:rPr>
          <w:rFonts w:hint="eastAsia"/>
        </w:rPr>
        <w:t xml:space="preserve">노이즈가 증가함에 따라 </w:t>
      </w:r>
      <w:r>
        <w:t xml:space="preserve">sorting </w:t>
      </w:r>
      <w:r>
        <w:rPr>
          <w:rFonts w:hint="eastAsia"/>
        </w:rPr>
        <w:t>성공률이 감소하는 경향을 확인할 수 있음. 특히, 분류 지점이 매우 좁은 경우 낮은 n</w:t>
      </w:r>
      <w:r>
        <w:t>oise</w:t>
      </w:r>
      <w:r>
        <w:rPr>
          <w:rFonts w:hint="eastAsia"/>
        </w:rPr>
        <w:t xml:space="preserve">에서도 성공률이 급격하게 감소하는 것을 확인할 수 있음. </w:t>
      </w:r>
    </w:p>
    <w:p w14:paraId="26772BDF" w14:textId="77777777" w:rsidR="00D835B9" w:rsidRDefault="00D835B9" w:rsidP="00D835B9">
      <w:pPr>
        <w:jc w:val="center"/>
      </w:pPr>
      <w:r>
        <w:rPr>
          <w:noProof/>
        </w:rPr>
        <w:drawing>
          <wp:inline distT="0" distB="0" distL="0" distR="0" wp14:anchorId="7F4D8BB1" wp14:editId="1400E695">
            <wp:extent cx="5223835" cy="3189514"/>
            <wp:effectExtent l="0" t="0" r="0" b="0"/>
            <wp:docPr id="1184742136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742136" name="그림 1184742136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7177" cy="3246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4C745" w14:textId="63FAB2A5" w:rsidR="00D835B9" w:rsidRPr="0009420A" w:rsidRDefault="00D835B9" w:rsidP="00D835B9">
      <w:pPr>
        <w:rPr>
          <w:rFonts w:hint="eastAsia"/>
        </w:rPr>
      </w:pPr>
      <w:r>
        <w:rPr>
          <w:rFonts w:hint="eastAsia"/>
        </w:rPr>
        <w:t>실제 노이즈에 따른 착지 지점 변화를 보면 더욱 자세하게 노이즈의 영향을 알 수 있음. 노이즈가 커짐에 따라 급격하게 표준편차가 증가하며 이에 따른 성공률 또한 크게 감소</w:t>
      </w:r>
      <w:r>
        <w:rPr>
          <w:rFonts w:hint="eastAsia"/>
        </w:rPr>
        <w:lastRenderedPageBreak/>
        <w:t xml:space="preserve">하는 것을 확인할 수 있음. 이것이 시사하는 바는 노이즈가 클 경우 도착 지점에 위치를 적절하게 조절하여도 성공률을 높이는 데는 한계가 있음을 알 수 있음. </w:t>
      </w:r>
      <w:r w:rsidRPr="0067465B">
        <w:t>따라서</w:t>
      </w:r>
      <w:r>
        <w:rPr>
          <w:rFonts w:hint="eastAsia"/>
        </w:rPr>
        <w:t>,</w:t>
      </w:r>
      <w:r w:rsidRPr="0067465B">
        <w:t xml:space="preserve"> 실제 제어 전략을 설계할 경우, </w:t>
      </w:r>
      <w:proofErr w:type="spellStart"/>
      <w:r w:rsidRPr="0067465B">
        <w:t>에어젯</w:t>
      </w:r>
      <w:proofErr w:type="spellEnd"/>
      <w:r w:rsidRPr="0067465B">
        <w:t xml:space="preserve"> 세기 변동에 대한 </w:t>
      </w:r>
      <w:r>
        <w:rPr>
          <w:rFonts w:hint="eastAsia"/>
        </w:rPr>
        <w:t>대응 능력</w:t>
      </w:r>
      <w:r w:rsidRPr="0067465B">
        <w:t>을 고려할 필요가 있</w:t>
      </w:r>
      <w:r>
        <w:rPr>
          <w:rFonts w:hint="eastAsia"/>
        </w:rPr>
        <w:t>음</w:t>
      </w:r>
      <w:r w:rsidRPr="0067465B">
        <w:t>. 특히 강화학습 기반 제어를 적용한다면, 학습 과정에서 다양한 noise 조건을 포함시켜 실제 환경의 변동성에 대응할 수 있도록 하는 것이 중요할 것으로 판단</w:t>
      </w:r>
      <w:r>
        <w:rPr>
          <w:rFonts w:hint="eastAsia"/>
        </w:rPr>
        <w:t>됨.</w:t>
      </w:r>
    </w:p>
    <w:p w14:paraId="0C6AC8FC" w14:textId="77777777" w:rsidR="00BD42FC" w:rsidRDefault="00BD42FC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244D5971" w14:textId="0CBB66FE" w:rsidR="00D835B9" w:rsidRPr="0009420A" w:rsidRDefault="00D835B9" w:rsidP="00D835B9">
      <w:pPr>
        <w:rPr>
          <w:b/>
          <w:bCs/>
        </w:rPr>
      </w:pPr>
      <w:r w:rsidRPr="0009420A">
        <w:rPr>
          <w:b/>
          <w:bCs/>
        </w:rPr>
        <w:lastRenderedPageBreak/>
        <w:t>12. Sorting success-rate analysis.</w:t>
      </w:r>
    </w:p>
    <w:p w14:paraId="466D0071" w14:textId="77777777" w:rsidR="00D835B9" w:rsidRDefault="00D835B9" w:rsidP="00D835B9">
      <w:r>
        <w:t xml:space="preserve">Sorting 성공 여부는 물체가 </w:t>
      </w:r>
      <w:r>
        <w:rPr>
          <w:rFonts w:hint="eastAsia"/>
        </w:rPr>
        <w:t>목표 낙하 지점</w:t>
      </w:r>
      <w:r>
        <w:t xml:space="preserve"> 내에 </w:t>
      </w:r>
      <w:proofErr w:type="spellStart"/>
      <w:r>
        <w:t>낙하하는지로</w:t>
      </w:r>
      <w:proofErr w:type="spellEnd"/>
      <w:r>
        <w:t xml:space="preserve"> 정의하였음. 기존의 넓은 target range는 성공률 분석의 의미를 높이기 위해 nominal landing position 주변의 더 엄격한 target band로 대체하였음. 본 분석에서는 수정된 hit-offset, jet timing/duration, noise sensitivity 결과를 종합하였음.</w:t>
      </w:r>
    </w:p>
    <w:p w14:paraId="5EB6D853" w14:textId="77777777" w:rsidR="00D835B9" w:rsidRDefault="00D835B9" w:rsidP="00D835B9">
      <w:r>
        <w:t>Hit-offset sensitivity test에서는 초기 y-offset을 -0.20 m에서 +0.20 m까지 21개 case로 변화시켰음. 엄격한 target 기준에서는 성공률이 전반적으로 매우 낮게 나타났음. Narrow target band [0.50, 0.58] m에서는 1/21 case만 성공하여 성공률은 4.76%였음. Nominal target band [0.47, 0.61] m에서는 3/21 case가 성공하여 14.29%였으며, slightly wider band [0.44, 0.64] m에서도 동일하게 3/21 case, 14.29%의 성공률을 보였음. Nominal band 기준 성공 가능한 offset 범위는 약 -0.02 m에서 +0.02 m로 제한되었으며, 이는 sorting performance가 lateral misalignment</w:t>
      </w:r>
      <w:proofErr w:type="spellStart"/>
      <w:r>
        <w:t>에</w:t>
      </w:r>
      <w:proofErr w:type="spellEnd"/>
      <w:r>
        <w:t xml:space="preserve"> 매우 민감함을 보여줌.</w:t>
      </w:r>
    </w:p>
    <w:p w14:paraId="2795C9DC" w14:textId="77777777" w:rsidR="00D835B9" w:rsidRPr="00BC7395" w:rsidRDefault="00D835B9" w:rsidP="00D835B9">
      <w:proofErr w:type="spellStart"/>
      <w:r>
        <w:rPr>
          <w:rFonts w:hint="eastAsia"/>
        </w:rPr>
        <w:t>에어젯</w:t>
      </w:r>
      <w:proofErr w:type="spellEnd"/>
      <w:r>
        <w:rPr>
          <w:rFonts w:hint="eastAsia"/>
        </w:rPr>
        <w:t xml:space="preserve"> 분출 시간 및</w:t>
      </w:r>
      <w:r>
        <w:t xml:space="preserve"> </w:t>
      </w:r>
      <w:r>
        <w:rPr>
          <w:rFonts w:hint="eastAsia"/>
        </w:rPr>
        <w:t>지속 시간 민감성 테스트</w:t>
      </w:r>
      <w:r>
        <w:t xml:space="preserve">에서는 </w:t>
      </w:r>
      <w:proofErr w:type="spellStart"/>
      <w:r>
        <w:rPr>
          <w:rFonts w:hint="eastAsia"/>
        </w:rPr>
        <w:t>에어젯</w:t>
      </w:r>
      <w:proofErr w:type="spellEnd"/>
      <w:r>
        <w:rPr>
          <w:rFonts w:hint="eastAsia"/>
        </w:rPr>
        <w:t xml:space="preserve"> 시작 시간</w:t>
      </w:r>
      <w:r>
        <w:t xml:space="preserve">과 </w:t>
      </w:r>
      <w:r>
        <w:rPr>
          <w:rFonts w:hint="eastAsia"/>
        </w:rPr>
        <w:t>지속 시간</w:t>
      </w:r>
      <w:r>
        <w:t xml:space="preserve"> 조합 100개를 평가하였음. </w:t>
      </w:r>
      <w:proofErr w:type="spellStart"/>
      <w:r>
        <w:rPr>
          <w:rFonts w:hint="eastAsia"/>
        </w:rPr>
        <w:t>에어젯</w:t>
      </w:r>
      <w:proofErr w:type="spellEnd"/>
      <w:r>
        <w:rPr>
          <w:rFonts w:hint="eastAsia"/>
        </w:rPr>
        <w:t xml:space="preserve"> 시작 시간</w:t>
      </w:r>
      <w:r>
        <w:t xml:space="preserve">은 0.00–0.50 s, duration은 0.02–0.30 s 범위에서 변화시켰음. Narrow target band [0.50, 0.58] m에서는 6/100 case가 성공하여 성공률은 6.00%였음. Nominal target band [0.47, 0.61] m에서는 8/100 case, 8.00%의 성공률을 보였으며, slightly wider band [0.44, 0.64] m에서는 21/100 case, 21.00%의 성공률을 나타냈음. 최적 </w:t>
      </w:r>
      <w:proofErr w:type="spellStart"/>
      <w:r>
        <w:rPr>
          <w:rFonts w:hint="eastAsia"/>
        </w:rPr>
        <w:t>에어젯</w:t>
      </w:r>
      <w:proofErr w:type="spellEnd"/>
      <w:r>
        <w:rPr>
          <w:rFonts w:hint="eastAsia"/>
        </w:rPr>
        <w:t xml:space="preserve"> 분사 시작</w:t>
      </w:r>
      <w:r>
        <w:t xml:space="preserve"> 조건은 </w:t>
      </w:r>
      <w:proofErr w:type="spellStart"/>
      <w:r>
        <w:t>t_on</w:t>
      </w:r>
      <w:proofErr w:type="spellEnd"/>
      <w:r>
        <w:t xml:space="preserve"> = 0.111111 s, duration = 0.175556 s였으며, 이때 landing position은 x = 0.534392 m였음.</w:t>
      </w:r>
    </w:p>
    <w:p w14:paraId="386DD15E" w14:textId="77777777" w:rsidR="00D835B9" w:rsidRDefault="00D835B9" w:rsidP="00D835B9">
      <w:r>
        <w:t xml:space="preserve">Noise sensitivity test에서는 </w:t>
      </w:r>
      <w:proofErr w:type="spellStart"/>
      <w:r>
        <w:rPr>
          <w:rFonts w:hint="eastAsia"/>
        </w:rPr>
        <w:t>에어젯</w:t>
      </w:r>
      <w:proofErr w:type="spellEnd"/>
      <w:r>
        <w:rPr>
          <w:rFonts w:hint="eastAsia"/>
        </w:rPr>
        <w:t xml:space="preserve"> </w:t>
      </w:r>
      <w:r>
        <w:t>intensity</w:t>
      </w:r>
      <w:proofErr w:type="spellStart"/>
      <w:r>
        <w:t>에</w:t>
      </w:r>
      <w:proofErr w:type="spellEnd"/>
      <w:r>
        <w:t xml:space="preserve"> random noise</w:t>
      </w:r>
      <w:proofErr w:type="spellStart"/>
      <w:r>
        <w:t>를</w:t>
      </w:r>
      <w:proofErr w:type="spellEnd"/>
      <w:r>
        <w:t xml:space="preserve"> 적용하고 각 noise level마다 50회 반복 실험을 수행하였음. Precision nominal target band [0.532, 0.550] m 기준에서 noise level 0.00, 0.05, 0.10에서는 성공률이 모두 100%로 유지되었음. Noise level 0.15에서는 성공률이 90%로 감소하였고, 0.25에서는 40%, 0.35에서는 14%까지 감소하였음. 가장 높은 noise level인 0.50에서는 성공률이 2%에 불과하였음. 이는 sorting result가 작은 </w:t>
      </w:r>
      <w:proofErr w:type="spellStart"/>
      <w:r>
        <w:rPr>
          <w:rFonts w:hint="eastAsia"/>
        </w:rPr>
        <w:t>에어젯</w:t>
      </w:r>
      <w:proofErr w:type="spellEnd"/>
      <w:r>
        <w:t xml:space="preserve"> fluctuation에는 안정적이지만, 큰 jet-intensity variation이 발생할 경우 신뢰성이 급격히 감소함을 보여줌.</w:t>
      </w:r>
    </w:p>
    <w:p w14:paraId="6805D1D2" w14:textId="77777777" w:rsidR="00D835B9" w:rsidRPr="0009420A" w:rsidRDefault="00D835B9" w:rsidP="00D835B9">
      <w:r>
        <w:t>종합적으로, 엄격한 target band</w:t>
      </w:r>
      <w:proofErr w:type="spellStart"/>
      <w:r>
        <w:t>를</w:t>
      </w:r>
      <w:proofErr w:type="spellEnd"/>
      <w:r>
        <w:t xml:space="preserve"> 적용할 경우 sorting system은 hit-offset과 </w:t>
      </w:r>
      <w:proofErr w:type="spellStart"/>
      <w:r>
        <w:rPr>
          <w:rFonts w:hint="eastAsia"/>
        </w:rPr>
        <w:t>에어젯</w:t>
      </w:r>
      <w:proofErr w:type="spellEnd"/>
      <w:r>
        <w:rPr>
          <w:rFonts w:hint="eastAsia"/>
        </w:rPr>
        <w:t xml:space="preserve"> 시작 시점과 지속 시간</w:t>
      </w:r>
      <w:r>
        <w:t xml:space="preserve"> 변화에 매우 민감한 것으로 나타났음. Baseline case는 </w:t>
      </w:r>
      <w:r>
        <w:rPr>
          <w:rFonts w:hint="eastAsia"/>
        </w:rPr>
        <w:t>지정한 낙하 지점</w:t>
      </w:r>
      <w:r>
        <w:t xml:space="preserve"> 내에 성공적으로 낙하하였지만, 정확한 </w:t>
      </w:r>
      <w:r>
        <w:rPr>
          <w:rFonts w:hint="eastAsia"/>
        </w:rPr>
        <w:t>위치 조건을</w:t>
      </w:r>
      <w:r>
        <w:t xml:space="preserve"> 만족하는 offset 및 timing 조합은 제한적이었음. 반면 noise의 영향은 상대적으로 점진적으로 나타났으며, 작은 noise 수준에서는 성능 저하가 거의 없었으나 높은 noise 수준에서는 </w:t>
      </w:r>
      <w:r>
        <w:rPr>
          <w:rFonts w:hint="eastAsia"/>
        </w:rPr>
        <w:t>낙하하는 범위</w:t>
      </w:r>
      <w:r>
        <w:t xml:space="preserve">가 증가하면서 성공률이 급격히 감소하였음. 따라서 안정적인 </w:t>
      </w:r>
      <w:r>
        <w:rPr>
          <w:rFonts w:hint="eastAsia"/>
        </w:rPr>
        <w:t>분류 성능을</w:t>
      </w:r>
      <w:r>
        <w:t xml:space="preserve"> 확보하기 위해서는 정확한 object alignment, 적절한 </w:t>
      </w:r>
      <w:proofErr w:type="spellStart"/>
      <w:r>
        <w:rPr>
          <w:rFonts w:hint="eastAsia"/>
        </w:rPr>
        <w:t>에어젯</w:t>
      </w:r>
      <w:proofErr w:type="spellEnd"/>
      <w:r>
        <w:rPr>
          <w:rFonts w:hint="eastAsia"/>
        </w:rPr>
        <w:t xml:space="preserve"> 분사 시간</w:t>
      </w:r>
      <w:r>
        <w:t xml:space="preserve">, 그리고 </w:t>
      </w:r>
      <w:proofErr w:type="spellStart"/>
      <w:r>
        <w:rPr>
          <w:rFonts w:hint="eastAsia"/>
        </w:rPr>
        <w:t>에어젯의</w:t>
      </w:r>
      <w:proofErr w:type="spellEnd"/>
      <w:r>
        <w:rPr>
          <w:rFonts w:hint="eastAsia"/>
        </w:rPr>
        <w:t xml:space="preserve"> 분사 세기 조절</w:t>
      </w:r>
      <w:r>
        <w:t>이 모</w:t>
      </w:r>
      <w:r>
        <w:lastRenderedPageBreak/>
        <w:t>두 중요함.</w:t>
      </w:r>
    </w:p>
    <w:p w14:paraId="795D36CE" w14:textId="77777777" w:rsidR="00D835B9" w:rsidRPr="0009420A" w:rsidRDefault="00D835B9" w:rsidP="00D835B9">
      <w:pPr>
        <w:rPr>
          <w:b/>
          <w:bCs/>
        </w:rPr>
      </w:pPr>
      <w:r w:rsidRPr="0009420A">
        <w:rPr>
          <w:b/>
          <w:bCs/>
        </w:rPr>
        <w:t>13. Short discussion of model assumptions and limitations.</w:t>
      </w:r>
    </w:p>
    <w:p w14:paraId="080C8655" w14:textId="77777777" w:rsidR="00D835B9" w:rsidRDefault="00D835B9" w:rsidP="00D835B9">
      <w:r>
        <w:t xml:space="preserve">본 </w:t>
      </w:r>
      <w:r>
        <w:rPr>
          <w:rFonts w:hint="eastAsia"/>
        </w:rPr>
        <w:t>시뮬레이션은</w:t>
      </w:r>
      <w:r>
        <w:t xml:space="preserve"> 물체를 rigid body로 가정하였음. 따라서 비행 중 물체의 휨, 변형, 파손은 고려하지 않았으며, 물체의 운동은 질량중심 이동과 회전 운동으로 계산하였음. 이 모델은 기본적인 sorting behavior 분석에는 유용하지만, soft object나 irregular object의 변형 효과는 반영하지 못함.</w:t>
      </w:r>
    </w:p>
    <w:p w14:paraId="638A2A57" w14:textId="77777777" w:rsidR="00D835B9" w:rsidRDefault="00D835B9" w:rsidP="00D835B9">
      <w:r>
        <w:t xml:space="preserve">물체 표면은 discrete surface points로 표현하였고, </w:t>
      </w:r>
      <w:proofErr w:type="spellStart"/>
      <w:r>
        <w:t>에어젯</w:t>
      </w:r>
      <w:proofErr w:type="spellEnd"/>
      <w:r>
        <w:t xml:space="preserve"> 힘은 각 표면점의 local surface normal direction을 기준으로 계산하였음. 이를 통해 전체 힘과 torque</w:t>
      </w:r>
      <w:proofErr w:type="spellStart"/>
      <w:r>
        <w:t>를</w:t>
      </w:r>
      <w:proofErr w:type="spellEnd"/>
      <w:r>
        <w:t xml:space="preserve"> 추정할 수 있으나, 정확도는 </w:t>
      </w:r>
      <w:proofErr w:type="spellStart"/>
      <w:r>
        <w:t>표면점</w:t>
      </w:r>
      <w:proofErr w:type="spellEnd"/>
      <w:r>
        <w:t xml:space="preserve"> 모델이 실제 형상을 얼마나 잘 나타내는지에 의존함.</w:t>
      </w:r>
    </w:p>
    <w:p w14:paraId="4687460A" w14:textId="77777777" w:rsidR="00D835B9" w:rsidRDefault="00D835B9" w:rsidP="00D835B9">
      <w:proofErr w:type="spellStart"/>
      <w:r>
        <w:t>에어젯은</w:t>
      </w:r>
      <w:proofErr w:type="spellEnd"/>
      <w:r>
        <w:t xml:space="preserve"> directional Gaussian plume</w:t>
      </w:r>
      <w:proofErr w:type="spellStart"/>
      <w:r>
        <w:t>으로</w:t>
      </w:r>
      <w:proofErr w:type="spellEnd"/>
      <w:r>
        <w:t xml:space="preserve"> 단순화하였음. </w:t>
      </w:r>
      <w:proofErr w:type="spellStart"/>
      <w:r>
        <w:t>에어젯</w:t>
      </w:r>
      <w:proofErr w:type="spellEnd"/>
      <w:r>
        <w:t xml:space="preserve"> 속도는 centerline 근처에서 가장 크고, 중심선에서 멀어질수록 감소하도록 설정하였음. 따라서 실제 turbulent flow, nozzle geometry, pressure fluctuation, fluid-object interaction 등은 자세히 반영하지 못함.</w:t>
      </w:r>
    </w:p>
    <w:p w14:paraId="4E96BFD4" w14:textId="77777777" w:rsidR="00D835B9" w:rsidRDefault="00D835B9" w:rsidP="00D835B9">
      <w:r>
        <w:t xml:space="preserve">Aerodynamic force model도 단순화되어 있음. </w:t>
      </w:r>
      <w:proofErr w:type="spellStart"/>
      <w:r>
        <w:t>에어젯</w:t>
      </w:r>
      <w:proofErr w:type="spellEnd"/>
      <w:r>
        <w:t xml:space="preserve"> 힘은 relative velocity, surface normal direction, drag coefficient, air density, surface area weight</w:t>
      </w:r>
      <w:proofErr w:type="spellStart"/>
      <w:r>
        <w:t>를</w:t>
      </w:r>
      <w:proofErr w:type="spellEnd"/>
      <w:r>
        <w:t xml:space="preserve"> 기반으로 계산하였음. 노출된 표면이 더 큰 힘을 받는 경향은 반영하지만, full CFD simulation은 아니므로 flow separation, wake, pressure distribution 등은 포함하지 않았음.</w:t>
      </w:r>
    </w:p>
    <w:p w14:paraId="084A0BD3" w14:textId="77777777" w:rsidR="00D835B9" w:rsidRDefault="00D835B9" w:rsidP="00D835B9">
      <w:r>
        <w:t>Conveyor와 landing 과정도 단순화하였음. Release 전에는 conveyor가 물체를 지지한다고 가정하였고, landing은 가장 낮은 표면점이 landing plane</w:t>
      </w:r>
      <w:proofErr w:type="spellStart"/>
      <w:r>
        <w:t>에</w:t>
      </w:r>
      <w:proofErr w:type="spellEnd"/>
      <w:r>
        <w:t xml:space="preserve"> 도달하는 순간으로 판단하였음. Landing 이후의 bouncing, sliding, rolling friction, collision 등은 고려하지 않았음.</w:t>
      </w:r>
    </w:p>
    <w:p w14:paraId="1BB44F08" w14:textId="77777777" w:rsidR="00D835B9" w:rsidRDefault="00D835B9" w:rsidP="00D835B9">
      <w:r>
        <w:t>Target criterion은 landing x-position만을 기준으로 정의하였음. 물체가 target x-region 안에 떨어지면 성공으로 판단하였으나, 실제 sorting system에서는 lateral position, orientation, impact velocity, final settled position 등도 중요할 수 있음.</w:t>
      </w:r>
    </w:p>
    <w:p w14:paraId="6F48B447" w14:textId="77777777" w:rsidR="00D835B9" w:rsidRDefault="00D835B9" w:rsidP="00D835B9">
      <w:r>
        <w:t xml:space="preserve">Randomness는 </w:t>
      </w:r>
      <w:proofErr w:type="spellStart"/>
      <w:r>
        <w:t>에어젯</w:t>
      </w:r>
      <w:proofErr w:type="spellEnd"/>
      <w:r>
        <w:t xml:space="preserve"> intensity noise</w:t>
      </w:r>
      <w:proofErr w:type="spellStart"/>
      <w:r>
        <w:t>에만</w:t>
      </w:r>
      <w:proofErr w:type="spellEnd"/>
      <w:r>
        <w:t xml:space="preserve"> 적용하였음. Object placement error, shape variation, conveyor vibration, sensor delay, air supply instability 등 다른 실제 불확실성은 충분히 반영되지 않았음.</w:t>
      </w:r>
    </w:p>
    <w:p w14:paraId="533907D8" w14:textId="77777777" w:rsidR="00D835B9" w:rsidRPr="0009420A" w:rsidRDefault="00D835B9" w:rsidP="00D835B9">
      <w:r>
        <w:t>종합적으로, 본 모델은 실제 장비의 정확한 예측보다는 qualitative and comparative analysis</w:t>
      </w:r>
      <w:proofErr w:type="spellStart"/>
      <w:r>
        <w:t>에</w:t>
      </w:r>
      <w:proofErr w:type="spellEnd"/>
      <w:r>
        <w:t xml:space="preserve"> 적합함. </w:t>
      </w:r>
      <w:proofErr w:type="spellStart"/>
      <w:r>
        <w:t>에어젯</w:t>
      </w:r>
      <w:proofErr w:type="spellEnd"/>
      <w:r>
        <w:t xml:space="preserve"> </w:t>
      </w:r>
      <w:r>
        <w:rPr>
          <w:rFonts w:hint="eastAsia"/>
        </w:rPr>
        <w:t>분사 시간</w:t>
      </w:r>
      <w:r>
        <w:t xml:space="preserve">, hit offset, impulse, torque, noise가 sorting 결과에 미치는 경향을 파악하는 데 유용하지만, 실제 </w:t>
      </w:r>
      <w:proofErr w:type="spellStart"/>
      <w:r>
        <w:t>설계값으로</w:t>
      </w:r>
      <w:proofErr w:type="spellEnd"/>
      <w:r>
        <w:t xml:space="preserve"> 사용하기 위해서는 </w:t>
      </w:r>
      <w:r>
        <w:rPr>
          <w:rFonts w:hint="eastAsia"/>
        </w:rPr>
        <w:t>추후 강화 학습을 위한 모델의 최적화 과정이 필수적임.</w:t>
      </w:r>
    </w:p>
    <w:p w14:paraId="3E85A0B3" w14:textId="77777777" w:rsidR="00D835B9" w:rsidRPr="00D835B9" w:rsidRDefault="00D835B9" w:rsidP="00D835B9">
      <w:pPr>
        <w:jc w:val="both"/>
      </w:pPr>
    </w:p>
    <w:sectPr w:rsidR="00D835B9" w:rsidRPr="00D835B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617FB"/>
    <w:multiLevelType w:val="hybridMultilevel"/>
    <w:tmpl w:val="6C1285BE"/>
    <w:lvl w:ilvl="0" w:tplc="7E10AAA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6D425A3A"/>
    <w:multiLevelType w:val="hybridMultilevel"/>
    <w:tmpl w:val="093C92FC"/>
    <w:lvl w:ilvl="0" w:tplc="F70635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25397452">
    <w:abstractNumId w:val="1"/>
  </w:num>
  <w:num w:numId="2" w16cid:durableId="1469594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597"/>
    <w:rsid w:val="00030140"/>
    <w:rsid w:val="0004019E"/>
    <w:rsid w:val="00090376"/>
    <w:rsid w:val="00101D11"/>
    <w:rsid w:val="00120284"/>
    <w:rsid w:val="001333F3"/>
    <w:rsid w:val="00182032"/>
    <w:rsid w:val="0019764D"/>
    <w:rsid w:val="00233D7E"/>
    <w:rsid w:val="002620E9"/>
    <w:rsid w:val="002A6455"/>
    <w:rsid w:val="002C46C6"/>
    <w:rsid w:val="002F3389"/>
    <w:rsid w:val="0031738B"/>
    <w:rsid w:val="00333323"/>
    <w:rsid w:val="00336AB4"/>
    <w:rsid w:val="00345287"/>
    <w:rsid w:val="00377E44"/>
    <w:rsid w:val="00395561"/>
    <w:rsid w:val="003F5C9F"/>
    <w:rsid w:val="00436844"/>
    <w:rsid w:val="00452933"/>
    <w:rsid w:val="00461094"/>
    <w:rsid w:val="004642A7"/>
    <w:rsid w:val="004C7BAC"/>
    <w:rsid w:val="004D036C"/>
    <w:rsid w:val="005C4022"/>
    <w:rsid w:val="005C64A8"/>
    <w:rsid w:val="006C0C93"/>
    <w:rsid w:val="006F1D2E"/>
    <w:rsid w:val="00715D24"/>
    <w:rsid w:val="00757597"/>
    <w:rsid w:val="007D0AC7"/>
    <w:rsid w:val="0085129A"/>
    <w:rsid w:val="00882AEC"/>
    <w:rsid w:val="0089737B"/>
    <w:rsid w:val="008C6CC4"/>
    <w:rsid w:val="009A0A30"/>
    <w:rsid w:val="009D3CF7"/>
    <w:rsid w:val="00A1701B"/>
    <w:rsid w:val="00A2543E"/>
    <w:rsid w:val="00A92434"/>
    <w:rsid w:val="00AB7A6B"/>
    <w:rsid w:val="00AD157F"/>
    <w:rsid w:val="00AE74C4"/>
    <w:rsid w:val="00B93503"/>
    <w:rsid w:val="00BA13BD"/>
    <w:rsid w:val="00BD42FC"/>
    <w:rsid w:val="00BE4C9C"/>
    <w:rsid w:val="00BE4F6C"/>
    <w:rsid w:val="00BF014C"/>
    <w:rsid w:val="00C61E50"/>
    <w:rsid w:val="00C74A07"/>
    <w:rsid w:val="00CA0832"/>
    <w:rsid w:val="00D2679D"/>
    <w:rsid w:val="00D64071"/>
    <w:rsid w:val="00D64453"/>
    <w:rsid w:val="00D82E85"/>
    <w:rsid w:val="00D835B9"/>
    <w:rsid w:val="00DB1534"/>
    <w:rsid w:val="00DE00EE"/>
    <w:rsid w:val="00DF7D5C"/>
    <w:rsid w:val="00E36954"/>
    <w:rsid w:val="00EF79EE"/>
    <w:rsid w:val="00F303B6"/>
    <w:rsid w:val="00F75286"/>
    <w:rsid w:val="00FE0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37961"/>
  <w15:chartTrackingRefBased/>
  <w15:docId w15:val="{F9A5FB46-35AF-474C-B673-74472A800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5759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575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5759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5759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5759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5759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5759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5759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5759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5759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5759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5759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5759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5759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5759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5759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5759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5759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5759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575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5759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5759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575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5759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5759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5759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575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5759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57597"/>
    <w:rPr>
      <w:b/>
      <w:bCs/>
      <w:smallCaps/>
      <w:color w:val="0F4761" w:themeColor="accent1" w:themeShade="BF"/>
      <w:spacing w:val="5"/>
    </w:rPr>
  </w:style>
  <w:style w:type="character" w:styleId="aa">
    <w:name w:val="Placeholder Text"/>
    <w:basedOn w:val="a0"/>
    <w:uiPriority w:val="99"/>
    <w:semiHidden/>
    <w:rsid w:val="00377E4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1130</Words>
  <Characters>6447</Characters>
  <Application>Microsoft Office Word</Application>
  <DocSecurity>0</DocSecurity>
  <Lines>53</Lines>
  <Paragraphs>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서용현</dc:creator>
  <cp:keywords/>
  <dc:description/>
  <cp:lastModifiedBy>서용현</cp:lastModifiedBy>
  <cp:revision>2</cp:revision>
  <dcterms:created xsi:type="dcterms:W3CDTF">2026-05-14T06:55:00Z</dcterms:created>
  <dcterms:modified xsi:type="dcterms:W3CDTF">2026-05-14T06:55:00Z</dcterms:modified>
</cp:coreProperties>
</file>