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5.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w:t>
      </w:r>
      <w:r>
        <w:t xml:space="preserve"> </w:t>
      </w:r>
      <w:r>
        <w:t xml:space="preserve">5</w:t>
      </w:r>
    </w:p>
    <w:p>
      <w:pPr>
        <w:pStyle w:val="Author"/>
      </w:pPr>
      <w:r>
        <w:t xml:space="preserve">Акопян</w:t>
      </w:r>
      <w:r>
        <w:t xml:space="preserve"> </w:t>
      </w:r>
      <w:r>
        <w:t xml:space="preserve">Изабелла</w:t>
      </w:r>
      <w:r>
        <w:t xml:space="preserve"> </w:t>
      </w:r>
      <w:r>
        <w:t xml:space="preserve">Арменовна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Изучение механизмов изменения идентификаторов, применения SetUID- и Sticky-битов. Получение практических навыков работы в консоли с дополнительными атрибутами. Рассмотрение работы механизма смены идентификатора процессов пользователей, а также влияние бита Sticky на запись и удаление файлов.</w:t>
      </w:r>
    </w:p>
    <w:p>
      <w:pPr>
        <w:pStyle w:val="Heading1"/>
      </w:pPr>
      <w:bookmarkStart w:id="21" w:name="теоретическое-введение"/>
      <w:r>
        <w:t xml:space="preserve">Теоретическое введение</w:t>
      </w:r>
      <w:bookmarkEnd w:id="21"/>
    </w:p>
    <w:p>
      <w:pPr>
        <w:pStyle w:val="FirstParagraph"/>
      </w:pPr>
      <w:r>
        <w:t xml:space="preserve">Речь пойдет о трех битах – Setuid, Setgid и Sticky Bit. Это специальные типы разрешений позволяют задавать расширенные права доступа на файлы или каталоги.</w:t>
      </w:r>
    </w:p>
    <w:p>
      <w:pPr>
        <w:pStyle w:val="BodyText"/>
      </w:pPr>
      <w:r>
        <w:t xml:space="preserve">Setuid – это бит разрешения, который позволяет пользователю запускать испол-няемый файл с правами владельца этого файла. Другими словами, использование этого бита позволяет нам поднять привилегии пользователя в случае, если этонеобходимо.</w:t>
      </w:r>
    </w:p>
    <w:p>
      <w:pPr>
        <w:pStyle w:val="BodyText"/>
      </w:pPr>
      <w:r>
        <w:t xml:space="preserve">Принцип работы Setgid очень похож на setuid с отличием, что файл будет запускаться пользователем от имени группы, которая владеет файлом.</w:t>
      </w:r>
    </w:p>
    <w:p>
      <w:pPr>
        <w:pStyle w:val="BodyText"/>
      </w:pPr>
      <w:r>
        <w:t xml:space="preserve">Последний специальный бит разрешения – это Sticky Bit . В случае, если этотбит установлен для папки, то файлы в этой папке могут быть удалены толькоих владельцем.</w:t>
      </w:r>
    </w:p>
    <w:p>
      <w:pPr>
        <w:pStyle w:val="BodyText"/>
      </w:pPr>
      <w:r>
        <w:t xml:space="preserve">В отличие от установки sticky на каталог, на файл такой бит устанавливать уже не имеет смысла. Многие современные ядра попросту игнорируют sticky на файле. На файлах он использовался на старых системах с малой ОЗУ и был очень важен в те времена. Он запрещал выгрузку программ из памяти.</w:t>
      </w:r>
    </w:p>
    <w:p>
      <w:pPr>
        <w:pStyle w:val="BodyText"/>
      </w:pPr>
      <w:r>
        <w:t xml:space="preserve">SUID работает только с файлами.</w:t>
      </w:r>
      <w:r>
        <w:t xml:space="preserve"> </w:t>
      </w:r>
      <w:r>
        <w:t xml:space="preserve">Вы можете применять SGID к каталогам и файлам.</w:t>
      </w:r>
      <w:r>
        <w:t xml:space="preserve"> </w:t>
      </w:r>
      <w:r>
        <w:t xml:space="preserve">Вы можете применять липкий бит только к каталогам.</w:t>
      </w:r>
      <w:r>
        <w:t xml:space="preserve"> </w:t>
      </w:r>
      <w:r>
        <w:t xml:space="preserve">Если индикаторы «s», «g» или «t» отображаются в верхнем регистре, исполняемый бит (x) не установлен.</w:t>
      </w:r>
    </w:p>
    <w:p>
      <w:pPr>
        <w:pStyle w:val="Heading1"/>
      </w:pPr>
      <w:bookmarkStart w:id="22" w:name="выполнение-лабораторной-работы"/>
      <w:r>
        <w:t xml:space="preserve">Выполнение лабораторной работы</w:t>
      </w:r>
      <w:bookmarkEnd w:id="22"/>
    </w:p>
    <w:p>
      <w:pPr>
        <w:pStyle w:val="FirstParagraph"/>
      </w:pPr>
      <w:r>
        <w:t xml:space="preserve">Создали простую программу на языке С для чтения uid и gid. Проверили ее работу, сравнив с системной утилитой id (см. рис.</w:t>
      </w:r>
      <w:r>
        <w:t xml:space="preserve"> </w:t>
      </w:r>
      <w:r>
        <w:t xml:space="preserve">@fig:000</w:t>
      </w:r>
      <w:r>
        <w:t xml:space="preserve">@fig:001</w:t>
      </w:r>
      <w:r>
        <w:t xml:space="preserve">).</w:t>
      </w:r>
    </w:p>
    <w:p>
      <w:pPr>
        <w:pStyle w:val="CaptionedFigure"/>
      </w:pPr>
      <w:bookmarkStart w:id="24" w:name="fig:000"/>
      <w:r>
        <w:drawing>
          <wp:inline>
            <wp:extent cx="5334000" cy="4086045"/>
            <wp:effectExtent b="0" l="0" r="0" t="0"/>
            <wp:docPr descr="Программа для чтения uid и gid"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4086045"/>
                    </a:xfrm>
                    <a:prstGeom prst="rect">
                      <a:avLst/>
                    </a:prstGeom>
                    <a:noFill/>
                    <a:ln w="9525">
                      <a:noFill/>
                      <a:headEnd/>
                      <a:tailEnd/>
                    </a:ln>
                  </pic:spPr>
                </pic:pic>
              </a:graphicData>
            </a:graphic>
          </wp:inline>
        </w:drawing>
      </w:r>
      <w:bookmarkEnd w:id="24"/>
    </w:p>
    <w:p>
      <w:pPr>
        <w:pStyle w:val="ImageCaption"/>
      </w:pPr>
      <w:r>
        <w:t xml:space="preserve">Программа для чтения uid и gid</w:t>
      </w:r>
    </w:p>
    <w:p>
      <w:pPr>
        <w:pStyle w:val="CaptionedFigure"/>
      </w:pPr>
      <w:bookmarkStart w:id="26" w:name="fig:001"/>
      <w:r>
        <w:drawing>
          <wp:inline>
            <wp:extent cx="5334000" cy="4279708"/>
            <wp:effectExtent b="0" l="0" r="0" t="0"/>
            <wp:docPr descr="Результат работы"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4279708"/>
                    </a:xfrm>
                    <a:prstGeom prst="rect">
                      <a:avLst/>
                    </a:prstGeom>
                    <a:noFill/>
                    <a:ln w="9525">
                      <a:noFill/>
                      <a:headEnd/>
                      <a:tailEnd/>
                    </a:ln>
                  </pic:spPr>
                </pic:pic>
              </a:graphicData>
            </a:graphic>
          </wp:inline>
        </w:drawing>
      </w:r>
      <w:bookmarkEnd w:id="26"/>
    </w:p>
    <w:p>
      <w:pPr>
        <w:pStyle w:val="ImageCaption"/>
      </w:pPr>
      <w:r>
        <w:t xml:space="preserve">Результат работы</w:t>
      </w:r>
    </w:p>
    <w:p>
      <w:pPr>
        <w:pStyle w:val="BodyText"/>
      </w:pPr>
      <w:r>
        <w:t xml:space="preserve">Усложнили программу, добавив вывод действительных идентификаторов. Командой</w:t>
      </w:r>
      <w:r>
        <w:t xml:space="preserve"> </w:t>
      </w:r>
      <w:r>
        <w:rPr>
          <w:rStyle w:val="VerbatimChar"/>
        </w:rPr>
        <w:t xml:space="preserve">chown root:guest /home/guest/simpleid2</w:t>
      </w:r>
      <w:r>
        <w:t xml:space="preserve"> </w:t>
      </w:r>
      <w:r>
        <w:t xml:space="preserve">передала права обладания файлов суперпользователю. Присвоила файлу SUID и GUID биты (см. рис.</w:t>
      </w:r>
      <w:r>
        <w:t xml:space="preserve"> </w:t>
      </w:r>
      <w:r>
        <w:t xml:space="preserve">@fig:002</w:t>
      </w:r>
      <w:r>
        <w:t xml:space="preserve">). Проверили функционирование. И правда, при выполнении с правами суперпользователя uid указывается суперпользователя Так как мы не меняли группу файла, изменений в программе при выставлении GUID не наблюдается.</w:t>
      </w:r>
    </w:p>
    <w:p>
      <w:pPr>
        <w:pStyle w:val="CaptionedFigure"/>
      </w:pPr>
      <w:bookmarkStart w:id="28" w:name="fig:002"/>
      <w:r>
        <w:drawing>
          <wp:inline>
            <wp:extent cx="5334000" cy="1278266"/>
            <wp:effectExtent b="0" l="0" r="0" t="0"/>
            <wp:docPr descr="chown и chmod" title="" id="1" name="Picture"/>
            <a:graphic>
              <a:graphicData uri="http://schemas.openxmlformats.org/drawingml/2006/picture">
                <pic:pic>
                  <pic:nvPicPr>
                    <pic:cNvPr descr="image/2,5.png" id="0" name="Picture"/>
                    <pic:cNvPicPr>
                      <a:picLocks noChangeArrowheads="1" noChangeAspect="1"/>
                    </pic:cNvPicPr>
                  </pic:nvPicPr>
                  <pic:blipFill>
                    <a:blip r:embed="rId27"/>
                    <a:stretch>
                      <a:fillRect/>
                    </a:stretch>
                  </pic:blipFill>
                  <pic:spPr bwMode="auto">
                    <a:xfrm>
                      <a:off x="0" y="0"/>
                      <a:ext cx="5334000" cy="1278266"/>
                    </a:xfrm>
                    <a:prstGeom prst="rect">
                      <a:avLst/>
                    </a:prstGeom>
                    <a:noFill/>
                    <a:ln w="9525">
                      <a:noFill/>
                      <a:headEnd/>
                      <a:tailEnd/>
                    </a:ln>
                  </pic:spPr>
                </pic:pic>
              </a:graphicData>
            </a:graphic>
          </wp:inline>
        </w:drawing>
      </w:r>
      <w:bookmarkEnd w:id="28"/>
    </w:p>
    <w:p>
      <w:pPr>
        <w:pStyle w:val="ImageCaption"/>
      </w:pPr>
      <w:r>
        <w:t xml:space="preserve">chown и chmod</w:t>
      </w:r>
    </w:p>
    <w:p>
      <w:pPr>
        <w:pStyle w:val="BodyText"/>
      </w:pPr>
      <w:r>
        <w:t xml:space="preserve">Создали программу для чтения файлов. Установили на текст программы права доступа 000. Установили владельцем исполняемого файла суперпользователя. Поставили SUID бит. Запустили исполняемый файл от обычного пользователя. Исполняемый файл смог прочесть текст программы, у которого отсутствует разрешение для чтения (см. рис.</w:t>
      </w:r>
      <w:r>
        <w:t xml:space="preserve"> </w:t>
      </w:r>
      <w:r>
        <w:t xml:space="preserve">@fig:003</w:t>
      </w:r>
      <w:r>
        <w:t xml:space="preserve">@fig:006</w:t>
      </w:r>
      <w:r>
        <w:t xml:space="preserve">).</w:t>
      </w:r>
    </w:p>
    <w:p>
      <w:pPr>
        <w:pStyle w:val="CaptionedFigure"/>
      </w:pPr>
      <w:bookmarkStart w:id="30" w:name="fig:003"/>
      <w:r>
        <w:drawing>
          <wp:inline>
            <wp:extent cx="5334000" cy="6781279"/>
            <wp:effectExtent b="0" l="0" r="0" t="0"/>
            <wp:docPr descr="readfile.c" title="" id="1" name="Picture"/>
            <a:graphic>
              <a:graphicData uri="http://schemas.openxmlformats.org/drawingml/2006/picture">
                <pic:pic>
                  <pic:nvPicPr>
                    <pic:cNvPr descr="image/3.png" id="0" name="Picture"/>
                    <pic:cNvPicPr>
                      <a:picLocks noChangeArrowheads="1" noChangeAspect="1"/>
                    </pic:cNvPicPr>
                  </pic:nvPicPr>
                  <pic:blipFill>
                    <a:blip r:embed="rId29"/>
                    <a:stretch>
                      <a:fillRect/>
                    </a:stretch>
                  </pic:blipFill>
                  <pic:spPr bwMode="auto">
                    <a:xfrm>
                      <a:off x="0" y="0"/>
                      <a:ext cx="5334000" cy="6781279"/>
                    </a:xfrm>
                    <a:prstGeom prst="rect">
                      <a:avLst/>
                    </a:prstGeom>
                    <a:noFill/>
                    <a:ln w="9525">
                      <a:noFill/>
                      <a:headEnd/>
                      <a:tailEnd/>
                    </a:ln>
                  </pic:spPr>
                </pic:pic>
              </a:graphicData>
            </a:graphic>
          </wp:inline>
        </w:drawing>
      </w:r>
      <w:bookmarkEnd w:id="30"/>
    </w:p>
    <w:p>
      <w:pPr>
        <w:pStyle w:val="ImageCaption"/>
      </w:pPr>
      <w:r>
        <w:t xml:space="preserve">readfile.c</w:t>
      </w:r>
    </w:p>
    <w:p>
      <w:pPr>
        <w:pStyle w:val="CaptionedFigure"/>
      </w:pPr>
      <w:bookmarkStart w:id="32" w:name="fig:004"/>
      <w:r>
        <w:drawing>
          <wp:inline>
            <wp:extent cx="5334000" cy="2167359"/>
            <wp:effectExtent b="0" l="0" r="0" t="0"/>
            <wp:docPr descr="смена владельца" title="" id="1" name="Picture"/>
            <a:graphic>
              <a:graphicData uri="http://schemas.openxmlformats.org/drawingml/2006/picture">
                <pic:pic>
                  <pic:nvPicPr>
                    <pic:cNvPr descr="image/4.png" id="0" name="Picture"/>
                    <pic:cNvPicPr>
                      <a:picLocks noChangeArrowheads="1" noChangeAspect="1"/>
                    </pic:cNvPicPr>
                  </pic:nvPicPr>
                  <pic:blipFill>
                    <a:blip r:embed="rId31"/>
                    <a:stretch>
                      <a:fillRect/>
                    </a:stretch>
                  </pic:blipFill>
                  <pic:spPr bwMode="auto">
                    <a:xfrm>
                      <a:off x="0" y="0"/>
                      <a:ext cx="5334000" cy="2167359"/>
                    </a:xfrm>
                    <a:prstGeom prst="rect">
                      <a:avLst/>
                    </a:prstGeom>
                    <a:noFill/>
                    <a:ln w="9525">
                      <a:noFill/>
                      <a:headEnd/>
                      <a:tailEnd/>
                    </a:ln>
                  </pic:spPr>
                </pic:pic>
              </a:graphicData>
            </a:graphic>
          </wp:inline>
        </w:drawing>
      </w:r>
      <w:bookmarkEnd w:id="32"/>
    </w:p>
    <w:p>
      <w:pPr>
        <w:pStyle w:val="ImageCaption"/>
      </w:pPr>
      <w:r>
        <w:t xml:space="preserve">смена владельца</w:t>
      </w:r>
    </w:p>
    <w:p>
      <w:pPr>
        <w:pStyle w:val="CaptionedFigure"/>
      </w:pPr>
      <w:bookmarkStart w:id="34" w:name="fig:005"/>
      <w:r>
        <w:drawing>
          <wp:inline>
            <wp:extent cx="5334000" cy="4363573"/>
            <wp:effectExtent b="0" l="0" r="0" t="0"/>
            <wp:docPr descr="чтение readfile.c" title="" id="1" name="Picture"/>
            <a:graphic>
              <a:graphicData uri="http://schemas.openxmlformats.org/drawingml/2006/picture">
                <pic:pic>
                  <pic:nvPicPr>
                    <pic:cNvPr descr="image/5.png" id="0" name="Picture"/>
                    <pic:cNvPicPr>
                      <a:picLocks noChangeArrowheads="1" noChangeAspect="1"/>
                    </pic:cNvPicPr>
                  </pic:nvPicPr>
                  <pic:blipFill>
                    <a:blip r:embed="rId33"/>
                    <a:stretch>
                      <a:fillRect/>
                    </a:stretch>
                  </pic:blipFill>
                  <pic:spPr bwMode="auto">
                    <a:xfrm>
                      <a:off x="0" y="0"/>
                      <a:ext cx="5334000" cy="4363573"/>
                    </a:xfrm>
                    <a:prstGeom prst="rect">
                      <a:avLst/>
                    </a:prstGeom>
                    <a:noFill/>
                    <a:ln w="9525">
                      <a:noFill/>
                      <a:headEnd/>
                      <a:tailEnd/>
                    </a:ln>
                  </pic:spPr>
                </pic:pic>
              </a:graphicData>
            </a:graphic>
          </wp:inline>
        </w:drawing>
      </w:r>
      <w:bookmarkEnd w:id="34"/>
    </w:p>
    <w:p>
      <w:pPr>
        <w:pStyle w:val="ImageCaption"/>
      </w:pPr>
      <w:r>
        <w:t xml:space="preserve">чтение readfile.c</w:t>
      </w:r>
    </w:p>
    <w:p>
      <w:pPr>
        <w:pStyle w:val="CaptionedFigure"/>
      </w:pPr>
      <w:bookmarkStart w:id="36" w:name="fig:006"/>
      <w:r>
        <w:drawing>
          <wp:inline>
            <wp:extent cx="5334000" cy="4457269"/>
            <wp:effectExtent b="0" l="0" r="0" t="0"/>
            <wp:docPr descr="etc/shadow" title="" id="1" name="Picture"/>
            <a:graphic>
              <a:graphicData uri="http://schemas.openxmlformats.org/drawingml/2006/picture">
                <pic:pic>
                  <pic:nvPicPr>
                    <pic:cNvPr descr="image/6.png" id="0" name="Picture"/>
                    <pic:cNvPicPr>
                      <a:picLocks noChangeArrowheads="1" noChangeAspect="1"/>
                    </pic:cNvPicPr>
                  </pic:nvPicPr>
                  <pic:blipFill>
                    <a:blip r:embed="rId35"/>
                    <a:stretch>
                      <a:fillRect/>
                    </a:stretch>
                  </pic:blipFill>
                  <pic:spPr bwMode="auto">
                    <a:xfrm>
                      <a:off x="0" y="0"/>
                      <a:ext cx="5334000" cy="4457269"/>
                    </a:xfrm>
                    <a:prstGeom prst="rect">
                      <a:avLst/>
                    </a:prstGeom>
                    <a:noFill/>
                    <a:ln w="9525">
                      <a:noFill/>
                      <a:headEnd/>
                      <a:tailEnd/>
                    </a:ln>
                  </pic:spPr>
                </pic:pic>
              </a:graphicData>
            </a:graphic>
          </wp:inline>
        </w:drawing>
      </w:r>
      <w:bookmarkEnd w:id="36"/>
    </w:p>
    <w:p>
      <w:pPr>
        <w:pStyle w:val="ImageCaption"/>
      </w:pPr>
      <w:r>
        <w:t xml:space="preserve">etc/shadow</w:t>
      </w:r>
    </w:p>
    <w:p>
      <w:pPr>
        <w:pStyle w:val="BodyText"/>
      </w:pPr>
      <w:r>
        <w:t xml:space="preserve">Далее поработали с Sticky-битом</w:t>
      </w:r>
    </w:p>
    <w:p>
      <w:pPr>
        <w:pStyle w:val="BodyText"/>
      </w:pPr>
      <w:r>
        <w:t xml:space="preserve">Создала файл, добавила права остальным пользователям.</w:t>
      </w:r>
    </w:p>
    <w:p>
      <w:pPr>
        <w:pStyle w:val="CaptionedFigure"/>
      </w:pPr>
      <w:bookmarkStart w:id="38" w:name="fig:007"/>
      <w:r>
        <w:drawing>
          <wp:inline>
            <wp:extent cx="5334000" cy="1517685"/>
            <wp:effectExtent b="0" l="0" r="0" t="0"/>
            <wp:docPr descr="Проверка функциональности Sticky-бита на примере файла, созданного в каталоге /tmp" title="" id="1" name="Picture"/>
            <a:graphic>
              <a:graphicData uri="http://schemas.openxmlformats.org/drawingml/2006/picture">
                <pic:pic>
                  <pic:nvPicPr>
                    <pic:cNvPr descr="image/7.png" id="0" name="Picture"/>
                    <pic:cNvPicPr>
                      <a:picLocks noChangeArrowheads="1" noChangeAspect="1"/>
                    </pic:cNvPicPr>
                  </pic:nvPicPr>
                  <pic:blipFill>
                    <a:blip r:embed="rId37"/>
                    <a:stretch>
                      <a:fillRect/>
                    </a:stretch>
                  </pic:blipFill>
                  <pic:spPr bwMode="auto">
                    <a:xfrm>
                      <a:off x="0" y="0"/>
                      <a:ext cx="5334000" cy="1517685"/>
                    </a:xfrm>
                    <a:prstGeom prst="rect">
                      <a:avLst/>
                    </a:prstGeom>
                    <a:noFill/>
                    <a:ln w="9525">
                      <a:noFill/>
                      <a:headEnd/>
                      <a:tailEnd/>
                    </a:ln>
                  </pic:spPr>
                </pic:pic>
              </a:graphicData>
            </a:graphic>
          </wp:inline>
        </w:drawing>
      </w:r>
      <w:bookmarkEnd w:id="38"/>
    </w:p>
    <w:p>
      <w:pPr>
        <w:pStyle w:val="ImageCaption"/>
      </w:pPr>
      <w:r>
        <w:t xml:space="preserve">Проверка функциональности Sticky-бита на примере файла, созданного в каталоге /tmp</w:t>
      </w:r>
    </w:p>
    <w:p>
      <w:pPr>
        <w:pStyle w:val="BodyText"/>
      </w:pPr>
      <w:r>
        <w:t xml:space="preserve">От второго гостя попробовала записать в файл текст, удалить файл. Потом убрала атрибут t и сделала все то же самое. (см. рис.</w:t>
      </w:r>
      <w:r>
        <w:t xml:space="preserve"> </w:t>
      </w:r>
      <w:r>
        <w:t xml:space="preserve">@fig:008</w:t>
      </w:r>
      <w:r>
        <w:t xml:space="preserve">)</w:t>
      </w:r>
    </w:p>
    <w:p>
      <w:pPr>
        <w:pStyle w:val="CaptionedFigure"/>
      </w:pPr>
      <w:bookmarkStart w:id="40" w:name="fig:008"/>
      <w:r>
        <w:drawing>
          <wp:inline>
            <wp:extent cx="5334000" cy="7284274"/>
            <wp:effectExtent b="0" l="0" r="0" t="0"/>
            <wp:docPr descr="атрибут t убран" title="" id="1" name="Picture"/>
            <a:graphic>
              <a:graphicData uri="http://schemas.openxmlformats.org/drawingml/2006/picture">
                <pic:pic>
                  <pic:nvPicPr>
                    <pic:cNvPr descr="image/8.png" id="0" name="Picture"/>
                    <pic:cNvPicPr>
                      <a:picLocks noChangeArrowheads="1" noChangeAspect="1"/>
                    </pic:cNvPicPr>
                  </pic:nvPicPr>
                  <pic:blipFill>
                    <a:blip r:embed="rId39"/>
                    <a:stretch>
                      <a:fillRect/>
                    </a:stretch>
                  </pic:blipFill>
                  <pic:spPr bwMode="auto">
                    <a:xfrm>
                      <a:off x="0" y="0"/>
                      <a:ext cx="5334000" cy="7284274"/>
                    </a:xfrm>
                    <a:prstGeom prst="rect">
                      <a:avLst/>
                    </a:prstGeom>
                    <a:noFill/>
                    <a:ln w="9525">
                      <a:noFill/>
                      <a:headEnd/>
                      <a:tailEnd/>
                    </a:ln>
                  </pic:spPr>
                </pic:pic>
              </a:graphicData>
            </a:graphic>
          </wp:inline>
        </w:drawing>
      </w:r>
      <w:bookmarkEnd w:id="40"/>
    </w:p>
    <w:p>
      <w:pPr>
        <w:pStyle w:val="ImageCaption"/>
      </w:pPr>
      <w:r>
        <w:t xml:space="preserve">атрибут t убран</w:t>
      </w:r>
    </w:p>
    <w:p>
      <w:pPr>
        <w:pStyle w:val="BodyText"/>
      </w:pPr>
      <w:r>
        <w:t xml:space="preserve">Вернула все на место (см. рис.</w:t>
      </w:r>
      <w:r>
        <w:t xml:space="preserve"> </w:t>
      </w:r>
      <w:r>
        <w:t xml:space="preserve">@fig:009</w:t>
      </w:r>
      <w:r>
        <w:t xml:space="preserve">)</w:t>
      </w:r>
    </w:p>
    <w:p>
      <w:pPr>
        <w:pStyle w:val="CaptionedFigure"/>
      </w:pPr>
      <w:bookmarkStart w:id="42" w:name="fig:009"/>
      <w:r>
        <w:drawing>
          <wp:inline>
            <wp:extent cx="5334000" cy="1434352"/>
            <wp:effectExtent b="0" l="0" r="0" t="0"/>
            <wp:docPr descr="атрибут t добавлен" title="" id="1" name="Picture"/>
            <a:graphic>
              <a:graphicData uri="http://schemas.openxmlformats.org/drawingml/2006/picture">
                <pic:pic>
                  <pic:nvPicPr>
                    <pic:cNvPr descr="image/9.png" id="0" name="Picture"/>
                    <pic:cNvPicPr>
                      <a:picLocks noChangeArrowheads="1" noChangeAspect="1"/>
                    </pic:cNvPicPr>
                  </pic:nvPicPr>
                  <pic:blipFill>
                    <a:blip r:embed="rId41"/>
                    <a:stretch>
                      <a:fillRect/>
                    </a:stretch>
                  </pic:blipFill>
                  <pic:spPr bwMode="auto">
                    <a:xfrm>
                      <a:off x="0" y="0"/>
                      <a:ext cx="5334000" cy="1434352"/>
                    </a:xfrm>
                    <a:prstGeom prst="rect">
                      <a:avLst/>
                    </a:prstGeom>
                    <a:noFill/>
                    <a:ln w="9525">
                      <a:noFill/>
                      <a:headEnd/>
                      <a:tailEnd/>
                    </a:ln>
                  </pic:spPr>
                </pic:pic>
              </a:graphicData>
            </a:graphic>
          </wp:inline>
        </w:drawing>
      </w:r>
      <w:bookmarkEnd w:id="42"/>
    </w:p>
    <w:p>
      <w:pPr>
        <w:pStyle w:val="ImageCaption"/>
      </w:pPr>
      <w:r>
        <w:t xml:space="preserve">атрибут t добавлен</w:t>
      </w:r>
    </w:p>
    <w:p>
      <w:pPr>
        <w:pStyle w:val="Heading1"/>
      </w:pPr>
      <w:bookmarkStart w:id="43" w:name="выводы"/>
      <w:r>
        <w:t xml:space="preserve">Выводы</w:t>
      </w:r>
      <w:bookmarkEnd w:id="43"/>
    </w:p>
    <w:p>
      <w:pPr>
        <w:pStyle w:val="FirstParagraph"/>
      </w:pPr>
      <w:r>
        <w:t xml:space="preserve">Изучили теорию механизмов изменения идентификаторов, применения SetUID, SetGID и Sticky-битов. Рассмотрела работы механизма смены идентификатора процессов пользователей, а также влияние бита Sticky на запись и удаление файлов.</w:t>
      </w:r>
    </w:p>
    <w:p>
      <w:pPr>
        <w:pStyle w:val="Heading1"/>
      </w:pPr>
      <w:bookmarkStart w:id="44" w:name="список-литературы"/>
      <w:r>
        <w:t xml:space="preserve">Список литературы</w:t>
      </w:r>
      <w:bookmarkEnd w:id="44"/>
    </w:p>
    <w:p>
      <w:pPr>
        <w:pStyle w:val="FirstParagraph"/>
      </w:pPr>
      <w:r>
        <w:t xml:space="preserve">Лабораторная работа № 5. Дискреционное разграничение прав в Linux. Исследование влияния дополнительных атрибутов. [Электронный ресурс].</w:t>
      </w:r>
      <w:r>
        <w:t xml:space="preserve"> </w:t>
      </w:r>
      <w:hyperlink r:id="rId45">
        <w:r>
          <w:rPr>
            <w:rStyle w:val="Hyperlink"/>
          </w:rPr>
          <w:t xml:space="preserve">https://esystem.rudn.ru/pluginfile.php/2090417/mod_resource/content/2/005-lab_discret_sticky.pdf</w:t>
        </w:r>
      </w:hyperlink>
    </w:p>
    <w:p>
      <w:pPr>
        <w:pStyle w:val="BodyText"/>
      </w:pPr>
      <w:r>
        <w:t xml:space="preserve">Использование SETUID, SETGID и Sticky bit для расширенной настройки прав доступа в операционных системах Linux. Исследование влияния дополнительных атрибутов. [Электронный ресурс].</w:t>
      </w:r>
      <w:hyperlink r:id="rId46">
        <w:r>
          <w:rPr>
            <w:rStyle w:val="Hyperlink"/>
          </w:rPr>
          <w:t xml:space="preserve">https://ruvds.com/ru/helpcenter/suid-sgid-sticky-bit-linux/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45" Target="https://esystem.rudn.ru/pluginfile.php/2090417/mod_resource/content/2/005-lab_discret_sticky.pdf" TargetMode="External" /><Relationship Type="http://schemas.openxmlformats.org/officeDocument/2006/relationships/hyperlink" Id="rId46" Target="https://ruvds.com/ru/helpcenter/suid-sgid-sticky-bit-linux/" TargetMode="External" /></Relationships>
</file>

<file path=word/_rels/footnotes.xml.rels><?xml version="1.0" encoding="UTF-8"?>
<Relationships xmlns="http://schemas.openxmlformats.org/package/2006/relationships"><Relationship Type="http://schemas.openxmlformats.org/officeDocument/2006/relationships/hyperlink" Id="rId45" Target="https://esystem.rudn.ru/pluginfile.php/2090417/mod_resource/content/2/005-lab_discret_sticky.pdf" TargetMode="External" /><Relationship Type="http://schemas.openxmlformats.org/officeDocument/2006/relationships/hyperlink" Id="rId46" Target="https://ruvds.com/ru/helpcenter/suid-sgid-sticky-bit-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Акопян Изабелла Арменовна</dc:creator>
  <cp:keywords/>
  <dcterms:created xsi:type="dcterms:W3CDTF">2023-10-07T20:25:14Z</dcterms:created>
  <dcterms:modified xsi:type="dcterms:W3CDTF">2023-10-07T20:25:14Z</dcterms:modified>
</cp:coreProperties>
</file>

<file path=docProps/custom.xml><?xml version="1.0" encoding="utf-8"?>
<Properties xmlns="http://schemas.openxmlformats.org/officeDocument/2006/custom-properties" xmlns:vt="http://schemas.openxmlformats.org/officeDocument/2006/docPropsVTypes"/>
</file>