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3FDC1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姓名：庞土灏</w:t>
      </w:r>
    </w:p>
    <w:p w14:paraId="7B9E74D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出生年月：2002.01</w:t>
      </w:r>
    </w:p>
    <w:p w14:paraId="52BBB14A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政治面貌：群众</w:t>
      </w:r>
    </w:p>
    <w:p w14:paraId="2F65B8B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电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话</w:t>
      </w:r>
      <w:r>
        <w:rPr>
          <w:rFonts w:hint="eastAsia" w:ascii="微软雅黑" w:hAnsi="微软雅黑" w:eastAsia="微软雅黑" w:cs="微软雅黑"/>
          <w:lang w:val="en-US" w:eastAsia="zh-CN"/>
        </w:rPr>
        <w:t>：13536352193</w:t>
      </w:r>
    </w:p>
    <w:p w14:paraId="2820966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邮</w:t>
      </w:r>
      <w:r>
        <w:rPr>
          <w:rFonts w:hint="eastAsia" w:ascii="微软雅黑" w:hAnsi="微软雅黑" w:eastAsia="微软雅黑" w:cs="微软雅黑"/>
          <w:lang w:val="en-US" w:eastAsia="zh-CN"/>
        </w:rPr>
        <w:t>箱：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lang w:val="en-US" w:eastAsia="zh-CN"/>
        </w:rPr>
        <w:instrText xml:space="preserve"> HYPERLINK "mailto:2656209639@qq.com" \h </w:instrTex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lang w:val="en-US" w:eastAsia="zh-CN"/>
        </w:rPr>
        <w:t>2656209639@qq.com</w:t>
      </w:r>
      <w:r>
        <w:rPr>
          <w:rFonts w:hint="eastAsia" w:ascii="微软雅黑" w:hAnsi="微软雅黑" w:eastAsia="微软雅黑" w:cs="微软雅黑"/>
          <w:lang w:val="en-US" w:eastAsia="zh-CN"/>
        </w:rPr>
        <w:fldChar w:fldCharType="end"/>
      </w:r>
    </w:p>
    <w:p w14:paraId="0B66CC0C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住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址：深圳</w:t>
      </w:r>
    </w:p>
    <w:p w14:paraId="4CC84E6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教育经历：2020.9-2024.06</w:t>
      </w:r>
      <w:r>
        <w:rPr>
          <w:rFonts w:hint="eastAsia" w:ascii="微软雅黑" w:hAnsi="微软雅黑" w:eastAsia="微软雅黑" w:cs="微软雅黑"/>
          <w:lang w:val="en-US" w:eastAsia="zh-CN"/>
        </w:rPr>
        <w:tab/>
      </w:r>
      <w:r>
        <w:rPr>
          <w:rFonts w:hint="eastAsia" w:ascii="微软雅黑" w:hAnsi="微软雅黑" w:eastAsia="微软雅黑" w:cs="微软雅黑"/>
          <w:lang w:val="en-US" w:eastAsia="zh-CN"/>
        </w:rPr>
        <w:t>学院：武汉学院  专业：网络与新媒体（本科）</w:t>
      </w:r>
    </w:p>
    <w:p w14:paraId="72A459F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工作经历：</w:t>
      </w:r>
    </w:p>
    <w:p w14:paraId="218FED92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时间：2024.2-2024.04</w:t>
      </w:r>
    </w:p>
    <w:p w14:paraId="60C8B91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公司：网易游戏</w:t>
      </w:r>
    </w:p>
    <w:p w14:paraId="03E32A4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岗位：内容运营（实习）</w:t>
      </w:r>
    </w:p>
    <w:p w14:paraId="70681B3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工作内容：</w:t>
      </w:r>
    </w:p>
    <w:p w14:paraId="676BE1F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1.负责梦幻西游手游贴吧的宣发稿件撰写，创意构思、文案撰写及校对，确保内容质量与玩家互动性； </w:t>
      </w:r>
    </w:p>
    <w:p w14:paraId="67A0552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2.维护贴吧社区环境，及时响应玩家反馈，通过有效沟通与互动，促进健康、积极的社区氛围； </w:t>
      </w:r>
    </w:p>
    <w:p w14:paraId="75FB781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3.每周撰写数据分析报告，总结社区运营成效，为内容运营策略提供数据支持与改进建议；</w:t>
      </w:r>
    </w:p>
    <w:p w14:paraId="1CBEAAD7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CDD12D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时间：2024.11-至今</w:t>
      </w:r>
    </w:p>
    <w:p w14:paraId="45AECD48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公司：万宝盛华外派华为业务</w:t>
      </w:r>
    </w:p>
    <w:p w14:paraId="66EAC19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岗位：游戏编辑</w:t>
      </w:r>
    </w:p>
    <w:p w14:paraId="38557A8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工作内容：</w:t>
      </w:r>
    </w:p>
    <w:p w14:paraId="79CDBEE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项目内容 ：鸿蒙手机应用市场 AppGallery 每日推荐更新（游戏方向）、保障高质量更新，提升游戏曝光与用户浏览。</w:t>
      </w:r>
    </w:p>
    <w:p w14:paraId="59B072C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应用市场游戏内容策划与文案运营：独立负责游戏板块内容选题策划与跨方对接，覆盖新品首发、版本迭代、游戏文化等多元内容方向；协同客户对接图文、视频类素材资源，按排期完成内容撰写与后台配置上线，累计产出并上线正式文章 200 + 篇，核心代表项目包括《异环》、《洛克王国：世界》首发专题、《王者荣耀》、《三角洲行动》鸿蒙版本上线专题等；</w:t>
      </w:r>
    </w:p>
    <w:p w14:paraId="3E4BA22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2.精品游戏项目专项统筹与制作人访谈：专项负责鸿蒙 2025 年“小而美”精品游戏项目全流程对接，敲定内容合作方向；深度访谈《匠木》、《霓虹深渊：无限》、《墨守孤城》三款入选游戏的制作人，挖掘产品亮点、创作理念与开发故事；出差跟进项目视频拍摄、内容打磨与全链路上线落地，助力鸿蒙精品游戏生态内容建设。</w:t>
      </w:r>
    </w:p>
    <w:p w14:paraId="0D42A87F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3.游戏编辑之选栏目责编：担任游戏频道「编辑之选」栏目责编，依据标准筛选符合资质的入选游戏，梳理输出入选理由，完成栏目文章的撰写与配置上线，累计上线栏目内容 35 + 篇，为年度游戏榜单评审提供内容支撑。</w:t>
      </w:r>
    </w:p>
    <w:p w14:paraId="5C36C78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4.双框应用市场联运素材合规审核：承担 AppGallery 游戏品类各类上架素材、宣传物料的审核工作，严格遵循华为应用市场平台规范与审核标准，核查素材合规性、完整性与准确性，及时修正问题物料，规避上线风险，保障商店展示内容合规、统一、优质。</w:t>
      </w:r>
    </w:p>
    <w:p w14:paraId="042475C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679B7A4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游戏经历：</w:t>
      </w:r>
    </w:p>
    <w:p w14:paraId="0B8D1B36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1.已通关独立游戏：《黑神话：悟空》、《明末：渊虚之羽》、《双人成行》、《双影奇境》、《烟火》、</w:t>
      </w:r>
    </w:p>
    <w:p w14:paraId="683F9EC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2.《去月球》、《寻找天堂》、《火山的女儿》、《心渊梦境》等等；</w:t>
      </w:r>
    </w:p>
    <w:p w14:paraId="3ECC6D71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竞技游戏：《王者荣耀》历史最高段位：荣耀王者、巅峰赛 1800 分、贵族等级 8；《永劫无间》端游历史最高段位单排无间修罗、三排坠日，累冲2000+；《守望先锋》、《三角洲行动》、《穿越火线》等等；</w:t>
      </w:r>
    </w:p>
    <w:p w14:paraId="5656C46B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3.二次元游戏：《鸣潮》拉海洛及之前地区 100 % 收集，登陆 600+天；《异环》全地区 100 % 收集，开服至今全勤玩家；《洛克王国：世界》等级62、大师决斗家；《阴阳师》签到 2000+ 天，斗技九段；《尘白禁区》等级 100 ，氪金 2000+；《重返未来：1999》、《原神》57级、《崩坏 3》、《无期迷途》等</w:t>
      </w:r>
    </w:p>
    <w:p w14:paraId="51527BAC">
      <w:pPr>
        <w:pStyle w:val="2"/>
        <w:spacing w:before="17"/>
        <w:ind w:left="0" w:leftChars="0" w:firstLine="0" w:firstLineChars="0"/>
        <w:rPr>
          <w:rFonts w:hint="eastAsia"/>
          <w:lang w:val="en-US" w:eastAsia="zh-CN"/>
        </w:rPr>
      </w:pPr>
    </w:p>
    <w:p w14:paraId="70A5F709">
      <w:pPr>
        <w:rPr>
          <w:rFonts w:hint="eastAsia" w:ascii="微软雅黑" w:hAnsi="微软雅黑" w:eastAsia="微软雅黑" w:cs="微软雅黑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lang w:val="en-US" w:eastAsia="zh-CN"/>
        </w:rPr>
        <w:t>自我评价：熟练掌握基础办公工具、初步了解Claude Code等AI工具使用、熟练掌握PS、LR、剪映等工具、擅长摄影；</w:t>
      </w:r>
    </w:p>
    <w:bookmarkEnd w:id="0"/>
    <w:p w14:paraId="62ADEC9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7A60F6"/>
    <w:rsid w:val="5E7A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7"/>
      <w:ind w:left="306"/>
      <w:outlineLvl w:val="1"/>
    </w:pPr>
    <w:rPr>
      <w:rFonts w:ascii="微软雅黑" w:hAnsi="微软雅黑" w:eastAsia="微软雅黑" w:cs="微软雅黑"/>
      <w:b/>
      <w:bCs/>
      <w:sz w:val="24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268"/>
    </w:pPr>
    <w:rPr>
      <w:rFonts w:ascii="微软雅黑" w:hAnsi="微软雅黑" w:eastAsia="微软雅黑" w:cs="微软雅黑"/>
      <w:sz w:val="21"/>
      <w:szCs w:val="21"/>
      <w:lang w:val="en-US" w:eastAsia="zh-CN" w:bidi="ar-SA"/>
    </w:rPr>
  </w:style>
  <w:style w:type="paragraph" w:styleId="6">
    <w:name w:val="List Paragraph"/>
    <w:basedOn w:val="1"/>
    <w:qFormat/>
    <w:uiPriority w:val="1"/>
    <w:pPr>
      <w:ind w:left="268"/>
    </w:pPr>
    <w:rPr>
      <w:rFonts w:ascii="微软雅黑" w:hAnsi="微软雅黑" w:eastAsia="微软雅黑" w:cs="微软雅黑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2026-07-19T07:42:00Z</dcterms:created>
  <dc:creator>Administrator</dc:creator>
  <cp:lastModifiedBy>Administrator</cp:lastModifiedBy>
  <dcterms:modified xsi:type="dcterms:W3CDTF">2026-07-19T07:58:09Z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4B23327C7A904FA287151AF0CCA42609_11</vt:lpwstr>
  </property>
</Properties>
</file>